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8F2" w:rsidRPr="004C73B2" w:rsidRDefault="002948F2" w:rsidP="009804B1">
      <w:pPr>
        <w:spacing w:line="276" w:lineRule="auto"/>
        <w:jc w:val="both"/>
        <w:rPr>
          <w:rFonts w:ascii="Verdana" w:hAnsi="Verdana" w:cs="Arial"/>
          <w:b/>
          <w:sz w:val="22"/>
          <w:szCs w:val="22"/>
        </w:rPr>
      </w:pPr>
    </w:p>
    <w:p w:rsidR="00A809DB" w:rsidRPr="004C73B2" w:rsidRDefault="00272135" w:rsidP="009804B1">
      <w:pPr>
        <w:spacing w:line="276" w:lineRule="auto"/>
        <w:jc w:val="both"/>
        <w:rPr>
          <w:rFonts w:ascii="Verdana" w:hAnsi="Verdana" w:cs="Arial"/>
          <w:b/>
          <w:sz w:val="22"/>
          <w:szCs w:val="22"/>
        </w:rPr>
      </w:pPr>
      <w:r w:rsidRPr="004C73B2">
        <w:rPr>
          <w:rFonts w:ascii="Verdana" w:hAnsi="Verdana" w:cs="Arial"/>
          <w:b/>
          <w:noProof/>
          <w:sz w:val="22"/>
          <w:szCs w:val="22"/>
          <w:lang w:val="es-ES"/>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567C48" w:rsidRPr="004C73B2"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272135" w:rsidRPr="004C73B2" w:rsidTr="00272135">
        <w:tc>
          <w:tcPr>
            <w:tcW w:w="8644" w:type="dxa"/>
          </w:tcPr>
          <w:p w:rsidR="00272135" w:rsidRPr="004C73B2" w:rsidRDefault="00032162" w:rsidP="00891337">
            <w:pPr>
              <w:spacing w:line="276" w:lineRule="auto"/>
              <w:jc w:val="center"/>
              <w:rPr>
                <w:rFonts w:ascii="Verdana" w:hAnsi="Verdana" w:cs="Arial"/>
                <w:b/>
              </w:rPr>
            </w:pPr>
            <w:r w:rsidRPr="004C73B2">
              <w:rPr>
                <w:rFonts w:ascii="Verdana" w:hAnsi="Verdana" w:cs="Arial"/>
                <w:b/>
              </w:rPr>
              <w:t>PAUTAS</w:t>
            </w:r>
            <w:r w:rsidR="00272135" w:rsidRPr="004C73B2">
              <w:rPr>
                <w:rFonts w:ascii="Verdana" w:hAnsi="Verdana" w:cs="Arial"/>
                <w:b/>
              </w:rPr>
              <w:t xml:space="preserve"> DEL LLAMADO A CONCURSO PÚBLICO</w:t>
            </w:r>
          </w:p>
          <w:p w:rsidR="00272135" w:rsidRPr="004C73B2" w:rsidRDefault="00272135" w:rsidP="00891337">
            <w:pPr>
              <w:spacing w:line="276" w:lineRule="auto"/>
              <w:jc w:val="center"/>
              <w:rPr>
                <w:rFonts w:ascii="Verdana" w:hAnsi="Verdana" w:cs="Arial"/>
                <w:b/>
              </w:rPr>
            </w:pPr>
            <w:r w:rsidRPr="004C73B2">
              <w:rPr>
                <w:rFonts w:ascii="Verdana" w:hAnsi="Verdana" w:cs="Arial"/>
                <w:b/>
              </w:rPr>
              <w:t>PARA PROVEER EL CARGO DE</w:t>
            </w:r>
          </w:p>
          <w:p w:rsidR="0024153C" w:rsidRPr="004C73B2" w:rsidRDefault="00875362" w:rsidP="0025223B">
            <w:pPr>
              <w:spacing w:line="276" w:lineRule="auto"/>
              <w:jc w:val="center"/>
              <w:rPr>
                <w:rFonts w:ascii="Verdana" w:hAnsi="Verdana" w:cs="Arial"/>
                <w:b/>
              </w:rPr>
            </w:pPr>
            <w:r w:rsidRPr="004C73B2">
              <w:rPr>
                <w:rFonts w:ascii="Verdana" w:hAnsi="Verdana" w:cs="Arial"/>
                <w:b/>
              </w:rPr>
              <w:t xml:space="preserve">PROFESIONAL </w:t>
            </w:r>
            <w:r w:rsidR="0024153C" w:rsidRPr="004C73B2">
              <w:rPr>
                <w:rFonts w:ascii="Verdana" w:hAnsi="Verdana" w:cs="Arial"/>
                <w:b/>
              </w:rPr>
              <w:t xml:space="preserve">DEL DEPARTAMENTO </w:t>
            </w:r>
          </w:p>
          <w:p w:rsidR="005914D8" w:rsidRPr="004C73B2" w:rsidRDefault="0024153C" w:rsidP="0025223B">
            <w:pPr>
              <w:spacing w:line="276" w:lineRule="auto"/>
              <w:jc w:val="center"/>
              <w:rPr>
                <w:rFonts w:ascii="Verdana" w:hAnsi="Verdana" w:cs="Arial"/>
                <w:b/>
              </w:rPr>
            </w:pPr>
            <w:r w:rsidRPr="004C73B2">
              <w:rPr>
                <w:rFonts w:ascii="Verdana" w:hAnsi="Verdana" w:cs="Arial"/>
                <w:b/>
              </w:rPr>
              <w:t xml:space="preserve">DE </w:t>
            </w:r>
            <w:r w:rsidR="00BA029D" w:rsidRPr="004C73B2">
              <w:rPr>
                <w:rFonts w:ascii="Verdana" w:hAnsi="Verdana" w:cs="Arial"/>
                <w:b/>
              </w:rPr>
              <w:t xml:space="preserve">PLANIFICACIÓN Y </w:t>
            </w:r>
            <w:r w:rsidRPr="004C73B2">
              <w:rPr>
                <w:rFonts w:ascii="Verdana" w:hAnsi="Verdana" w:cs="Arial"/>
                <w:b/>
              </w:rPr>
              <w:t>CONTROL DE GESTIÓN</w:t>
            </w:r>
            <w:r w:rsidR="005914D8" w:rsidRPr="004C73B2">
              <w:rPr>
                <w:rFonts w:ascii="Verdana" w:hAnsi="Verdana" w:cs="Arial"/>
                <w:b/>
              </w:rPr>
              <w:t xml:space="preserve"> </w:t>
            </w:r>
          </w:p>
          <w:p w:rsidR="0025223B" w:rsidRPr="004C73B2" w:rsidRDefault="0025223B" w:rsidP="0024153C">
            <w:pPr>
              <w:spacing w:line="276" w:lineRule="auto"/>
              <w:jc w:val="center"/>
              <w:rPr>
                <w:rFonts w:ascii="Verdana" w:hAnsi="Verdana" w:cs="Arial"/>
                <w:b/>
              </w:rPr>
            </w:pPr>
          </w:p>
        </w:tc>
      </w:tr>
    </w:tbl>
    <w:p w:rsidR="00272135" w:rsidRPr="004C73B2" w:rsidRDefault="00272135" w:rsidP="00891337">
      <w:pPr>
        <w:spacing w:line="276" w:lineRule="auto"/>
        <w:jc w:val="center"/>
        <w:rPr>
          <w:rFonts w:ascii="Verdana" w:hAnsi="Verdana" w:cs="Arial"/>
          <w:sz w:val="22"/>
          <w:szCs w:val="22"/>
        </w:rPr>
      </w:pPr>
    </w:p>
    <w:p w:rsidR="003430FC" w:rsidRPr="004C73B2" w:rsidRDefault="003430FC" w:rsidP="00891337">
      <w:pPr>
        <w:spacing w:line="276" w:lineRule="auto"/>
        <w:jc w:val="center"/>
        <w:rPr>
          <w:rFonts w:ascii="Verdana" w:hAnsi="Verdana" w:cs="Arial"/>
          <w:sz w:val="22"/>
          <w:szCs w:val="22"/>
        </w:rPr>
      </w:pPr>
      <w:r w:rsidRPr="004C73B2">
        <w:rPr>
          <w:rFonts w:ascii="Verdana" w:hAnsi="Verdana" w:cs="Arial"/>
          <w:sz w:val="22"/>
          <w:szCs w:val="22"/>
        </w:rPr>
        <w:t>(CÓDIGO</w:t>
      </w:r>
      <w:r w:rsidR="0024153C" w:rsidRPr="004C73B2">
        <w:rPr>
          <w:rFonts w:ascii="Verdana" w:hAnsi="Verdana" w:cs="Arial"/>
          <w:sz w:val="22"/>
          <w:szCs w:val="22"/>
        </w:rPr>
        <w:t xml:space="preserve">: </w:t>
      </w:r>
      <w:bookmarkStart w:id="0" w:name="_GoBack"/>
      <w:r w:rsidR="00887E2B" w:rsidRPr="004C73B2">
        <w:rPr>
          <w:rFonts w:ascii="Verdana" w:hAnsi="Verdana" w:cs="Arial"/>
          <w:sz w:val="22"/>
          <w:szCs w:val="22"/>
        </w:rPr>
        <w:t>CP0022</w:t>
      </w:r>
      <w:r w:rsidR="00406E51" w:rsidRPr="004C73B2">
        <w:rPr>
          <w:rFonts w:ascii="Verdana" w:hAnsi="Verdana" w:cs="Arial"/>
          <w:sz w:val="22"/>
          <w:szCs w:val="22"/>
        </w:rPr>
        <w:t>/2016</w:t>
      </w:r>
      <w:bookmarkEnd w:id="0"/>
      <w:r w:rsidR="004F5460" w:rsidRPr="004C73B2">
        <w:rPr>
          <w:rFonts w:ascii="Verdana" w:hAnsi="Verdana" w:cs="Arial"/>
          <w:sz w:val="22"/>
          <w:szCs w:val="22"/>
        </w:rPr>
        <w:t>)</w:t>
      </w:r>
    </w:p>
    <w:p w:rsidR="00E908F1" w:rsidRPr="004C73B2" w:rsidRDefault="00E908F1"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567C48" w:rsidRPr="004C73B2" w:rsidRDefault="00567C48" w:rsidP="009804B1">
      <w:pPr>
        <w:spacing w:line="276" w:lineRule="auto"/>
        <w:jc w:val="both"/>
        <w:rPr>
          <w:rFonts w:ascii="Verdana" w:hAnsi="Verdana" w:cs="Arial"/>
          <w:sz w:val="22"/>
          <w:szCs w:val="22"/>
        </w:rPr>
      </w:pPr>
    </w:p>
    <w:p w:rsidR="00272135" w:rsidRPr="004C73B2" w:rsidRDefault="00272135" w:rsidP="009804B1">
      <w:pPr>
        <w:spacing w:line="276" w:lineRule="auto"/>
        <w:jc w:val="both"/>
        <w:rPr>
          <w:rFonts w:ascii="Verdana" w:hAnsi="Verdana" w:cs="Arial"/>
          <w:sz w:val="22"/>
          <w:szCs w:val="22"/>
        </w:rPr>
      </w:pPr>
    </w:p>
    <w:p w:rsidR="00CD49F9" w:rsidRPr="004C73B2" w:rsidRDefault="00CD49F9" w:rsidP="00891337">
      <w:pPr>
        <w:spacing w:line="276" w:lineRule="auto"/>
        <w:jc w:val="center"/>
        <w:rPr>
          <w:rFonts w:ascii="Verdana" w:hAnsi="Verdana" w:cs="Arial"/>
          <w:sz w:val="22"/>
          <w:szCs w:val="22"/>
        </w:rPr>
      </w:pPr>
    </w:p>
    <w:p w:rsidR="00CD49F9" w:rsidRPr="004C73B2" w:rsidRDefault="00CD49F9" w:rsidP="00891337">
      <w:pPr>
        <w:spacing w:line="276" w:lineRule="auto"/>
        <w:jc w:val="center"/>
        <w:rPr>
          <w:rFonts w:ascii="Verdana" w:hAnsi="Verdana" w:cs="Arial"/>
          <w:sz w:val="22"/>
          <w:szCs w:val="22"/>
        </w:rPr>
      </w:pPr>
    </w:p>
    <w:p w:rsidR="00CD49F9" w:rsidRPr="004C73B2" w:rsidRDefault="00CD49F9" w:rsidP="00891337">
      <w:pPr>
        <w:spacing w:line="276" w:lineRule="auto"/>
        <w:jc w:val="center"/>
        <w:rPr>
          <w:rFonts w:ascii="Verdana" w:hAnsi="Verdana" w:cs="Arial"/>
          <w:sz w:val="22"/>
          <w:szCs w:val="22"/>
        </w:rPr>
      </w:pPr>
    </w:p>
    <w:p w:rsidR="00CD49F9" w:rsidRPr="004C73B2" w:rsidRDefault="00CD49F9" w:rsidP="00891337">
      <w:pPr>
        <w:spacing w:line="276" w:lineRule="auto"/>
        <w:jc w:val="center"/>
        <w:rPr>
          <w:rFonts w:ascii="Verdana" w:hAnsi="Verdana" w:cs="Arial"/>
          <w:sz w:val="22"/>
          <w:szCs w:val="22"/>
        </w:rPr>
      </w:pPr>
    </w:p>
    <w:p w:rsidR="00CD49F9" w:rsidRPr="004C73B2" w:rsidRDefault="00CD49F9" w:rsidP="00891337">
      <w:pPr>
        <w:spacing w:line="276" w:lineRule="auto"/>
        <w:jc w:val="center"/>
        <w:rPr>
          <w:rFonts w:ascii="Verdana" w:hAnsi="Verdana" w:cs="Arial"/>
          <w:sz w:val="22"/>
          <w:szCs w:val="22"/>
        </w:rPr>
      </w:pPr>
    </w:p>
    <w:p w:rsidR="00272135" w:rsidRPr="004C73B2" w:rsidRDefault="00B02437" w:rsidP="00891337">
      <w:pPr>
        <w:spacing w:line="276" w:lineRule="auto"/>
        <w:jc w:val="center"/>
        <w:rPr>
          <w:rFonts w:ascii="Verdana" w:hAnsi="Verdana" w:cs="Arial"/>
          <w:sz w:val="22"/>
          <w:szCs w:val="22"/>
        </w:rPr>
      </w:pPr>
      <w:r w:rsidRPr="004C73B2">
        <w:rPr>
          <w:rFonts w:ascii="Verdana" w:hAnsi="Verdana" w:cs="Arial"/>
          <w:sz w:val="22"/>
          <w:szCs w:val="22"/>
        </w:rPr>
        <w:t>AGOSTO</w:t>
      </w:r>
      <w:r w:rsidR="00406E51" w:rsidRPr="004C73B2">
        <w:rPr>
          <w:rFonts w:ascii="Verdana" w:hAnsi="Verdana" w:cs="Arial"/>
          <w:sz w:val="22"/>
          <w:szCs w:val="22"/>
        </w:rPr>
        <w:t xml:space="preserve"> DE 2016</w:t>
      </w:r>
    </w:p>
    <w:p w:rsidR="00272135" w:rsidRPr="004C73B2" w:rsidRDefault="00272135" w:rsidP="009804B1">
      <w:pPr>
        <w:spacing w:after="200" w:line="276" w:lineRule="auto"/>
        <w:jc w:val="both"/>
        <w:rPr>
          <w:rFonts w:ascii="Verdana" w:hAnsi="Verdana" w:cs="Arial"/>
          <w:b/>
          <w:sz w:val="22"/>
          <w:szCs w:val="22"/>
        </w:rPr>
      </w:pPr>
      <w:r w:rsidRPr="004C73B2">
        <w:rPr>
          <w:rFonts w:ascii="Verdana" w:hAnsi="Verdana" w:cs="Arial"/>
          <w:b/>
          <w:sz w:val="22"/>
          <w:szCs w:val="22"/>
        </w:rPr>
        <w:br w:type="page"/>
      </w:r>
    </w:p>
    <w:p w:rsidR="00E01B8F" w:rsidRPr="004C73B2" w:rsidRDefault="00E01B8F" w:rsidP="00E01B8F">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lastRenderedPageBreak/>
        <w:t>ANTECEDENTES GENERALES</w:t>
      </w: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r w:rsidRPr="004C73B2">
        <w:rPr>
          <w:rFonts w:ascii="Verdana" w:hAnsi="Verdana" w:cs="Arial"/>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r w:rsidRPr="004C73B2">
        <w:rPr>
          <w:rFonts w:ascii="Verdana" w:hAnsi="Verdana" w:cs="Arial"/>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r w:rsidRPr="004C73B2">
        <w:rPr>
          <w:rFonts w:ascii="Verdana" w:hAnsi="Verdana" w:cs="Arial"/>
          <w:sz w:val="22"/>
          <w:szCs w:val="22"/>
        </w:rPr>
        <w:t>Desde el Servicio Nacional de la Discapacidad, se han abierto oportunidades para las personas en situación de discapacidad, promoviéndose la participación social y el pleno ejercicio de sus derechos.</w:t>
      </w:r>
    </w:p>
    <w:p w:rsidR="00E01B8F" w:rsidRPr="004C73B2" w:rsidRDefault="00E01B8F" w:rsidP="00E01B8F">
      <w:pPr>
        <w:pStyle w:val="NormalWeb"/>
        <w:shd w:val="clear" w:color="auto" w:fill="FFFFFF"/>
        <w:spacing w:before="0" w:beforeAutospacing="0" w:after="0" w:afterAutospacing="0" w:line="276" w:lineRule="auto"/>
        <w:jc w:val="both"/>
        <w:rPr>
          <w:rFonts w:ascii="Verdana" w:hAnsi="Verdana" w:cs="Arial"/>
          <w:sz w:val="22"/>
          <w:szCs w:val="22"/>
        </w:rPr>
      </w:pPr>
    </w:p>
    <w:p w:rsidR="00E01B8F" w:rsidRPr="004C73B2" w:rsidRDefault="00E01B8F" w:rsidP="00E01B8F">
      <w:pPr>
        <w:spacing w:line="276" w:lineRule="auto"/>
        <w:jc w:val="both"/>
        <w:rPr>
          <w:rFonts w:ascii="Verdana" w:hAnsi="Verdana"/>
          <w:sz w:val="22"/>
          <w:szCs w:val="22"/>
        </w:rPr>
      </w:pPr>
      <w:r w:rsidRPr="004C73B2">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01B8F" w:rsidRPr="004C73B2" w:rsidRDefault="00E01B8F" w:rsidP="00E01B8F">
      <w:pPr>
        <w:spacing w:line="276" w:lineRule="auto"/>
        <w:jc w:val="both"/>
        <w:rPr>
          <w:rFonts w:ascii="Verdana" w:hAnsi="Verdana"/>
          <w:sz w:val="22"/>
          <w:szCs w:val="22"/>
        </w:rPr>
      </w:pPr>
    </w:p>
    <w:p w:rsidR="00E01B8F" w:rsidRPr="004C73B2" w:rsidRDefault="00E01B8F" w:rsidP="00E01B8F">
      <w:pPr>
        <w:spacing w:line="276" w:lineRule="auto"/>
        <w:jc w:val="both"/>
        <w:rPr>
          <w:rFonts w:ascii="Verdana" w:hAnsi="Verdana"/>
          <w:sz w:val="22"/>
          <w:szCs w:val="22"/>
        </w:rPr>
      </w:pPr>
    </w:p>
    <w:p w:rsidR="00E01B8F" w:rsidRPr="004C73B2" w:rsidRDefault="00E01B8F" w:rsidP="00E01B8F">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CONDICIONES GENERALES</w:t>
      </w:r>
    </w:p>
    <w:p w:rsidR="00E01B8F" w:rsidRPr="004C73B2" w:rsidRDefault="00E01B8F" w:rsidP="00E01B8F">
      <w:pPr>
        <w:spacing w:line="276" w:lineRule="auto"/>
        <w:jc w:val="both"/>
        <w:rPr>
          <w:rFonts w:ascii="Verdana" w:hAnsi="Verdana" w:cs="Arial"/>
          <w:b/>
          <w:sz w:val="22"/>
          <w:szCs w:val="22"/>
        </w:rPr>
      </w:pPr>
    </w:p>
    <w:p w:rsidR="00E01B8F" w:rsidRPr="004C73B2" w:rsidRDefault="00E01B8F" w:rsidP="00E01B8F">
      <w:pPr>
        <w:spacing w:line="276" w:lineRule="auto"/>
        <w:jc w:val="both"/>
        <w:rPr>
          <w:rFonts w:ascii="Verdana" w:hAnsi="Verdana" w:cs="Arial"/>
          <w:sz w:val="22"/>
          <w:szCs w:val="22"/>
        </w:rPr>
      </w:pPr>
      <w:r w:rsidRPr="004C73B2">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E01B8F" w:rsidRPr="004C73B2" w:rsidRDefault="00E01B8F" w:rsidP="00E01B8F">
      <w:pPr>
        <w:spacing w:line="276" w:lineRule="auto"/>
        <w:jc w:val="both"/>
        <w:rPr>
          <w:rFonts w:ascii="Verdana" w:hAnsi="Verdana" w:cs="Arial"/>
          <w:sz w:val="22"/>
          <w:szCs w:val="22"/>
        </w:rPr>
      </w:pPr>
    </w:p>
    <w:p w:rsidR="00E01B8F" w:rsidRPr="004C73B2" w:rsidRDefault="00E01B8F" w:rsidP="00E01B8F">
      <w:pPr>
        <w:spacing w:line="276" w:lineRule="auto"/>
        <w:jc w:val="both"/>
        <w:rPr>
          <w:rFonts w:ascii="Verdana" w:hAnsi="Verdana" w:cs="Arial"/>
          <w:sz w:val="22"/>
          <w:szCs w:val="22"/>
        </w:rPr>
      </w:pPr>
      <w:r w:rsidRPr="004C73B2">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E01B8F" w:rsidRPr="004C73B2" w:rsidRDefault="00E01B8F" w:rsidP="00E01B8F">
      <w:pPr>
        <w:spacing w:line="276" w:lineRule="auto"/>
        <w:jc w:val="both"/>
        <w:rPr>
          <w:rFonts w:ascii="Verdana" w:hAnsi="Verdana" w:cs="Arial"/>
          <w:sz w:val="22"/>
          <w:szCs w:val="22"/>
        </w:rPr>
      </w:pPr>
    </w:p>
    <w:p w:rsidR="00E01B8F" w:rsidRPr="004C73B2" w:rsidRDefault="00E01B8F" w:rsidP="00E01B8F">
      <w:pPr>
        <w:spacing w:line="276" w:lineRule="auto"/>
        <w:jc w:val="both"/>
        <w:rPr>
          <w:rFonts w:ascii="Verdana" w:hAnsi="Verdana" w:cs="Arial"/>
          <w:sz w:val="22"/>
          <w:szCs w:val="22"/>
        </w:rPr>
      </w:pPr>
      <w:r w:rsidRPr="004C73B2">
        <w:rPr>
          <w:rFonts w:ascii="Verdana" w:hAnsi="Verdana" w:cs="Arial"/>
          <w:sz w:val="22"/>
          <w:szCs w:val="22"/>
        </w:rPr>
        <w:lastRenderedPageBreak/>
        <w:t>Una vez cerrado el proceso de selección, se dispondrá de un período de consulta, apelación y/o reclamo de 10 días hábiles.</w:t>
      </w:r>
    </w:p>
    <w:p w:rsidR="00E01B8F" w:rsidRPr="004C73B2" w:rsidRDefault="00E01B8F" w:rsidP="00E01B8F">
      <w:pPr>
        <w:spacing w:line="276" w:lineRule="auto"/>
        <w:jc w:val="both"/>
        <w:rPr>
          <w:rFonts w:ascii="Verdana" w:hAnsi="Verdana" w:cs="Arial"/>
          <w:sz w:val="22"/>
          <w:szCs w:val="22"/>
        </w:rPr>
      </w:pPr>
    </w:p>
    <w:p w:rsidR="00E01B8F" w:rsidRPr="004C73B2" w:rsidRDefault="00E01B8F" w:rsidP="00E01B8F">
      <w:pPr>
        <w:pStyle w:val="Prrafodelista"/>
        <w:numPr>
          <w:ilvl w:val="1"/>
          <w:numId w:val="34"/>
        </w:numPr>
        <w:spacing w:line="276" w:lineRule="auto"/>
        <w:jc w:val="both"/>
        <w:rPr>
          <w:rFonts w:ascii="Verdana" w:hAnsi="Verdana" w:cs="Arial"/>
          <w:sz w:val="22"/>
          <w:szCs w:val="22"/>
        </w:rPr>
      </w:pPr>
      <w:r w:rsidRPr="004C73B2">
        <w:rPr>
          <w:rFonts w:ascii="Verdana" w:hAnsi="Verdana" w:cs="Arial"/>
          <w:sz w:val="22"/>
          <w:szCs w:val="22"/>
        </w:rPr>
        <w:t>Requisitos Generales</w:t>
      </w:r>
    </w:p>
    <w:p w:rsidR="00E01B8F" w:rsidRPr="004C73B2" w:rsidRDefault="00E01B8F" w:rsidP="00E01B8F">
      <w:pPr>
        <w:spacing w:line="276" w:lineRule="auto"/>
        <w:jc w:val="both"/>
        <w:rPr>
          <w:rFonts w:ascii="Verdana" w:hAnsi="Verdana" w:cs="Arial"/>
          <w:sz w:val="22"/>
          <w:szCs w:val="22"/>
        </w:rPr>
      </w:pPr>
    </w:p>
    <w:p w:rsidR="00E01B8F" w:rsidRPr="004C73B2" w:rsidRDefault="00E01B8F" w:rsidP="00E01B8F">
      <w:pPr>
        <w:spacing w:line="276" w:lineRule="auto"/>
        <w:jc w:val="both"/>
        <w:rPr>
          <w:rFonts w:ascii="Verdana" w:hAnsi="Verdana" w:cs="Arial"/>
          <w:sz w:val="22"/>
          <w:szCs w:val="22"/>
        </w:rPr>
      </w:pPr>
      <w:r w:rsidRPr="004C73B2">
        <w:rPr>
          <w:rFonts w:ascii="Verdana" w:hAnsi="Verdana" w:cs="Arial"/>
          <w:sz w:val="22"/>
          <w:szCs w:val="22"/>
        </w:rPr>
        <w:t>Podrá participar en el presente proceso de selección toda persona que cumpla con los siguientes requisitos:</w:t>
      </w:r>
    </w:p>
    <w:p w:rsidR="00E01B8F" w:rsidRPr="004C73B2" w:rsidRDefault="00E01B8F" w:rsidP="00E01B8F">
      <w:pPr>
        <w:spacing w:line="276" w:lineRule="auto"/>
        <w:jc w:val="both"/>
        <w:rPr>
          <w:rFonts w:ascii="Verdana" w:hAnsi="Verdana" w:cs="Arial"/>
          <w:sz w:val="22"/>
          <w:szCs w:val="22"/>
        </w:rPr>
      </w:pPr>
    </w:p>
    <w:p w:rsidR="00E01B8F" w:rsidRPr="004C73B2"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Ser mayor de 18 años.</w:t>
      </w:r>
    </w:p>
    <w:p w:rsidR="00E01B8F" w:rsidRPr="004C73B2" w:rsidRDefault="00E01B8F" w:rsidP="00E01B8F">
      <w:pPr>
        <w:pStyle w:val="Prrafodelista"/>
        <w:tabs>
          <w:tab w:val="left" w:pos="720"/>
        </w:tabs>
        <w:spacing w:before="120" w:after="120" w:line="276" w:lineRule="auto"/>
        <w:jc w:val="both"/>
        <w:rPr>
          <w:rFonts w:ascii="Verdana" w:hAnsi="Verdana" w:cs="Arial"/>
          <w:sz w:val="22"/>
          <w:szCs w:val="22"/>
        </w:rPr>
      </w:pPr>
    </w:p>
    <w:p w:rsidR="00E01B8F" w:rsidRPr="004C73B2"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E01B8F" w:rsidRPr="004C73B2" w:rsidRDefault="00E01B8F" w:rsidP="00E01B8F">
      <w:pPr>
        <w:pStyle w:val="Prrafodelista"/>
        <w:rPr>
          <w:rFonts w:ascii="Verdana" w:hAnsi="Verdana" w:cs="Arial"/>
          <w:sz w:val="22"/>
          <w:szCs w:val="22"/>
        </w:rPr>
      </w:pPr>
    </w:p>
    <w:p w:rsidR="00E01B8F" w:rsidRPr="004C73B2"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 xml:space="preserve">No haber cesado en un cargo público como consecuencia de haber obtenido una calificación deficiente o por aplicación de una medida disciplinaria, salvo que hayan transcurrido más de cinco años desde la </w:t>
      </w:r>
      <w:r w:rsidRPr="004C73B2">
        <w:rPr>
          <w:rFonts w:ascii="Verdana" w:hAnsi="Verdana" w:cs="Arial"/>
          <w:sz w:val="22"/>
          <w:szCs w:val="22"/>
        </w:rPr>
        <w:lastRenderedPageBreak/>
        <w:t>fecha de expiración de funciones, circunstancia que se acreditará mediante Declaración Jurada Simple. La falsedad de esta declaración hará incurrir en las penas contempladas en el artículo 210 del Código Penal.</w:t>
      </w:r>
    </w:p>
    <w:p w:rsidR="00E01B8F" w:rsidRPr="004C73B2" w:rsidRDefault="00E01B8F" w:rsidP="00E01B8F">
      <w:pPr>
        <w:pStyle w:val="Prrafodelista"/>
        <w:rPr>
          <w:rFonts w:ascii="Verdana" w:hAnsi="Verdana" w:cs="Arial"/>
          <w:sz w:val="22"/>
          <w:szCs w:val="22"/>
        </w:rPr>
      </w:pPr>
    </w:p>
    <w:p w:rsidR="00E01B8F" w:rsidRPr="004C73B2"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01B8F" w:rsidRPr="004C73B2" w:rsidRDefault="00E01B8F" w:rsidP="00E01B8F">
      <w:pPr>
        <w:pStyle w:val="Prrafodelista"/>
        <w:tabs>
          <w:tab w:val="left" w:pos="720"/>
        </w:tabs>
        <w:spacing w:before="120" w:after="120" w:line="276" w:lineRule="auto"/>
        <w:jc w:val="both"/>
        <w:rPr>
          <w:rFonts w:ascii="Verdana" w:hAnsi="Verdana" w:cs="Arial"/>
          <w:sz w:val="22"/>
          <w:szCs w:val="22"/>
        </w:rPr>
      </w:pPr>
    </w:p>
    <w:p w:rsidR="00E01B8F" w:rsidRPr="004C73B2"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Haber cumplido con la Ley de Reclutamiento y Movilización, cuando fuere procedente.</w:t>
      </w:r>
    </w:p>
    <w:p w:rsidR="00E01B8F" w:rsidRPr="004C73B2" w:rsidRDefault="00E01B8F" w:rsidP="00E01B8F">
      <w:pPr>
        <w:pStyle w:val="Prrafodelista"/>
        <w:tabs>
          <w:tab w:val="left" w:pos="720"/>
        </w:tabs>
        <w:spacing w:before="120" w:after="120" w:line="276" w:lineRule="auto"/>
        <w:jc w:val="both"/>
        <w:rPr>
          <w:rFonts w:ascii="Verdana" w:hAnsi="Verdana" w:cs="Arial"/>
          <w:sz w:val="22"/>
          <w:szCs w:val="22"/>
        </w:rPr>
      </w:pPr>
    </w:p>
    <w:p w:rsidR="00875E2A" w:rsidRPr="004C73B2" w:rsidRDefault="00E638C2" w:rsidP="003759C1">
      <w:pPr>
        <w:pStyle w:val="Prrafodelista"/>
        <w:numPr>
          <w:ilvl w:val="1"/>
          <w:numId w:val="34"/>
        </w:numPr>
        <w:tabs>
          <w:tab w:val="left" w:pos="720"/>
        </w:tabs>
        <w:spacing w:before="120" w:after="120" w:line="276" w:lineRule="auto"/>
        <w:jc w:val="both"/>
        <w:rPr>
          <w:rFonts w:ascii="Verdana" w:hAnsi="Verdana" w:cs="Arial"/>
          <w:sz w:val="22"/>
          <w:szCs w:val="22"/>
        </w:rPr>
      </w:pPr>
      <w:r w:rsidRPr="004C73B2">
        <w:rPr>
          <w:rFonts w:ascii="Verdana" w:hAnsi="Verdana" w:cs="Arial"/>
          <w:sz w:val="22"/>
          <w:szCs w:val="22"/>
        </w:rPr>
        <w:t>Requisitos Específicos</w:t>
      </w:r>
    </w:p>
    <w:p w:rsidR="00C20CD9" w:rsidRPr="004C73B2" w:rsidRDefault="00C20CD9" w:rsidP="0025223B">
      <w:pPr>
        <w:tabs>
          <w:tab w:val="left" w:pos="720"/>
        </w:tabs>
        <w:spacing w:before="120" w:after="120" w:line="276" w:lineRule="auto"/>
        <w:jc w:val="both"/>
        <w:rPr>
          <w:rFonts w:ascii="Verdana" w:hAnsi="Verdana" w:cs="Arial"/>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493"/>
      </w:tblGrid>
      <w:tr w:rsidR="002F6B58" w:rsidRPr="004C73B2" w:rsidTr="00A379E8">
        <w:trPr>
          <w:trHeight w:val="806"/>
        </w:trPr>
        <w:tc>
          <w:tcPr>
            <w:tcW w:w="3119" w:type="dxa"/>
          </w:tcPr>
          <w:p w:rsidR="002F6B58" w:rsidRPr="004C73B2"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rPr>
            </w:pPr>
            <w:r w:rsidRPr="004C73B2">
              <w:rPr>
                <w:rFonts w:ascii="Verdana" w:hAnsi="Verdana" w:cs="Arial"/>
              </w:rPr>
              <w:t>Formación</w:t>
            </w:r>
          </w:p>
        </w:tc>
        <w:tc>
          <w:tcPr>
            <w:tcW w:w="5493" w:type="dxa"/>
          </w:tcPr>
          <w:p w:rsidR="008371A3" w:rsidRPr="004C73B2" w:rsidRDefault="00743E01" w:rsidP="008371A3">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t>Título profesion</w:t>
            </w:r>
            <w:r w:rsidR="003B294F" w:rsidRPr="004C73B2">
              <w:rPr>
                <w:rFonts w:ascii="Verdana" w:hAnsi="Verdana" w:cs="Arial"/>
                <w:lang w:val="es-ES_tradnl"/>
              </w:rPr>
              <w:t xml:space="preserve">al </w:t>
            </w:r>
            <w:r w:rsidR="008371A3" w:rsidRPr="004C73B2">
              <w:rPr>
                <w:rFonts w:ascii="Verdana" w:hAnsi="Verdana" w:cs="Arial"/>
                <w:lang w:val="es-ES_tradnl"/>
              </w:rPr>
              <w:t>del área de la Ingeniería,</w:t>
            </w:r>
          </w:p>
          <w:p w:rsidR="00877210" w:rsidRPr="004C73B2" w:rsidRDefault="004C73B2" w:rsidP="00877210">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t xml:space="preserve">Auditoría </w:t>
            </w:r>
            <w:r w:rsidR="008371A3" w:rsidRPr="004C73B2">
              <w:rPr>
                <w:rFonts w:ascii="Verdana" w:hAnsi="Verdana" w:cs="Arial"/>
                <w:lang w:val="es-ES_tradnl"/>
              </w:rPr>
              <w:t xml:space="preserve"> o </w:t>
            </w:r>
            <w:r w:rsidR="00743E01" w:rsidRPr="004C73B2">
              <w:rPr>
                <w:rFonts w:ascii="Verdana" w:hAnsi="Verdana" w:cs="Arial"/>
                <w:lang w:val="es-ES_tradnl"/>
              </w:rPr>
              <w:t>Adm</w:t>
            </w:r>
            <w:r w:rsidR="003B294F" w:rsidRPr="004C73B2">
              <w:rPr>
                <w:rFonts w:ascii="Verdana" w:hAnsi="Verdana" w:cs="Arial"/>
                <w:lang w:val="es-ES_tradnl"/>
              </w:rPr>
              <w:t>inistra</w:t>
            </w:r>
            <w:r w:rsidR="00877210" w:rsidRPr="004C73B2">
              <w:rPr>
                <w:rFonts w:ascii="Verdana" w:hAnsi="Verdana" w:cs="Arial"/>
                <w:lang w:val="es-ES_tradnl"/>
              </w:rPr>
              <w:t>ción</w:t>
            </w:r>
            <w:r w:rsidR="003B294F" w:rsidRPr="004C73B2">
              <w:rPr>
                <w:rFonts w:ascii="Verdana" w:hAnsi="Verdana" w:cs="Arial"/>
                <w:lang w:val="es-ES_tradnl"/>
              </w:rPr>
              <w:t xml:space="preserve"> Pública,</w:t>
            </w:r>
            <w:r w:rsidR="00877210" w:rsidRPr="004C73B2">
              <w:rPr>
                <w:rFonts w:ascii="Verdana" w:hAnsi="Verdana" w:cs="Arial"/>
                <w:lang w:val="es-ES_tradnl"/>
              </w:rPr>
              <w:t xml:space="preserve"> </w:t>
            </w:r>
            <w:r w:rsidR="008371A3" w:rsidRPr="004C73B2">
              <w:rPr>
                <w:rFonts w:ascii="Verdana" w:hAnsi="Verdana" w:cs="Arial"/>
                <w:lang w:val="es-ES_tradnl"/>
              </w:rPr>
              <w:t>de</w:t>
            </w:r>
          </w:p>
          <w:p w:rsidR="00877210" w:rsidRPr="004C73B2" w:rsidRDefault="008371A3" w:rsidP="00877210">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t xml:space="preserve">preferencia </w:t>
            </w:r>
            <w:r w:rsidR="003B294F" w:rsidRPr="004C73B2">
              <w:rPr>
                <w:rFonts w:ascii="Verdana" w:hAnsi="Verdana" w:cs="Arial"/>
                <w:lang w:val="es-ES_tradnl"/>
              </w:rPr>
              <w:t xml:space="preserve"> </w:t>
            </w:r>
            <w:r w:rsidRPr="004C73B2">
              <w:rPr>
                <w:rFonts w:ascii="Verdana" w:hAnsi="Verdana" w:cs="Arial"/>
                <w:lang w:val="es-ES_tradnl"/>
              </w:rPr>
              <w:t xml:space="preserve">ingeniería en </w:t>
            </w:r>
            <w:r w:rsidR="003B294F" w:rsidRPr="004C73B2">
              <w:rPr>
                <w:rFonts w:ascii="Verdana" w:hAnsi="Verdana" w:cs="Arial"/>
                <w:lang w:val="es-ES_tradnl"/>
              </w:rPr>
              <w:t>con</w:t>
            </w:r>
            <w:r w:rsidRPr="004C73B2">
              <w:rPr>
                <w:rFonts w:ascii="Verdana" w:hAnsi="Verdana" w:cs="Arial"/>
                <w:lang w:val="es-ES_tradnl"/>
              </w:rPr>
              <w:t>trol de</w:t>
            </w:r>
            <w:r w:rsidR="00877210" w:rsidRPr="004C73B2">
              <w:rPr>
                <w:rFonts w:ascii="Verdana" w:hAnsi="Verdana" w:cs="Arial"/>
                <w:lang w:val="es-ES_tradnl"/>
              </w:rPr>
              <w:t xml:space="preserve"> </w:t>
            </w:r>
            <w:r w:rsidRPr="004C73B2">
              <w:rPr>
                <w:rFonts w:ascii="Verdana" w:hAnsi="Verdana" w:cs="Arial"/>
                <w:lang w:val="es-ES_tradnl"/>
              </w:rPr>
              <w:t>gestión,</w:t>
            </w:r>
          </w:p>
          <w:p w:rsidR="00877210" w:rsidRPr="004C73B2" w:rsidRDefault="008371A3" w:rsidP="00877210">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lastRenderedPageBreak/>
              <w:t xml:space="preserve">de </w:t>
            </w:r>
            <w:r w:rsidR="003B294F" w:rsidRPr="004C73B2">
              <w:rPr>
                <w:rFonts w:ascii="Verdana" w:hAnsi="Verdana" w:cs="Arial"/>
                <w:lang w:val="es-ES_tradnl"/>
              </w:rPr>
              <w:t>una</w:t>
            </w:r>
            <w:r w:rsidRPr="004C73B2">
              <w:rPr>
                <w:rFonts w:ascii="Verdana" w:hAnsi="Verdana" w:cs="Arial"/>
                <w:lang w:val="es-ES_tradnl"/>
              </w:rPr>
              <w:t xml:space="preserve"> </w:t>
            </w:r>
            <w:r w:rsidR="00743E01" w:rsidRPr="004C73B2">
              <w:rPr>
                <w:rFonts w:ascii="Verdana" w:hAnsi="Verdana" w:cs="Arial"/>
                <w:lang w:val="es-ES_tradnl"/>
              </w:rPr>
              <w:t>formación mí</w:t>
            </w:r>
            <w:r w:rsidR="003223F6" w:rsidRPr="004C73B2">
              <w:rPr>
                <w:rFonts w:ascii="Verdana" w:hAnsi="Verdana" w:cs="Arial"/>
                <w:lang w:val="es-ES_tradnl"/>
              </w:rPr>
              <w:t>nima de 8</w:t>
            </w:r>
            <w:r w:rsidR="00877210" w:rsidRPr="004C73B2">
              <w:rPr>
                <w:rFonts w:ascii="Verdana" w:hAnsi="Verdana" w:cs="Arial"/>
                <w:lang w:val="es-ES_tradnl"/>
              </w:rPr>
              <w:t xml:space="preserve"> </w:t>
            </w:r>
            <w:r w:rsidRPr="004C73B2">
              <w:rPr>
                <w:rFonts w:ascii="Verdana" w:hAnsi="Verdana" w:cs="Arial"/>
                <w:lang w:val="es-ES_tradnl"/>
              </w:rPr>
              <w:t>semestres de</w:t>
            </w:r>
          </w:p>
          <w:p w:rsidR="00877210" w:rsidRPr="004C73B2" w:rsidRDefault="003B294F" w:rsidP="003223F6">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t>duración</w:t>
            </w:r>
            <w:r w:rsidR="008371A3" w:rsidRPr="004C73B2">
              <w:rPr>
                <w:rFonts w:ascii="Verdana" w:hAnsi="Verdana" w:cs="Arial"/>
                <w:lang w:val="es-ES_tradnl"/>
              </w:rPr>
              <w:t xml:space="preserve"> </w:t>
            </w:r>
            <w:r w:rsidR="00743E01" w:rsidRPr="004C73B2">
              <w:rPr>
                <w:rFonts w:ascii="Verdana" w:hAnsi="Verdana" w:cs="Arial"/>
                <w:lang w:val="es-ES_tradnl"/>
              </w:rPr>
              <w:t>de una universi</w:t>
            </w:r>
            <w:r w:rsidRPr="004C73B2">
              <w:rPr>
                <w:rFonts w:ascii="Verdana" w:hAnsi="Verdana" w:cs="Arial"/>
                <w:lang w:val="es-ES_tradnl"/>
              </w:rPr>
              <w:t>dad</w:t>
            </w:r>
            <w:r w:rsidR="00877210" w:rsidRPr="004C73B2">
              <w:rPr>
                <w:rFonts w:ascii="Verdana" w:hAnsi="Verdana" w:cs="Arial"/>
                <w:lang w:val="es-ES_tradnl"/>
              </w:rPr>
              <w:t xml:space="preserve"> </w:t>
            </w:r>
            <w:r w:rsidR="008371A3" w:rsidRPr="004C73B2">
              <w:rPr>
                <w:rFonts w:ascii="Verdana" w:hAnsi="Verdana" w:cs="Arial"/>
                <w:lang w:val="es-ES_tradnl"/>
              </w:rPr>
              <w:t>instituto</w:t>
            </w:r>
          </w:p>
          <w:p w:rsidR="002F6B58" w:rsidRPr="004C73B2" w:rsidRDefault="003B294F" w:rsidP="003223F6">
            <w:pPr>
              <w:pStyle w:val="Prrafodelista"/>
              <w:tabs>
                <w:tab w:val="left" w:pos="720"/>
              </w:tabs>
              <w:spacing w:before="120" w:after="120" w:line="276" w:lineRule="auto"/>
              <w:ind w:left="145" w:hanging="145"/>
              <w:jc w:val="both"/>
              <w:rPr>
                <w:rFonts w:ascii="Verdana" w:hAnsi="Verdana" w:cs="Arial"/>
                <w:lang w:val="es-ES_tradnl"/>
              </w:rPr>
            </w:pPr>
            <w:r w:rsidRPr="004C73B2">
              <w:rPr>
                <w:rFonts w:ascii="Verdana" w:hAnsi="Verdana" w:cs="Arial"/>
                <w:lang w:val="es-ES_tradnl"/>
              </w:rPr>
              <w:t>profesional del</w:t>
            </w:r>
            <w:r w:rsidR="008371A3" w:rsidRPr="004C73B2">
              <w:rPr>
                <w:rFonts w:ascii="Verdana" w:hAnsi="Verdana" w:cs="Arial"/>
                <w:lang w:val="es-ES_tradnl"/>
              </w:rPr>
              <w:t xml:space="preserve"> </w:t>
            </w:r>
            <w:r w:rsidR="003223F6" w:rsidRPr="004C73B2">
              <w:rPr>
                <w:rFonts w:ascii="Verdana" w:hAnsi="Verdana" w:cs="Arial"/>
                <w:lang w:val="es-ES_tradnl"/>
              </w:rPr>
              <w:t>Estado o reconocido</w:t>
            </w:r>
            <w:r w:rsidR="00877210" w:rsidRPr="004C73B2">
              <w:rPr>
                <w:rFonts w:ascii="Verdana" w:hAnsi="Verdana" w:cs="Arial"/>
                <w:lang w:val="es-ES_tradnl"/>
              </w:rPr>
              <w:t xml:space="preserve"> </w:t>
            </w:r>
            <w:r w:rsidR="00743E01" w:rsidRPr="004C73B2">
              <w:rPr>
                <w:rFonts w:ascii="Verdana" w:hAnsi="Verdana" w:cs="Arial"/>
                <w:lang w:val="es-ES_tradnl"/>
              </w:rPr>
              <w:t>por éste.</w:t>
            </w:r>
          </w:p>
          <w:p w:rsidR="003223F6" w:rsidRPr="004C73B2" w:rsidRDefault="003223F6" w:rsidP="008371A3">
            <w:pPr>
              <w:pStyle w:val="Prrafodelista"/>
              <w:tabs>
                <w:tab w:val="left" w:pos="720"/>
              </w:tabs>
              <w:spacing w:before="120" w:after="120" w:line="276" w:lineRule="auto"/>
              <w:ind w:left="145" w:hanging="145"/>
              <w:jc w:val="both"/>
              <w:rPr>
                <w:rFonts w:ascii="Verdana" w:hAnsi="Verdana" w:cs="Arial"/>
              </w:rPr>
            </w:pPr>
          </w:p>
        </w:tc>
      </w:tr>
      <w:tr w:rsidR="002F6B58" w:rsidRPr="004C73B2" w:rsidTr="00A379E8">
        <w:trPr>
          <w:trHeight w:val="550"/>
        </w:trPr>
        <w:tc>
          <w:tcPr>
            <w:tcW w:w="3119" w:type="dxa"/>
          </w:tcPr>
          <w:p w:rsidR="002F6B58" w:rsidRPr="004C73B2"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rPr>
            </w:pPr>
            <w:r w:rsidRPr="004C73B2">
              <w:rPr>
                <w:rFonts w:ascii="Verdana" w:hAnsi="Verdana" w:cs="Arial"/>
              </w:rPr>
              <w:lastRenderedPageBreak/>
              <w:t xml:space="preserve"> Especialización</w:t>
            </w:r>
          </w:p>
        </w:tc>
        <w:tc>
          <w:tcPr>
            <w:tcW w:w="5493" w:type="dxa"/>
          </w:tcPr>
          <w:p w:rsidR="00743E01" w:rsidRPr="004C73B2" w:rsidRDefault="003223F6" w:rsidP="00743E01">
            <w:pPr>
              <w:ind w:right="99"/>
              <w:jc w:val="both"/>
              <w:rPr>
                <w:rFonts w:ascii="Verdana" w:hAnsi="Verdana" w:cs="Arial"/>
                <w:lang w:val="es-ES_tradnl"/>
              </w:rPr>
            </w:pPr>
            <w:r w:rsidRPr="004C73B2">
              <w:rPr>
                <w:rFonts w:ascii="Verdana" w:hAnsi="Verdana" w:cs="Arial"/>
              </w:rPr>
              <w:t>:</w:t>
            </w:r>
            <w:r w:rsidRPr="004C73B2">
              <w:rPr>
                <w:rFonts w:ascii="Verdana" w:hAnsi="Verdana" w:cs="Arial"/>
                <w:lang w:val="es-ES_tradnl"/>
              </w:rPr>
              <w:t xml:space="preserve"> Deseable</w:t>
            </w:r>
            <w:r w:rsidR="00743E01" w:rsidRPr="004C73B2">
              <w:rPr>
                <w:rFonts w:ascii="Verdana" w:hAnsi="Verdana" w:cs="Arial"/>
                <w:lang w:val="es-ES_tradnl"/>
              </w:rPr>
              <w:t xml:space="preserve"> especialización </w:t>
            </w:r>
            <w:r w:rsidR="004C5AD8" w:rsidRPr="004C73B2">
              <w:rPr>
                <w:rFonts w:ascii="Verdana" w:hAnsi="Verdana" w:cs="Arial"/>
                <w:lang w:val="es-ES_tradnl"/>
              </w:rPr>
              <w:t>en al menos una de las siguientes temáticas: gestión de riesgos, planificación, control de gestión, formulación de indicadores.</w:t>
            </w:r>
          </w:p>
          <w:p w:rsidR="002F6B58" w:rsidRPr="004C73B2" w:rsidRDefault="002F6B58" w:rsidP="00A379E8">
            <w:pPr>
              <w:tabs>
                <w:tab w:val="left" w:pos="175"/>
                <w:tab w:val="left" w:pos="317"/>
              </w:tabs>
              <w:spacing w:before="120" w:after="120" w:line="276" w:lineRule="auto"/>
              <w:ind w:left="145" w:hanging="145"/>
              <w:jc w:val="both"/>
              <w:rPr>
                <w:rFonts w:ascii="Verdana" w:hAnsi="Verdana" w:cs="Arial"/>
                <w:lang w:val="es-ES_tradnl"/>
              </w:rPr>
            </w:pPr>
          </w:p>
        </w:tc>
      </w:tr>
      <w:tr w:rsidR="00743E01" w:rsidRPr="004C73B2" w:rsidTr="00A379E8">
        <w:trPr>
          <w:trHeight w:val="550"/>
        </w:trPr>
        <w:tc>
          <w:tcPr>
            <w:tcW w:w="3119" w:type="dxa"/>
          </w:tcPr>
          <w:p w:rsidR="00743E01" w:rsidRPr="004C73B2" w:rsidRDefault="00743E01" w:rsidP="002F6B58">
            <w:pPr>
              <w:pStyle w:val="Prrafodelista"/>
              <w:numPr>
                <w:ilvl w:val="2"/>
                <w:numId w:val="34"/>
              </w:numPr>
              <w:tabs>
                <w:tab w:val="left" w:pos="885"/>
              </w:tabs>
              <w:spacing w:before="120" w:after="120" w:line="276" w:lineRule="auto"/>
              <w:ind w:left="885" w:hanging="885"/>
              <w:jc w:val="both"/>
              <w:rPr>
                <w:rFonts w:ascii="Verdana" w:hAnsi="Verdana" w:cs="Arial"/>
              </w:rPr>
            </w:pPr>
            <w:r w:rsidRPr="004C73B2">
              <w:rPr>
                <w:rFonts w:ascii="Verdana" w:hAnsi="Verdana" w:cs="Arial"/>
              </w:rPr>
              <w:t>Experiencia Profesional</w:t>
            </w:r>
          </w:p>
        </w:tc>
        <w:tc>
          <w:tcPr>
            <w:tcW w:w="5493" w:type="dxa"/>
          </w:tcPr>
          <w:p w:rsidR="00743E01" w:rsidRPr="004C73B2" w:rsidRDefault="00743E01" w:rsidP="00A379E8">
            <w:pPr>
              <w:spacing w:before="120" w:after="120" w:line="276" w:lineRule="auto"/>
              <w:ind w:left="34" w:hanging="34"/>
              <w:jc w:val="both"/>
              <w:rPr>
                <w:rFonts w:ascii="Verdana" w:hAnsi="Verdana" w:cs="Arial"/>
              </w:rPr>
            </w:pPr>
            <w:r w:rsidRPr="004C73B2">
              <w:rPr>
                <w:rFonts w:ascii="Verdana" w:hAnsi="Verdana" w:cs="Arial"/>
              </w:rPr>
              <w:t xml:space="preserve">: </w:t>
            </w:r>
            <w:r w:rsidR="004C5AD8" w:rsidRPr="004C73B2">
              <w:rPr>
                <w:rFonts w:ascii="Verdana" w:hAnsi="Verdana" w:cs="Arial"/>
              </w:rPr>
              <w:t xml:space="preserve">Al menos 2 años de experiencia profesional en el sector público, en </w:t>
            </w:r>
            <w:r w:rsidR="003223F6" w:rsidRPr="004C73B2">
              <w:rPr>
                <w:rFonts w:ascii="Verdana" w:hAnsi="Verdana" w:cs="Arial"/>
              </w:rPr>
              <w:t>áreas relacionadas a la planificación y control de gestión</w:t>
            </w:r>
            <w:r w:rsidR="00972998" w:rsidRPr="004C73B2">
              <w:rPr>
                <w:rFonts w:ascii="Verdana" w:hAnsi="Verdana" w:cs="Arial"/>
              </w:rPr>
              <w:t>.</w:t>
            </w:r>
          </w:p>
          <w:p w:rsidR="00743E01" w:rsidRPr="004C73B2" w:rsidRDefault="00743E01" w:rsidP="00A379E8">
            <w:pPr>
              <w:spacing w:before="120" w:after="120" w:line="276" w:lineRule="auto"/>
              <w:ind w:left="34" w:hanging="34"/>
              <w:jc w:val="both"/>
              <w:rPr>
                <w:rFonts w:ascii="Verdana" w:hAnsi="Verdana" w:cs="Arial"/>
              </w:rPr>
            </w:pPr>
          </w:p>
          <w:p w:rsidR="00743E01" w:rsidRPr="004C73B2" w:rsidRDefault="00743E01" w:rsidP="00A379E8">
            <w:pPr>
              <w:spacing w:before="120" w:after="120" w:line="276" w:lineRule="auto"/>
              <w:ind w:left="34" w:hanging="34"/>
              <w:jc w:val="both"/>
              <w:rPr>
                <w:rFonts w:ascii="Verdana" w:hAnsi="Verdana" w:cs="Arial"/>
              </w:rPr>
            </w:pPr>
          </w:p>
          <w:p w:rsidR="00743E01" w:rsidRPr="004C73B2" w:rsidRDefault="00743E01" w:rsidP="00A379E8">
            <w:pPr>
              <w:spacing w:before="120" w:after="120" w:line="276" w:lineRule="auto"/>
              <w:ind w:left="34" w:hanging="34"/>
              <w:jc w:val="both"/>
              <w:rPr>
                <w:rFonts w:ascii="Verdana" w:hAnsi="Verdana" w:cs="Arial"/>
              </w:rPr>
            </w:pPr>
          </w:p>
          <w:p w:rsidR="00743E01" w:rsidRPr="004C73B2" w:rsidRDefault="00743E01" w:rsidP="00A379E8">
            <w:pPr>
              <w:spacing w:before="120" w:after="120" w:line="276" w:lineRule="auto"/>
              <w:ind w:left="34" w:hanging="34"/>
              <w:jc w:val="both"/>
              <w:rPr>
                <w:rFonts w:ascii="Verdana" w:hAnsi="Verdana" w:cs="Arial"/>
              </w:rPr>
            </w:pPr>
          </w:p>
        </w:tc>
      </w:tr>
    </w:tbl>
    <w:p w:rsidR="002F6B58" w:rsidRPr="004C73B2" w:rsidRDefault="002F6B58" w:rsidP="0025223B">
      <w:pPr>
        <w:tabs>
          <w:tab w:val="left" w:pos="720"/>
        </w:tabs>
        <w:spacing w:before="120" w:after="120" w:line="276" w:lineRule="auto"/>
        <w:jc w:val="both"/>
        <w:rPr>
          <w:rFonts w:ascii="Verdana" w:hAnsi="Verdana" w:cs="Arial"/>
          <w:sz w:val="22"/>
          <w:szCs w:val="22"/>
        </w:rPr>
        <w:sectPr w:rsidR="002F6B58" w:rsidRPr="004C73B2" w:rsidSect="00C56919">
          <w:headerReference w:type="default" r:id="rId9"/>
          <w:footerReference w:type="default" r:id="rId10"/>
          <w:pgSz w:w="11906" w:h="16838"/>
          <w:pgMar w:top="1417" w:right="1701" w:bottom="1417" w:left="1701" w:header="227" w:footer="708" w:gutter="0"/>
          <w:cols w:space="708"/>
          <w:titlePg/>
          <w:docGrid w:linePitch="360"/>
        </w:sectPr>
      </w:pPr>
    </w:p>
    <w:p w:rsidR="00272135" w:rsidRPr="004C73B2" w:rsidRDefault="003430FC" w:rsidP="00520259">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IDENTIFICACIÓN DEL</w:t>
      </w:r>
      <w:r w:rsidR="008C7091" w:rsidRPr="004C73B2">
        <w:rPr>
          <w:rFonts w:ascii="Verdana" w:hAnsi="Verdana" w:cs="Arial"/>
          <w:b/>
          <w:sz w:val="22"/>
          <w:szCs w:val="22"/>
        </w:rPr>
        <w:t xml:space="preserve"> </w:t>
      </w:r>
      <w:r w:rsidRPr="004C73B2">
        <w:rPr>
          <w:rFonts w:ascii="Verdana" w:hAnsi="Verdana" w:cs="Arial"/>
          <w:b/>
          <w:sz w:val="22"/>
          <w:szCs w:val="22"/>
        </w:rPr>
        <w:t>CARGO</w:t>
      </w:r>
    </w:p>
    <w:p w:rsidR="0055468A" w:rsidRPr="004C73B2" w:rsidRDefault="0055468A" w:rsidP="0055468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Nombre del Cargo</w:t>
            </w:r>
          </w:p>
        </w:tc>
        <w:tc>
          <w:tcPr>
            <w:tcW w:w="5210" w:type="dxa"/>
          </w:tcPr>
          <w:p w:rsidR="00520259" w:rsidRPr="004C73B2" w:rsidRDefault="00F2145D" w:rsidP="00BA029D">
            <w:pPr>
              <w:spacing w:line="276" w:lineRule="auto"/>
              <w:rPr>
                <w:rFonts w:ascii="Verdana" w:hAnsi="Verdana" w:cs="Arial"/>
              </w:rPr>
            </w:pPr>
            <w:r w:rsidRPr="004C73B2">
              <w:rPr>
                <w:rFonts w:ascii="Verdana" w:hAnsi="Verdana" w:cs="Arial"/>
                <w:sz w:val="22"/>
                <w:szCs w:val="22"/>
              </w:rPr>
              <w:t xml:space="preserve">Profesional </w:t>
            </w:r>
            <w:r w:rsidR="0024153C" w:rsidRPr="004C73B2">
              <w:rPr>
                <w:rFonts w:ascii="Verdana" w:hAnsi="Verdana" w:cs="Arial"/>
                <w:sz w:val="22"/>
                <w:szCs w:val="22"/>
              </w:rPr>
              <w:t>Depto.</w:t>
            </w:r>
            <w:r w:rsidR="00BA029D" w:rsidRPr="004C73B2">
              <w:rPr>
                <w:rFonts w:ascii="Verdana" w:hAnsi="Verdana" w:cs="Arial"/>
                <w:sz w:val="22"/>
                <w:szCs w:val="22"/>
              </w:rPr>
              <w:t xml:space="preserve"> De Planificación y </w:t>
            </w:r>
            <w:r w:rsidR="0024153C" w:rsidRPr="004C73B2">
              <w:rPr>
                <w:rFonts w:ascii="Verdana" w:hAnsi="Verdana" w:cs="Arial"/>
                <w:sz w:val="22"/>
                <w:szCs w:val="22"/>
              </w:rPr>
              <w:t>Control de Gestión</w:t>
            </w:r>
          </w:p>
        </w:tc>
      </w:tr>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Nº Vacantes</w:t>
            </w:r>
          </w:p>
        </w:tc>
        <w:tc>
          <w:tcPr>
            <w:tcW w:w="5210" w:type="dxa"/>
          </w:tcPr>
          <w:p w:rsidR="00520259" w:rsidRPr="004C73B2" w:rsidRDefault="00BA029D" w:rsidP="00360151">
            <w:pPr>
              <w:spacing w:line="276" w:lineRule="auto"/>
              <w:rPr>
                <w:rFonts w:ascii="Verdana" w:hAnsi="Verdana" w:cs="Arial"/>
              </w:rPr>
            </w:pPr>
            <w:r w:rsidRPr="004C73B2">
              <w:rPr>
                <w:rFonts w:ascii="Verdana" w:hAnsi="Verdana" w:cs="Arial"/>
                <w:sz w:val="22"/>
                <w:szCs w:val="22"/>
              </w:rPr>
              <w:t>1</w:t>
            </w:r>
          </w:p>
        </w:tc>
      </w:tr>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Remuneración bruta</w:t>
            </w:r>
          </w:p>
        </w:tc>
        <w:tc>
          <w:tcPr>
            <w:tcW w:w="5210" w:type="dxa"/>
          </w:tcPr>
          <w:p w:rsidR="00520259" w:rsidRPr="004C73B2" w:rsidRDefault="00520259" w:rsidP="00E01B8F">
            <w:pPr>
              <w:spacing w:line="276" w:lineRule="auto"/>
              <w:rPr>
                <w:rFonts w:ascii="Verdana" w:hAnsi="Verdana" w:cs="Arial"/>
              </w:rPr>
            </w:pPr>
            <w:r w:rsidRPr="004C73B2">
              <w:rPr>
                <w:rFonts w:ascii="Verdana" w:hAnsi="Verdana" w:cs="Arial"/>
                <w:sz w:val="22"/>
                <w:szCs w:val="22"/>
              </w:rPr>
              <w:t>$</w:t>
            </w:r>
            <w:r w:rsidR="007C665B" w:rsidRPr="004C73B2">
              <w:rPr>
                <w:rFonts w:ascii="Verdana" w:hAnsi="Verdana" w:cs="Arial"/>
                <w:sz w:val="22"/>
                <w:szCs w:val="22"/>
              </w:rPr>
              <w:t>1.</w:t>
            </w:r>
            <w:r w:rsidR="00E01B8F" w:rsidRPr="004C73B2">
              <w:rPr>
                <w:rFonts w:ascii="Verdana" w:hAnsi="Verdana" w:cs="Arial"/>
                <w:sz w:val="22"/>
                <w:szCs w:val="22"/>
              </w:rPr>
              <w:t>186.461</w:t>
            </w:r>
            <w:r w:rsidRPr="004C73B2">
              <w:rPr>
                <w:rFonts w:ascii="Verdana" w:hAnsi="Verdana" w:cs="Arial"/>
                <w:sz w:val="22"/>
                <w:szCs w:val="22"/>
              </w:rPr>
              <w:t xml:space="preserve"> (más asignación de modernización)</w:t>
            </w:r>
          </w:p>
        </w:tc>
      </w:tr>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lastRenderedPageBreak/>
              <w:t>Lugar de desempeño</w:t>
            </w:r>
          </w:p>
        </w:tc>
        <w:tc>
          <w:tcPr>
            <w:tcW w:w="5210" w:type="dxa"/>
          </w:tcPr>
          <w:p w:rsidR="00520259" w:rsidRPr="004C73B2" w:rsidRDefault="0024153C" w:rsidP="00360151">
            <w:pPr>
              <w:spacing w:line="276" w:lineRule="auto"/>
              <w:rPr>
                <w:rFonts w:ascii="Verdana" w:hAnsi="Verdana" w:cs="Arial"/>
              </w:rPr>
            </w:pPr>
            <w:r w:rsidRPr="004C73B2">
              <w:rPr>
                <w:rFonts w:ascii="Verdana" w:hAnsi="Verdana" w:cs="Arial"/>
                <w:sz w:val="22"/>
                <w:szCs w:val="22"/>
              </w:rPr>
              <w:t>Santiago</w:t>
            </w:r>
          </w:p>
        </w:tc>
      </w:tr>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Horario</w:t>
            </w:r>
          </w:p>
        </w:tc>
        <w:tc>
          <w:tcPr>
            <w:tcW w:w="521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Entrada: 8:00 a 9:15 hrs.</w:t>
            </w:r>
          </w:p>
          <w:p w:rsidR="00520259" w:rsidRPr="004C73B2" w:rsidRDefault="005B048F" w:rsidP="005B048F">
            <w:pPr>
              <w:spacing w:line="276" w:lineRule="auto"/>
              <w:rPr>
                <w:rFonts w:ascii="Verdana" w:hAnsi="Verdana" w:cs="Arial"/>
              </w:rPr>
            </w:pPr>
            <w:r w:rsidRPr="004C73B2">
              <w:rPr>
                <w:rFonts w:ascii="Verdana" w:hAnsi="Verdana" w:cs="Arial"/>
                <w:sz w:val="22"/>
                <w:szCs w:val="22"/>
              </w:rPr>
              <w:t>Salida</w:t>
            </w:r>
            <w:r w:rsidR="00520259" w:rsidRPr="004C73B2">
              <w:rPr>
                <w:rFonts w:ascii="Verdana" w:hAnsi="Verdana" w:cs="Arial"/>
                <w:sz w:val="22"/>
                <w:szCs w:val="22"/>
              </w:rPr>
              <w:t>: 17:00 a 18:15 hrs.</w:t>
            </w:r>
          </w:p>
        </w:tc>
      </w:tr>
      <w:tr w:rsidR="00520259" w:rsidRPr="004C73B2" w:rsidTr="00520259">
        <w:tc>
          <w:tcPr>
            <w:tcW w:w="3150" w:type="dxa"/>
          </w:tcPr>
          <w:p w:rsidR="00520259" w:rsidRPr="004C73B2" w:rsidRDefault="00520259" w:rsidP="00360151">
            <w:pPr>
              <w:spacing w:line="276" w:lineRule="auto"/>
              <w:rPr>
                <w:rFonts w:ascii="Verdana" w:hAnsi="Verdana" w:cs="Arial"/>
              </w:rPr>
            </w:pPr>
            <w:r w:rsidRPr="004C73B2">
              <w:rPr>
                <w:rFonts w:ascii="Verdana" w:hAnsi="Verdana" w:cs="Arial"/>
                <w:sz w:val="22"/>
                <w:szCs w:val="22"/>
              </w:rPr>
              <w:t>Dependencia jerárquica</w:t>
            </w:r>
          </w:p>
        </w:tc>
        <w:tc>
          <w:tcPr>
            <w:tcW w:w="5210" w:type="dxa"/>
          </w:tcPr>
          <w:p w:rsidR="00520259" w:rsidRPr="004C73B2" w:rsidRDefault="0024153C" w:rsidP="00F51C0D">
            <w:pPr>
              <w:spacing w:line="276" w:lineRule="auto"/>
              <w:rPr>
                <w:rFonts w:ascii="Verdana" w:hAnsi="Verdana" w:cs="Arial"/>
              </w:rPr>
            </w:pPr>
            <w:r w:rsidRPr="004C73B2">
              <w:rPr>
                <w:rFonts w:ascii="Verdana" w:hAnsi="Verdana" w:cs="Arial"/>
                <w:sz w:val="22"/>
                <w:szCs w:val="22"/>
              </w:rPr>
              <w:t>Jefe/a Depto. Control de Gestión</w:t>
            </w:r>
          </w:p>
        </w:tc>
      </w:tr>
      <w:tr w:rsidR="00520259" w:rsidRPr="004C73B2" w:rsidTr="003759C1">
        <w:tc>
          <w:tcPr>
            <w:tcW w:w="8360" w:type="dxa"/>
            <w:gridSpan w:val="2"/>
            <w:shd w:val="clear" w:color="auto" w:fill="auto"/>
          </w:tcPr>
          <w:p w:rsidR="00520259" w:rsidRPr="004C73B2" w:rsidRDefault="00520259" w:rsidP="00360151">
            <w:pPr>
              <w:spacing w:line="276" w:lineRule="auto"/>
              <w:rPr>
                <w:rFonts w:ascii="Verdana" w:hAnsi="Verdana" w:cs="Arial"/>
                <w:b/>
              </w:rPr>
            </w:pPr>
            <w:r w:rsidRPr="004C73B2">
              <w:rPr>
                <w:rFonts w:ascii="Verdana" w:hAnsi="Verdana" w:cs="Arial"/>
                <w:b/>
                <w:sz w:val="22"/>
                <w:szCs w:val="22"/>
              </w:rPr>
              <w:t>Objetivo del Cargo</w:t>
            </w:r>
          </w:p>
        </w:tc>
      </w:tr>
      <w:tr w:rsidR="006C3B43" w:rsidRPr="004C73B2" w:rsidTr="003759C1">
        <w:tc>
          <w:tcPr>
            <w:tcW w:w="8360" w:type="dxa"/>
            <w:gridSpan w:val="2"/>
          </w:tcPr>
          <w:p w:rsidR="005145C0" w:rsidRPr="004C73B2" w:rsidRDefault="00324A01" w:rsidP="00AA75FC">
            <w:pPr>
              <w:pStyle w:val="NormalWeb"/>
              <w:ind w:right="10"/>
              <w:jc w:val="both"/>
              <w:rPr>
                <w:rFonts w:ascii="Verdana" w:hAnsi="Verdana" w:cs="Arial"/>
                <w:bCs/>
              </w:rPr>
            </w:pPr>
            <w:r w:rsidRPr="004C73B2">
              <w:rPr>
                <w:rFonts w:ascii="Verdana" w:hAnsi="Verdana" w:cs="Arial"/>
                <w:bCs/>
                <w:sz w:val="22"/>
                <w:szCs w:val="22"/>
              </w:rPr>
              <w:t>Coordinar, controlar y/o apoyar la gestión institucional del Servicio, mediante los mecanismos e instrumentos públicos establecidos, con el objeto de asegurar el cumplimiento de los objetivos estratégicos institucionales, facilitar la toma de decisiones y contribuir a mejorar la eficiencia y eficacia organizacional.</w:t>
            </w:r>
          </w:p>
        </w:tc>
      </w:tr>
      <w:tr w:rsidR="006C3B43" w:rsidRPr="004C73B2" w:rsidTr="003759C1">
        <w:tc>
          <w:tcPr>
            <w:tcW w:w="8360" w:type="dxa"/>
            <w:gridSpan w:val="2"/>
            <w:shd w:val="clear" w:color="auto" w:fill="auto"/>
          </w:tcPr>
          <w:p w:rsidR="006C3B43" w:rsidRPr="004C73B2" w:rsidRDefault="006C3B43" w:rsidP="00360151">
            <w:pPr>
              <w:spacing w:line="276" w:lineRule="auto"/>
              <w:rPr>
                <w:rFonts w:ascii="Verdana" w:hAnsi="Verdana" w:cs="Arial"/>
                <w:b/>
              </w:rPr>
            </w:pPr>
            <w:r w:rsidRPr="004C73B2">
              <w:rPr>
                <w:rFonts w:ascii="Verdana" w:hAnsi="Verdana" w:cs="Arial"/>
                <w:b/>
                <w:sz w:val="22"/>
                <w:szCs w:val="22"/>
              </w:rPr>
              <w:t>Funciones Principales</w:t>
            </w:r>
          </w:p>
        </w:tc>
      </w:tr>
      <w:tr w:rsidR="006C3B43" w:rsidRPr="004C73B2" w:rsidTr="003759C1">
        <w:tc>
          <w:tcPr>
            <w:tcW w:w="8360" w:type="dxa"/>
            <w:gridSpan w:val="2"/>
          </w:tcPr>
          <w:p w:rsidR="00D125EB" w:rsidRPr="004C73B2" w:rsidRDefault="00D125EB" w:rsidP="00D125EB">
            <w:pPr>
              <w:tabs>
                <w:tab w:val="num" w:pos="720"/>
              </w:tabs>
              <w:ind w:left="720"/>
              <w:jc w:val="both"/>
              <w:rPr>
                <w:rFonts w:ascii="Verdana" w:hAnsi="Verdana" w:cs="Arial"/>
              </w:rPr>
            </w:pPr>
          </w:p>
          <w:p w:rsidR="00324A01" w:rsidRPr="004C73B2" w:rsidRDefault="00324A01" w:rsidP="00324A01">
            <w:pPr>
              <w:numPr>
                <w:ilvl w:val="0"/>
                <w:numId w:val="18"/>
              </w:numPr>
              <w:tabs>
                <w:tab w:val="num" w:pos="720"/>
              </w:tabs>
              <w:ind w:left="360"/>
              <w:jc w:val="both"/>
              <w:rPr>
                <w:rFonts w:ascii="Verdana" w:hAnsi="Verdana" w:cs="Arial"/>
              </w:rPr>
            </w:pPr>
            <w:bookmarkStart w:id="1" w:name="_Toc231100524"/>
            <w:bookmarkStart w:id="2" w:name="_Toc232400697"/>
            <w:bookmarkStart w:id="3" w:name="_Toc244660932"/>
            <w:bookmarkStart w:id="4" w:name="_Toc244677561"/>
            <w:bookmarkStart w:id="5" w:name="_Toc279996094"/>
            <w:bookmarkStart w:id="6" w:name="_Toc279997065"/>
            <w:r w:rsidRPr="004C73B2">
              <w:rPr>
                <w:rFonts w:ascii="Verdana" w:hAnsi="Verdana" w:cs="Arial"/>
                <w:sz w:val="22"/>
                <w:szCs w:val="22"/>
              </w:rPr>
              <w:t>Coordinar, gestionar y/o controlar los aspectos administrativos y operativos de los Sistemas de Información y Control de Gestión del Servicio, con el objeto de apoyar el cumplimiento de las normativas y procedimientos establecidos, facilitar la integración y alineación institucional y contribuir a un mejoramiento permanente de la gestión organizacional.</w:t>
            </w:r>
          </w:p>
          <w:p w:rsidR="00324A01" w:rsidRPr="004C73B2" w:rsidRDefault="00324A01" w:rsidP="00324A01">
            <w:pPr>
              <w:ind w:left="360"/>
              <w:jc w:val="both"/>
              <w:rPr>
                <w:rFonts w:ascii="Verdana" w:hAnsi="Verdana" w:cs="Arial"/>
              </w:rPr>
            </w:pPr>
          </w:p>
          <w:p w:rsidR="00324A01" w:rsidRPr="004C73B2" w:rsidRDefault="00324A01" w:rsidP="00324A01">
            <w:pPr>
              <w:numPr>
                <w:ilvl w:val="0"/>
                <w:numId w:val="18"/>
              </w:numPr>
              <w:tabs>
                <w:tab w:val="num" w:pos="720"/>
              </w:tabs>
              <w:ind w:left="360"/>
              <w:jc w:val="both"/>
              <w:rPr>
                <w:rFonts w:ascii="Verdana" w:hAnsi="Verdana" w:cs="Arial"/>
              </w:rPr>
            </w:pPr>
            <w:r w:rsidRPr="004C73B2">
              <w:rPr>
                <w:rFonts w:ascii="Verdana" w:hAnsi="Verdana" w:cs="Arial"/>
                <w:sz w:val="22"/>
                <w:szCs w:val="22"/>
              </w:rPr>
              <w:t>Apoyar el proceso de control y evaluación del Programa de Mejoramiento de la Gestión (PMG) y los procesos internos del Servicio, de modo de facilitar el cumplimiento de los objetivos estratégicos establecidos, apoyar el adecuado desarrollo de las actividades del Programa y contribuir a un mejoramiento continuo de los procesos de gestión internos.</w:t>
            </w:r>
          </w:p>
          <w:p w:rsidR="00324A01" w:rsidRPr="004C73B2" w:rsidRDefault="00324A01" w:rsidP="00324A01">
            <w:pPr>
              <w:pStyle w:val="Prrafodelista"/>
              <w:ind w:left="360"/>
              <w:rPr>
                <w:rFonts w:ascii="Verdana" w:hAnsi="Verdana" w:cs="Arial"/>
              </w:rPr>
            </w:pPr>
          </w:p>
          <w:p w:rsidR="00324A01" w:rsidRPr="004C73B2" w:rsidRDefault="00324A01" w:rsidP="00324A01">
            <w:pPr>
              <w:numPr>
                <w:ilvl w:val="0"/>
                <w:numId w:val="18"/>
              </w:numPr>
              <w:tabs>
                <w:tab w:val="num" w:pos="720"/>
              </w:tabs>
              <w:ind w:left="360"/>
              <w:jc w:val="both"/>
              <w:rPr>
                <w:rFonts w:ascii="Verdana" w:hAnsi="Verdana" w:cs="Arial"/>
              </w:rPr>
            </w:pPr>
            <w:r w:rsidRPr="004C73B2">
              <w:rPr>
                <w:rFonts w:ascii="Verdana" w:hAnsi="Verdana" w:cs="Arial"/>
                <w:sz w:val="22"/>
                <w:szCs w:val="22"/>
              </w:rPr>
              <w:t>Efectuar la actualización y seguimiento de los Indicadores de Gestión Institucional del Servicio, con el objeto de facilitar el control y evaluación del estado de avance del sistema, permitir la entrega de información oportuna y actualizada y contribuir a aumentar la eficiencia y eficacia institucional.</w:t>
            </w:r>
          </w:p>
          <w:p w:rsidR="00324A01" w:rsidRPr="004C73B2" w:rsidRDefault="00324A01" w:rsidP="00324A01">
            <w:pPr>
              <w:pStyle w:val="Prrafodelista"/>
              <w:ind w:left="360"/>
              <w:rPr>
                <w:rFonts w:ascii="Verdana" w:hAnsi="Verdana" w:cs="Arial"/>
              </w:rPr>
            </w:pPr>
          </w:p>
          <w:p w:rsidR="00324A01" w:rsidRPr="004C73B2" w:rsidRDefault="00324A01" w:rsidP="00324A01">
            <w:pPr>
              <w:numPr>
                <w:ilvl w:val="0"/>
                <w:numId w:val="18"/>
              </w:numPr>
              <w:tabs>
                <w:tab w:val="num" w:pos="720"/>
              </w:tabs>
              <w:ind w:left="360"/>
              <w:jc w:val="both"/>
              <w:rPr>
                <w:rFonts w:ascii="Verdana" w:hAnsi="Verdana" w:cs="Arial"/>
              </w:rPr>
            </w:pPr>
            <w:r w:rsidRPr="004C73B2">
              <w:rPr>
                <w:rFonts w:ascii="Verdana" w:hAnsi="Verdana" w:cs="Arial"/>
                <w:sz w:val="22"/>
                <w:szCs w:val="22"/>
              </w:rPr>
              <w:lastRenderedPageBreak/>
              <w:t>Elaborar informes de gestión de los sistemas de evaluación y control de gestión del Servicio y el sector público vinculado, con el objeto de contribuir a un control y evaluación permanente de la gestión institucional, facilitar el acceso a la documentación e información de las actividades y procesos internos y apoyar la toma de decisiones del Departamento y la Dirección</w:t>
            </w:r>
            <w:bookmarkEnd w:id="1"/>
            <w:bookmarkEnd w:id="2"/>
            <w:bookmarkEnd w:id="3"/>
            <w:bookmarkEnd w:id="4"/>
            <w:bookmarkEnd w:id="5"/>
            <w:bookmarkEnd w:id="6"/>
            <w:r w:rsidRPr="004C73B2">
              <w:rPr>
                <w:rFonts w:ascii="Verdana" w:hAnsi="Verdana" w:cs="Arial"/>
                <w:sz w:val="22"/>
                <w:szCs w:val="22"/>
              </w:rPr>
              <w:t xml:space="preserve"> Nacional.</w:t>
            </w:r>
          </w:p>
          <w:p w:rsidR="00BA029D" w:rsidRPr="004C73B2" w:rsidRDefault="00BA029D" w:rsidP="00BA029D">
            <w:pPr>
              <w:pStyle w:val="Prrafodelista"/>
              <w:rPr>
                <w:rFonts w:ascii="Verdana" w:hAnsi="Verdana" w:cs="Arial"/>
              </w:rPr>
            </w:pPr>
          </w:p>
          <w:p w:rsidR="00BA029D" w:rsidRPr="004C73B2" w:rsidRDefault="00BA029D" w:rsidP="00324A01">
            <w:pPr>
              <w:numPr>
                <w:ilvl w:val="0"/>
                <w:numId w:val="18"/>
              </w:numPr>
              <w:tabs>
                <w:tab w:val="num" w:pos="720"/>
              </w:tabs>
              <w:ind w:left="360"/>
              <w:jc w:val="both"/>
              <w:rPr>
                <w:rFonts w:ascii="Verdana" w:hAnsi="Verdana" w:cs="Arial"/>
              </w:rPr>
            </w:pPr>
            <w:r w:rsidRPr="004C73B2">
              <w:rPr>
                <w:rFonts w:ascii="Verdana" w:hAnsi="Verdana" w:cs="Arial"/>
                <w:sz w:val="22"/>
                <w:szCs w:val="22"/>
              </w:rPr>
              <w:t>Brindar asistencia técnica al proceso de formulación de programas sociales, ya sea</w:t>
            </w:r>
            <w:r w:rsidR="00AA75FC" w:rsidRPr="004C73B2">
              <w:rPr>
                <w:rFonts w:ascii="Verdana" w:hAnsi="Verdana" w:cs="Arial"/>
                <w:sz w:val="22"/>
                <w:szCs w:val="22"/>
              </w:rPr>
              <w:t xml:space="preserve"> en las etapas de evaluación ex ante</w:t>
            </w:r>
            <w:r w:rsidRPr="004C73B2">
              <w:rPr>
                <w:rFonts w:ascii="Verdana" w:hAnsi="Verdana" w:cs="Arial"/>
                <w:sz w:val="22"/>
                <w:szCs w:val="22"/>
              </w:rPr>
              <w:t xml:space="preserve"> o reformulación.</w:t>
            </w:r>
          </w:p>
          <w:p w:rsidR="00743E01" w:rsidRPr="004C73B2" w:rsidRDefault="00743E01" w:rsidP="00743E01">
            <w:pPr>
              <w:ind w:left="360"/>
              <w:jc w:val="both"/>
              <w:rPr>
                <w:rFonts w:ascii="Verdana" w:hAnsi="Verdana" w:cs="Arial"/>
              </w:rPr>
            </w:pPr>
          </w:p>
          <w:p w:rsidR="00743E01" w:rsidRPr="004C73B2" w:rsidRDefault="00743E01" w:rsidP="00324A01">
            <w:pPr>
              <w:numPr>
                <w:ilvl w:val="0"/>
                <w:numId w:val="18"/>
              </w:numPr>
              <w:tabs>
                <w:tab w:val="num" w:pos="720"/>
              </w:tabs>
              <w:ind w:left="360"/>
              <w:jc w:val="both"/>
              <w:rPr>
                <w:rFonts w:ascii="Verdana" w:hAnsi="Verdana" w:cs="Arial"/>
              </w:rPr>
            </w:pPr>
            <w:r w:rsidRPr="004C73B2">
              <w:rPr>
                <w:rFonts w:ascii="Verdana" w:hAnsi="Verdana" w:cs="Arial"/>
                <w:sz w:val="22"/>
                <w:szCs w:val="22"/>
              </w:rPr>
              <w:t>Las demás que, siendo de su competencia, le encomiende su jefatura directa.</w:t>
            </w:r>
          </w:p>
          <w:p w:rsidR="006C3B43" w:rsidRPr="004C73B2" w:rsidRDefault="006C3B43" w:rsidP="00324A01">
            <w:pPr>
              <w:jc w:val="both"/>
              <w:rPr>
                <w:rFonts w:ascii="Verdana" w:hAnsi="Verdana" w:cs="Arial"/>
                <w:lang w:val="es-ES_tradnl"/>
              </w:rPr>
            </w:pPr>
          </w:p>
        </w:tc>
      </w:tr>
    </w:tbl>
    <w:p w:rsidR="004A7E1C" w:rsidRPr="004C73B2" w:rsidRDefault="004A7E1C" w:rsidP="004A7E1C">
      <w:pPr>
        <w:pStyle w:val="Prrafodelista"/>
        <w:spacing w:line="276" w:lineRule="auto"/>
        <w:ind w:left="360"/>
        <w:jc w:val="both"/>
        <w:rPr>
          <w:rFonts w:ascii="Verdana" w:hAnsi="Verdana" w:cs="Arial"/>
          <w:b/>
          <w:sz w:val="22"/>
          <w:szCs w:val="22"/>
        </w:rPr>
      </w:pPr>
    </w:p>
    <w:p w:rsidR="003430FC" w:rsidRPr="004C73B2" w:rsidRDefault="003430FC" w:rsidP="009804B1">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ETAPAS DEL PROCESO</w:t>
      </w:r>
    </w:p>
    <w:p w:rsidR="00E638C2" w:rsidRPr="004C73B2" w:rsidRDefault="00E638C2" w:rsidP="00520259">
      <w:pPr>
        <w:spacing w:line="276" w:lineRule="auto"/>
        <w:jc w:val="both"/>
        <w:rPr>
          <w:rFonts w:ascii="Verdana" w:hAnsi="Verdana" w:cs="Arial"/>
          <w:sz w:val="22"/>
          <w:szCs w:val="22"/>
        </w:rPr>
      </w:pPr>
    </w:p>
    <w:p w:rsidR="00520259" w:rsidRPr="004C73B2" w:rsidRDefault="00E638C2" w:rsidP="00520259">
      <w:pPr>
        <w:spacing w:line="276" w:lineRule="auto"/>
        <w:jc w:val="both"/>
        <w:rPr>
          <w:rFonts w:ascii="Verdana" w:hAnsi="Verdana" w:cs="Arial"/>
          <w:sz w:val="22"/>
          <w:szCs w:val="22"/>
        </w:rPr>
      </w:pPr>
      <w:r w:rsidRPr="004C73B2">
        <w:rPr>
          <w:rFonts w:ascii="Verdana" w:hAnsi="Verdana" w:cs="Arial"/>
          <w:sz w:val="22"/>
          <w:szCs w:val="22"/>
        </w:rPr>
        <w:t>4.1.</w:t>
      </w:r>
      <w:r w:rsidRPr="004C73B2">
        <w:rPr>
          <w:rFonts w:ascii="Verdana" w:hAnsi="Verdana" w:cs="Arial"/>
          <w:sz w:val="22"/>
          <w:szCs w:val="22"/>
        </w:rPr>
        <w:tab/>
      </w:r>
      <w:r w:rsidR="00520259" w:rsidRPr="004C73B2">
        <w:rPr>
          <w:rFonts w:ascii="Verdana" w:hAnsi="Verdana" w:cs="Arial"/>
          <w:sz w:val="22"/>
          <w:szCs w:val="22"/>
        </w:rPr>
        <w:t>Difusión</w:t>
      </w:r>
    </w:p>
    <w:p w:rsidR="00520259" w:rsidRPr="004C73B2" w:rsidRDefault="00520259" w:rsidP="00520259">
      <w:pPr>
        <w:spacing w:line="276" w:lineRule="auto"/>
        <w:jc w:val="both"/>
        <w:rPr>
          <w:rFonts w:ascii="Verdana" w:hAnsi="Verdana" w:cs="Arial"/>
          <w:sz w:val="22"/>
          <w:szCs w:val="22"/>
        </w:rPr>
      </w:pPr>
    </w:p>
    <w:p w:rsidR="00BA029D" w:rsidRPr="004C73B2" w:rsidRDefault="00BA029D" w:rsidP="00BA029D">
      <w:pPr>
        <w:spacing w:line="276" w:lineRule="auto"/>
        <w:jc w:val="both"/>
        <w:rPr>
          <w:rFonts w:ascii="Verdana" w:hAnsi="Verdana" w:cs="Arial"/>
          <w:sz w:val="22"/>
          <w:szCs w:val="22"/>
        </w:rPr>
      </w:pPr>
      <w:r w:rsidRPr="004C73B2">
        <w:rPr>
          <w:rFonts w:ascii="Verdana" w:hAnsi="Verdana" w:cs="Arial"/>
          <w:sz w:val="22"/>
          <w:szCs w:val="22"/>
        </w:rPr>
        <w:t xml:space="preserve">La publicación del presente proceso de selección se realizará a través del portal </w:t>
      </w:r>
      <w:hyperlink r:id="rId11" w:history="1">
        <w:r w:rsidRPr="004C73B2">
          <w:rPr>
            <w:rStyle w:val="Hipervnculo"/>
            <w:rFonts w:ascii="Verdana" w:hAnsi="Verdana" w:cs="Arial"/>
            <w:color w:val="auto"/>
            <w:sz w:val="22"/>
            <w:szCs w:val="22"/>
          </w:rPr>
          <w:t>www.empleospublicos.cl</w:t>
        </w:r>
      </w:hyperlink>
      <w:r w:rsidRPr="004C73B2">
        <w:rPr>
          <w:rFonts w:ascii="Verdana" w:hAnsi="Verdana" w:cs="Arial"/>
          <w:sz w:val="22"/>
          <w:szCs w:val="22"/>
        </w:rPr>
        <w:t xml:space="preserve"> y la página web institucional, </w:t>
      </w:r>
      <w:hyperlink r:id="rId12" w:history="1">
        <w:r w:rsidRPr="004C73B2">
          <w:rPr>
            <w:rStyle w:val="Hipervnculo"/>
            <w:rFonts w:ascii="Verdana" w:hAnsi="Verdana" w:cs="Arial"/>
            <w:color w:val="auto"/>
            <w:sz w:val="22"/>
            <w:szCs w:val="22"/>
          </w:rPr>
          <w:t>www.senadis.gob.cl</w:t>
        </w:r>
      </w:hyperlink>
      <w:r w:rsidRPr="004C73B2">
        <w:rPr>
          <w:rFonts w:ascii="Verdana" w:hAnsi="Verdana" w:cs="Arial"/>
          <w:sz w:val="22"/>
          <w:szCs w:val="22"/>
        </w:rPr>
        <w:t>.</w:t>
      </w:r>
    </w:p>
    <w:p w:rsidR="00BA029D" w:rsidRPr="004C73B2" w:rsidRDefault="00BA029D" w:rsidP="00BA029D">
      <w:pPr>
        <w:spacing w:line="276" w:lineRule="auto"/>
        <w:jc w:val="both"/>
        <w:rPr>
          <w:rFonts w:ascii="Verdana" w:hAnsi="Verdana" w:cs="Arial"/>
          <w:sz w:val="22"/>
          <w:szCs w:val="22"/>
        </w:rPr>
      </w:pPr>
    </w:p>
    <w:p w:rsidR="00BA029D" w:rsidRPr="004C73B2" w:rsidRDefault="00BA029D" w:rsidP="00BA029D">
      <w:pPr>
        <w:spacing w:line="276" w:lineRule="auto"/>
        <w:jc w:val="both"/>
        <w:rPr>
          <w:rFonts w:ascii="Verdana" w:hAnsi="Verdana" w:cs="Arial"/>
          <w:sz w:val="22"/>
          <w:szCs w:val="22"/>
        </w:rPr>
      </w:pPr>
      <w:r w:rsidRPr="004C73B2">
        <w:rPr>
          <w:rFonts w:ascii="Verdana" w:hAnsi="Verdana" w:cs="Arial"/>
          <w:sz w:val="22"/>
          <w:szCs w:val="22"/>
        </w:rPr>
        <w:t xml:space="preserve">La Pauta del Proceso de Selección se encontrará disponible en la página web institucional, </w:t>
      </w:r>
      <w:hyperlink r:id="rId13" w:history="1">
        <w:r w:rsidRPr="004C73B2">
          <w:rPr>
            <w:rStyle w:val="Hipervnculo"/>
            <w:rFonts w:ascii="Verdana" w:hAnsi="Verdana" w:cs="Arial"/>
            <w:color w:val="auto"/>
            <w:sz w:val="22"/>
            <w:szCs w:val="22"/>
          </w:rPr>
          <w:t>www.senadis.gob.cl</w:t>
        </w:r>
      </w:hyperlink>
      <w:r w:rsidRPr="004C73B2">
        <w:rPr>
          <w:rFonts w:ascii="Verdana" w:hAnsi="Verdana" w:cs="Arial"/>
          <w:sz w:val="22"/>
          <w:szCs w:val="22"/>
        </w:rPr>
        <w:t>, en la sección “Trabaje en Senadis”.</w:t>
      </w:r>
    </w:p>
    <w:p w:rsidR="0081073C" w:rsidRPr="004C73B2" w:rsidRDefault="0081073C" w:rsidP="00520259">
      <w:pPr>
        <w:spacing w:line="276" w:lineRule="auto"/>
        <w:jc w:val="both"/>
        <w:rPr>
          <w:rFonts w:ascii="Verdana" w:hAnsi="Verdana" w:cs="Arial"/>
          <w:sz w:val="22"/>
          <w:szCs w:val="22"/>
        </w:rPr>
      </w:pPr>
    </w:p>
    <w:p w:rsidR="00520259" w:rsidRPr="004C73B2" w:rsidRDefault="00E638C2" w:rsidP="00520259">
      <w:pPr>
        <w:spacing w:line="276" w:lineRule="auto"/>
        <w:jc w:val="both"/>
        <w:rPr>
          <w:rFonts w:ascii="Verdana" w:hAnsi="Verdana" w:cs="Arial"/>
          <w:sz w:val="22"/>
          <w:szCs w:val="22"/>
        </w:rPr>
      </w:pPr>
      <w:r w:rsidRPr="004C73B2">
        <w:rPr>
          <w:rFonts w:ascii="Verdana" w:hAnsi="Verdana" w:cs="Arial"/>
          <w:sz w:val="22"/>
          <w:szCs w:val="22"/>
        </w:rPr>
        <w:t>4.2.</w:t>
      </w:r>
      <w:r w:rsidRPr="004C73B2">
        <w:rPr>
          <w:rFonts w:ascii="Verdana" w:hAnsi="Verdana" w:cs="Arial"/>
          <w:sz w:val="22"/>
          <w:szCs w:val="22"/>
        </w:rPr>
        <w:tab/>
      </w:r>
      <w:r w:rsidR="00ED7924" w:rsidRPr="004C73B2">
        <w:rPr>
          <w:rFonts w:ascii="Verdana" w:hAnsi="Verdana" w:cs="Arial"/>
          <w:sz w:val="22"/>
          <w:szCs w:val="22"/>
        </w:rPr>
        <w:t>Postulación</w:t>
      </w:r>
    </w:p>
    <w:p w:rsidR="00ED7924" w:rsidRPr="004C73B2" w:rsidRDefault="00ED7924" w:rsidP="00520259">
      <w:pPr>
        <w:spacing w:line="276" w:lineRule="auto"/>
        <w:jc w:val="both"/>
        <w:rPr>
          <w:rFonts w:ascii="Verdana" w:hAnsi="Verdana" w:cs="Arial"/>
          <w:sz w:val="22"/>
          <w:szCs w:val="22"/>
        </w:rPr>
      </w:pPr>
    </w:p>
    <w:p w:rsidR="00B02437" w:rsidRPr="004C73B2" w:rsidRDefault="00B02437" w:rsidP="00B02437">
      <w:pPr>
        <w:spacing w:line="276" w:lineRule="auto"/>
        <w:jc w:val="both"/>
        <w:rPr>
          <w:rFonts w:ascii="Verdana" w:hAnsi="Verdana" w:cs="Arial"/>
          <w:b/>
          <w:sz w:val="22"/>
          <w:szCs w:val="22"/>
        </w:rPr>
      </w:pPr>
      <w:r w:rsidRPr="004C73B2">
        <w:rPr>
          <w:rFonts w:ascii="Verdana" w:hAnsi="Verdana" w:cs="Arial"/>
          <w:sz w:val="22"/>
          <w:szCs w:val="22"/>
        </w:rPr>
        <w:t xml:space="preserve">La recepción de postulaciones y antecedentes se efectuará entre los días </w:t>
      </w:r>
      <w:r w:rsidR="003223F6" w:rsidRPr="004C73B2">
        <w:rPr>
          <w:rFonts w:ascii="Verdana" w:hAnsi="Verdana" w:cs="Arial"/>
          <w:b/>
          <w:sz w:val="22"/>
          <w:szCs w:val="22"/>
        </w:rPr>
        <w:t xml:space="preserve">martes 23 </w:t>
      </w:r>
      <w:r w:rsidRPr="004C73B2">
        <w:rPr>
          <w:rFonts w:ascii="Verdana" w:hAnsi="Verdana" w:cs="Arial"/>
          <w:b/>
          <w:sz w:val="22"/>
          <w:szCs w:val="22"/>
        </w:rPr>
        <w:t xml:space="preserve">de agosto de 2016 </w:t>
      </w:r>
      <w:r w:rsidRPr="004C73B2">
        <w:rPr>
          <w:rFonts w:ascii="Verdana" w:hAnsi="Verdana" w:cs="Arial"/>
          <w:sz w:val="22"/>
          <w:szCs w:val="22"/>
        </w:rPr>
        <w:t>y hasta las</w:t>
      </w:r>
      <w:r w:rsidRPr="004C73B2">
        <w:rPr>
          <w:rFonts w:ascii="Verdana" w:hAnsi="Verdana" w:cs="Arial"/>
          <w:b/>
          <w:sz w:val="22"/>
          <w:szCs w:val="22"/>
        </w:rPr>
        <w:t xml:space="preserve"> 17:00 hrs. del </w:t>
      </w:r>
      <w:r w:rsidR="003223F6" w:rsidRPr="004C73B2">
        <w:rPr>
          <w:rFonts w:ascii="Verdana" w:hAnsi="Verdana" w:cs="Arial"/>
          <w:b/>
          <w:sz w:val="22"/>
          <w:szCs w:val="22"/>
        </w:rPr>
        <w:t>miércoles 31</w:t>
      </w:r>
      <w:r w:rsidRPr="004C73B2">
        <w:rPr>
          <w:rFonts w:ascii="Verdana" w:hAnsi="Verdana" w:cs="Arial"/>
          <w:b/>
          <w:sz w:val="22"/>
          <w:szCs w:val="22"/>
        </w:rPr>
        <w:t xml:space="preserve"> de </w:t>
      </w:r>
      <w:r w:rsidR="003223F6" w:rsidRPr="004C73B2">
        <w:rPr>
          <w:rFonts w:ascii="Verdana" w:hAnsi="Verdana" w:cs="Arial"/>
          <w:b/>
          <w:sz w:val="22"/>
          <w:szCs w:val="22"/>
        </w:rPr>
        <w:t>a</w:t>
      </w:r>
      <w:r w:rsidRPr="004C73B2">
        <w:rPr>
          <w:rFonts w:ascii="Verdana" w:hAnsi="Verdana" w:cs="Arial"/>
          <w:b/>
          <w:sz w:val="22"/>
          <w:szCs w:val="22"/>
        </w:rPr>
        <w:t>gosto de 2016.</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Solo se recibirán postulaciones a través del portal </w:t>
      </w:r>
      <w:hyperlink r:id="rId14" w:history="1">
        <w:r w:rsidRPr="004C73B2">
          <w:rPr>
            <w:rStyle w:val="Hipervnculo"/>
            <w:rFonts w:ascii="Verdana" w:hAnsi="Verdana" w:cs="Arial"/>
            <w:color w:val="auto"/>
            <w:sz w:val="22"/>
            <w:szCs w:val="22"/>
          </w:rPr>
          <w:t>www.empleospublicos.cl</w:t>
        </w:r>
      </w:hyperlink>
      <w:r w:rsidRPr="004C73B2">
        <w:rPr>
          <w:rFonts w:ascii="Verdana" w:hAnsi="Verdana" w:cs="Arial"/>
          <w:sz w:val="22"/>
          <w:szCs w:val="22"/>
        </w:rPr>
        <w:t>.</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widowControl w:val="0"/>
        <w:spacing w:line="276" w:lineRule="auto"/>
        <w:ind w:right="18"/>
        <w:jc w:val="both"/>
        <w:rPr>
          <w:rFonts w:ascii="Verdana" w:hAnsi="Verdana" w:cs="Arial"/>
          <w:sz w:val="22"/>
          <w:szCs w:val="22"/>
        </w:rPr>
      </w:pPr>
      <w:r w:rsidRPr="004C73B2">
        <w:rPr>
          <w:rFonts w:ascii="Verdana" w:hAnsi="Verdana" w:cs="Arial"/>
          <w:sz w:val="22"/>
          <w:szCs w:val="22"/>
        </w:rPr>
        <w:t>Los/as postulantes que presenten alguna</w:t>
      </w:r>
      <w:r w:rsidRPr="004C73B2">
        <w:rPr>
          <w:rFonts w:ascii="Verdana" w:hAnsi="Verdana" w:cs="Arial"/>
          <w:b/>
          <w:sz w:val="22"/>
          <w:szCs w:val="22"/>
        </w:rPr>
        <w:t xml:space="preserve"> discapacidad</w:t>
      </w:r>
      <w:r w:rsidRPr="004C73B2">
        <w:rPr>
          <w:rFonts w:ascii="Verdana" w:hAnsi="Verdana" w:cs="Arial"/>
          <w:sz w:val="22"/>
          <w:szCs w:val="22"/>
        </w:rPr>
        <w:t xml:space="preserve"> que les produzca impedimento o dificultades en la aplicación de los instrumentos de selección que se administrarán, deberán informarlo en su Ficha de Antecedentes del Portal de Empleos Públicos, para adoptar las medidas pertinentes, de manera de garantizar la igualdad de condiciones a todos/as los/as postulantes que se presenten en este concurso.</w:t>
      </w:r>
    </w:p>
    <w:p w:rsidR="0081073C" w:rsidRPr="004C73B2" w:rsidRDefault="0081073C" w:rsidP="0081073C">
      <w:pPr>
        <w:pStyle w:val="Prrafodelista"/>
        <w:widowControl w:val="0"/>
        <w:spacing w:line="276" w:lineRule="auto"/>
        <w:ind w:left="360" w:right="18"/>
        <w:jc w:val="both"/>
        <w:rPr>
          <w:rFonts w:ascii="Verdana" w:hAnsi="Verdana" w:cs="Arial"/>
          <w:sz w:val="22"/>
          <w:szCs w:val="22"/>
        </w:rPr>
      </w:pPr>
    </w:p>
    <w:p w:rsidR="0081073C" w:rsidRPr="004C73B2" w:rsidRDefault="0081073C" w:rsidP="0081073C">
      <w:pPr>
        <w:widowControl w:val="0"/>
        <w:spacing w:line="276" w:lineRule="auto"/>
        <w:ind w:right="18"/>
        <w:jc w:val="both"/>
        <w:rPr>
          <w:rFonts w:ascii="Verdana" w:hAnsi="Verdana" w:cs="Arial"/>
          <w:sz w:val="22"/>
          <w:szCs w:val="22"/>
        </w:rPr>
      </w:pPr>
      <w:r w:rsidRPr="004C73B2">
        <w:rPr>
          <w:rFonts w:ascii="Verdana" w:hAnsi="Verdana" w:cs="Arial"/>
          <w:sz w:val="22"/>
          <w:szCs w:val="22"/>
        </w:rPr>
        <w:lastRenderedPageBreak/>
        <w:t>Toda información relativa a citaciones del proceso de selección será informada al postulante mediante la dirección de correo electrónico que otorgó al momento de la postulación (Ficha de antecedentes del Portal Empleos Públicos), considerándose ésta como la vía oficial.</w:t>
      </w:r>
    </w:p>
    <w:p w:rsidR="0081073C" w:rsidRPr="004C73B2" w:rsidRDefault="0081073C" w:rsidP="0081073C">
      <w:pPr>
        <w:pStyle w:val="Prrafodelista"/>
        <w:rPr>
          <w:rFonts w:ascii="Verdana" w:hAnsi="Verdana" w:cs="Arial"/>
          <w:sz w:val="22"/>
          <w:szCs w:val="22"/>
        </w:rPr>
      </w:pPr>
    </w:p>
    <w:p w:rsidR="0081073C" w:rsidRPr="004C73B2" w:rsidRDefault="0081073C" w:rsidP="0081073C">
      <w:pPr>
        <w:widowControl w:val="0"/>
        <w:spacing w:line="276" w:lineRule="auto"/>
        <w:ind w:right="18"/>
        <w:jc w:val="both"/>
        <w:rPr>
          <w:rFonts w:ascii="Verdana" w:hAnsi="Verdana" w:cs="Arial"/>
          <w:sz w:val="22"/>
          <w:szCs w:val="22"/>
        </w:rPr>
      </w:pPr>
      <w:r w:rsidRPr="004C73B2">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C73B2">
          <w:rPr>
            <w:rStyle w:val="Hipervnculo"/>
            <w:rFonts w:ascii="Verdana" w:hAnsi="Verdana" w:cs="Arial"/>
            <w:color w:val="auto"/>
            <w:sz w:val="22"/>
            <w:szCs w:val="22"/>
          </w:rPr>
          <w:t>seleccion@senadis.cl</w:t>
        </w:r>
      </w:hyperlink>
      <w:r w:rsidRPr="004C73B2">
        <w:rPr>
          <w:rFonts w:ascii="Verdana" w:hAnsi="Verdana" w:cs="Arial"/>
          <w:sz w:val="22"/>
          <w:szCs w:val="22"/>
        </w:rPr>
        <w:t xml:space="preserve">, la cual es considerada la vía oficial para ello. </w:t>
      </w:r>
    </w:p>
    <w:p w:rsidR="0081073C" w:rsidRPr="004C73B2" w:rsidRDefault="0081073C" w:rsidP="0081073C">
      <w:pPr>
        <w:pStyle w:val="Prrafodelista"/>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D49F9" w:rsidRPr="004C73B2" w:rsidRDefault="00CD49F9" w:rsidP="009B3B67">
      <w:pPr>
        <w:spacing w:line="276" w:lineRule="auto"/>
        <w:jc w:val="both"/>
        <w:rPr>
          <w:rFonts w:ascii="Verdana" w:hAnsi="Verdana" w:cs="Arial"/>
          <w:sz w:val="22"/>
          <w:szCs w:val="22"/>
        </w:rPr>
      </w:pPr>
    </w:p>
    <w:p w:rsidR="00EE788A" w:rsidRPr="004C73B2" w:rsidRDefault="00EE788A" w:rsidP="009B3B67">
      <w:pPr>
        <w:spacing w:line="276" w:lineRule="auto"/>
        <w:jc w:val="both"/>
        <w:rPr>
          <w:rFonts w:ascii="Verdana" w:hAnsi="Verdana" w:cs="Arial"/>
          <w:sz w:val="22"/>
          <w:szCs w:val="22"/>
        </w:rPr>
      </w:pPr>
    </w:p>
    <w:p w:rsidR="00EA5BA9" w:rsidRPr="004C73B2" w:rsidRDefault="00E638C2" w:rsidP="00EA5BA9">
      <w:pPr>
        <w:spacing w:line="276" w:lineRule="auto"/>
        <w:jc w:val="both"/>
        <w:rPr>
          <w:rFonts w:ascii="Verdana" w:hAnsi="Verdana" w:cs="Arial"/>
          <w:sz w:val="22"/>
          <w:szCs w:val="22"/>
        </w:rPr>
      </w:pPr>
      <w:r w:rsidRPr="004C73B2">
        <w:rPr>
          <w:rFonts w:ascii="Verdana" w:hAnsi="Verdana" w:cs="Arial"/>
          <w:sz w:val="22"/>
          <w:szCs w:val="22"/>
        </w:rPr>
        <w:t>4.3.</w:t>
      </w:r>
      <w:r w:rsidRPr="004C73B2">
        <w:rPr>
          <w:rFonts w:ascii="Verdana" w:hAnsi="Verdana" w:cs="Arial"/>
          <w:sz w:val="22"/>
          <w:szCs w:val="22"/>
        </w:rPr>
        <w:tab/>
      </w:r>
      <w:r w:rsidR="00EA5BA9" w:rsidRPr="004C73B2">
        <w:rPr>
          <w:rFonts w:ascii="Verdana" w:hAnsi="Verdana" w:cs="Arial"/>
          <w:sz w:val="22"/>
          <w:szCs w:val="22"/>
        </w:rPr>
        <w:t>Documentos de postulación</w:t>
      </w:r>
    </w:p>
    <w:p w:rsidR="00EA5BA9" w:rsidRPr="004C73B2" w:rsidRDefault="00EA5BA9" w:rsidP="00EA5BA9">
      <w:pPr>
        <w:spacing w:line="276" w:lineRule="auto"/>
        <w:jc w:val="both"/>
        <w:rPr>
          <w:rFonts w:ascii="Verdana" w:hAnsi="Verdana" w:cs="Arial"/>
          <w:sz w:val="22"/>
          <w:szCs w:val="22"/>
        </w:rPr>
      </w:pPr>
    </w:p>
    <w:p w:rsidR="0081073C" w:rsidRPr="004C73B2" w:rsidRDefault="0081073C" w:rsidP="0081073C">
      <w:pPr>
        <w:spacing w:after="200" w:line="276" w:lineRule="auto"/>
        <w:jc w:val="both"/>
        <w:rPr>
          <w:rFonts w:ascii="Verdana" w:hAnsi="Verdana" w:cs="Arial"/>
          <w:sz w:val="22"/>
          <w:szCs w:val="22"/>
        </w:rPr>
      </w:pPr>
      <w:r w:rsidRPr="004C73B2">
        <w:rPr>
          <w:rFonts w:ascii="Verdana" w:hAnsi="Verdana" w:cs="Arial"/>
          <w:sz w:val="22"/>
          <w:szCs w:val="22"/>
        </w:rPr>
        <w:lastRenderedPageBreak/>
        <w:t xml:space="preserve">Para formalizar la postulación, los interesados/as que reúnan los requisitos deberán presentar de manera </w:t>
      </w:r>
      <w:r w:rsidRPr="004C73B2">
        <w:rPr>
          <w:rFonts w:ascii="Verdana" w:hAnsi="Verdana" w:cs="Arial"/>
          <w:b/>
          <w:sz w:val="22"/>
          <w:szCs w:val="22"/>
        </w:rPr>
        <w:t>obligatoria</w:t>
      </w:r>
      <w:r w:rsidRPr="004C73B2">
        <w:rPr>
          <w:rFonts w:ascii="Verdana" w:hAnsi="Verdana" w:cs="Arial"/>
          <w:sz w:val="22"/>
          <w:szCs w:val="22"/>
        </w:rPr>
        <w:t xml:space="preserve"> la siguiente documentación:</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Certificado de Título</w:t>
      </w:r>
      <w:r w:rsidRPr="004C73B2">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Cédula Nacional de Identidad</w:t>
      </w:r>
      <w:r w:rsidRPr="004C73B2">
        <w:rPr>
          <w:rFonts w:ascii="Verdana" w:hAnsi="Verdana" w:cs="Arial"/>
          <w:sz w:val="22"/>
          <w:szCs w:val="22"/>
        </w:rPr>
        <w:t xml:space="preserve"> (copia simple).</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 xml:space="preserve">Certificado de estudios de pos-título o post-grado </w:t>
      </w:r>
      <w:r w:rsidRPr="004C73B2">
        <w:rPr>
          <w:rFonts w:ascii="Verdana" w:hAnsi="Verdana" w:cs="Arial"/>
          <w:sz w:val="22"/>
          <w:szCs w:val="22"/>
        </w:rPr>
        <w:t xml:space="preserve">(copia simple): Estos estudios deberán tener </w:t>
      </w:r>
      <w:r w:rsidRPr="004C73B2">
        <w:rPr>
          <w:rFonts w:ascii="Verdana" w:hAnsi="Verdana" w:cs="Arial"/>
          <w:sz w:val="22"/>
          <w:szCs w:val="22"/>
        </w:rPr>
        <w:lastRenderedPageBreak/>
        <w:t>directa relación con el cargo al que postula para efectos de asignación de puntajes. No serán considerados los estudios en proceso de ejecución, aunque se encuentre en calidad de egresado.</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 xml:space="preserve">Certificados de cursos de especialización </w:t>
      </w:r>
      <w:r w:rsidRPr="004C73B2">
        <w:rPr>
          <w:rFonts w:ascii="Verdana" w:hAnsi="Verdana" w:cs="Arial"/>
          <w:sz w:val="22"/>
          <w:szCs w:val="22"/>
        </w:rPr>
        <w:t xml:space="preserve">(copia simple): Cada curso deberá tener un mínimo de 16 horas de duración, realizados y aprobados durante los últimos </w:t>
      </w:r>
      <w:r w:rsidR="00E01B8F" w:rsidRPr="004C73B2">
        <w:rPr>
          <w:rFonts w:ascii="Verdana" w:hAnsi="Verdana" w:cs="Arial"/>
          <w:sz w:val="22"/>
          <w:szCs w:val="22"/>
        </w:rPr>
        <w:t>10</w:t>
      </w:r>
      <w:r w:rsidRPr="004C73B2">
        <w:rPr>
          <w:rFonts w:ascii="Verdana" w:hAnsi="Verdana" w:cs="Arial"/>
          <w:sz w:val="22"/>
          <w:szCs w:val="22"/>
        </w:rPr>
        <w:t xml:space="preserve"> años. El certificado deberá indicar claramente la fecha de realización y las horas cronológicas correspondientes.</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Currículum Vitae:</w:t>
      </w:r>
      <w:r w:rsidRPr="004C73B2">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1073C" w:rsidRPr="004C73B2" w:rsidRDefault="0081073C" w:rsidP="0081073C">
      <w:pPr>
        <w:pStyle w:val="Prrafodelista"/>
        <w:numPr>
          <w:ilvl w:val="0"/>
          <w:numId w:val="27"/>
        </w:numPr>
        <w:spacing w:after="200" w:line="276" w:lineRule="auto"/>
        <w:jc w:val="both"/>
        <w:rPr>
          <w:rFonts w:ascii="Verdana" w:hAnsi="Verdana" w:cs="Arial"/>
          <w:sz w:val="22"/>
          <w:szCs w:val="22"/>
        </w:rPr>
      </w:pPr>
      <w:r w:rsidRPr="004C73B2">
        <w:rPr>
          <w:rFonts w:ascii="Verdana" w:hAnsi="Verdana" w:cs="Arial"/>
          <w:b/>
          <w:sz w:val="22"/>
          <w:szCs w:val="22"/>
        </w:rPr>
        <w:t>Certificado de experiencia o antigüedad laboral o documentos que lo acrediten</w:t>
      </w:r>
      <w:r w:rsidRPr="004C73B2">
        <w:rPr>
          <w:rFonts w:ascii="Verdana" w:hAnsi="Verdana" w:cs="Arial"/>
          <w:sz w:val="22"/>
          <w:szCs w:val="22"/>
        </w:rPr>
        <w:t xml:space="preserve">: Documento que acredite la experiencia laboral y/o profesional asociada al cargo, que será válido sólo si indica claramente el nombre, rut, cargo, período, firma y timbre </w:t>
      </w:r>
      <w:r w:rsidRPr="004C73B2">
        <w:rPr>
          <w:rFonts w:ascii="Verdana" w:hAnsi="Verdana" w:cs="Arial"/>
          <w:sz w:val="22"/>
          <w:szCs w:val="22"/>
        </w:rPr>
        <w:lastRenderedPageBreak/>
        <w:t xml:space="preserve">de la organización respectiva. Este documento debe estar actualizado o con fecha posterior al término del trabajo señalado. De lo contrario, se considerará sólo el tiempo acreditado en el mismo. </w:t>
      </w:r>
    </w:p>
    <w:p w:rsidR="0081073C" w:rsidRPr="004C73B2" w:rsidRDefault="0081073C" w:rsidP="0081073C">
      <w:pPr>
        <w:spacing w:after="200" w:line="276" w:lineRule="auto"/>
        <w:ind w:left="360"/>
        <w:jc w:val="both"/>
        <w:rPr>
          <w:rFonts w:ascii="Verdana" w:hAnsi="Verdana" w:cs="Arial"/>
          <w:sz w:val="22"/>
          <w:szCs w:val="22"/>
        </w:rPr>
      </w:pPr>
      <w:r w:rsidRPr="004C73B2">
        <w:rPr>
          <w:rFonts w:ascii="Verdana" w:hAnsi="Verdana" w:cs="Arial"/>
          <w:sz w:val="22"/>
          <w:szCs w:val="22"/>
        </w:rPr>
        <w:t xml:space="preserve">En caso de no disponer de un certificado de experiencia o antigüedad profesional y/o laboral, sólo se aceptarán los finiquitos de trabajo como un medio de acreditación válido, siempre y cuando correspondan a funciones atingentes con el cargo. Los contratos de trabajo y los certificados de cotizaciones previsionales </w:t>
      </w:r>
      <w:r w:rsidRPr="004C73B2">
        <w:rPr>
          <w:rFonts w:ascii="Verdana" w:hAnsi="Verdana" w:cs="Arial"/>
          <w:b/>
          <w:sz w:val="22"/>
          <w:szCs w:val="22"/>
        </w:rPr>
        <w:t>no</w:t>
      </w:r>
      <w:r w:rsidRPr="004C73B2">
        <w:rPr>
          <w:rFonts w:ascii="Verdana" w:hAnsi="Verdana" w:cs="Arial"/>
          <w:sz w:val="22"/>
          <w:szCs w:val="22"/>
        </w:rPr>
        <w:t xml:space="preserve"> son un medio válido. </w:t>
      </w:r>
    </w:p>
    <w:p w:rsidR="0081073C" w:rsidRPr="004C73B2" w:rsidRDefault="0081073C" w:rsidP="0081073C">
      <w:pPr>
        <w:spacing w:after="200" w:line="276" w:lineRule="auto"/>
        <w:ind w:left="360"/>
        <w:jc w:val="both"/>
        <w:rPr>
          <w:rFonts w:ascii="Verdana" w:hAnsi="Verdana" w:cs="Arial"/>
          <w:sz w:val="22"/>
          <w:szCs w:val="22"/>
        </w:rPr>
      </w:pPr>
      <w:r w:rsidRPr="004C73B2">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A20622" w:rsidRPr="004C73B2" w:rsidRDefault="00A20622" w:rsidP="00A20622">
      <w:pPr>
        <w:spacing w:after="200" w:line="276" w:lineRule="auto"/>
        <w:ind w:left="360"/>
        <w:jc w:val="both"/>
        <w:rPr>
          <w:rFonts w:ascii="Verdana" w:hAnsi="Verdana" w:cs="Arial"/>
          <w:sz w:val="22"/>
          <w:szCs w:val="22"/>
        </w:rPr>
      </w:pPr>
      <w:r w:rsidRPr="004C73B2">
        <w:rPr>
          <w:rFonts w:ascii="Verdana" w:hAnsi="Verdana" w:cs="Arial"/>
          <w:sz w:val="22"/>
          <w:szCs w:val="22"/>
        </w:rPr>
        <w:t xml:space="preserve">Para computar la cantidad de años de experiencia, se tomará como referencia el 31 de </w:t>
      </w:r>
      <w:r w:rsidR="00B02437" w:rsidRPr="004C73B2">
        <w:rPr>
          <w:rFonts w:ascii="Verdana" w:hAnsi="Verdana" w:cs="Arial"/>
          <w:sz w:val="22"/>
          <w:szCs w:val="22"/>
        </w:rPr>
        <w:t>julio</w:t>
      </w:r>
      <w:r w:rsidRPr="004C73B2">
        <w:rPr>
          <w:rFonts w:ascii="Verdana" w:hAnsi="Verdana" w:cs="Arial"/>
          <w:sz w:val="22"/>
          <w:szCs w:val="22"/>
        </w:rPr>
        <w:t xml:space="preserve"> de 2016.</w:t>
      </w:r>
    </w:p>
    <w:p w:rsidR="009375BA" w:rsidRPr="004C73B2" w:rsidRDefault="00E638C2" w:rsidP="00520259">
      <w:pPr>
        <w:spacing w:line="276" w:lineRule="auto"/>
        <w:jc w:val="both"/>
        <w:rPr>
          <w:rFonts w:ascii="Verdana" w:hAnsi="Verdana" w:cs="Arial"/>
          <w:sz w:val="22"/>
          <w:szCs w:val="22"/>
        </w:rPr>
      </w:pPr>
      <w:r w:rsidRPr="004C73B2">
        <w:rPr>
          <w:rFonts w:ascii="Verdana" w:hAnsi="Verdana" w:cs="Arial"/>
          <w:sz w:val="22"/>
          <w:szCs w:val="22"/>
        </w:rPr>
        <w:lastRenderedPageBreak/>
        <w:t>4.4.</w:t>
      </w:r>
      <w:r w:rsidRPr="004C73B2">
        <w:rPr>
          <w:rFonts w:ascii="Verdana" w:hAnsi="Verdana" w:cs="Arial"/>
          <w:sz w:val="22"/>
          <w:szCs w:val="22"/>
        </w:rPr>
        <w:tab/>
      </w:r>
      <w:r w:rsidR="00AC0BE7" w:rsidRPr="004C73B2">
        <w:rPr>
          <w:rFonts w:ascii="Verdana" w:hAnsi="Verdana" w:cs="Arial"/>
          <w:sz w:val="22"/>
          <w:szCs w:val="22"/>
        </w:rPr>
        <w:t>Cronograma del concurso</w:t>
      </w:r>
    </w:p>
    <w:p w:rsidR="00AC0BE7" w:rsidRPr="004C73B2" w:rsidRDefault="00AC0BE7" w:rsidP="00520259">
      <w:pPr>
        <w:spacing w:line="276" w:lineRule="auto"/>
        <w:jc w:val="both"/>
        <w:rPr>
          <w:rFonts w:ascii="Verdana" w:hAnsi="Verdana" w:cs="Arial"/>
          <w:sz w:val="22"/>
          <w:szCs w:val="22"/>
        </w:rPr>
      </w:pPr>
    </w:p>
    <w:p w:rsidR="00AC0BE7" w:rsidRPr="004C73B2" w:rsidRDefault="00AC0BE7" w:rsidP="00520259">
      <w:pPr>
        <w:spacing w:line="276" w:lineRule="auto"/>
        <w:jc w:val="both"/>
        <w:rPr>
          <w:rFonts w:ascii="Verdana" w:hAnsi="Verdana" w:cs="Arial"/>
          <w:sz w:val="22"/>
          <w:szCs w:val="22"/>
        </w:rPr>
      </w:pPr>
      <w:r w:rsidRPr="004C73B2">
        <w:rPr>
          <w:rFonts w:ascii="Verdana" w:hAnsi="Verdana" w:cs="Arial"/>
          <w:sz w:val="22"/>
          <w:szCs w:val="22"/>
        </w:rPr>
        <w:t xml:space="preserve">Las fechas del proceso completo del concurso, son las que se detallan a continuación: </w:t>
      </w:r>
    </w:p>
    <w:p w:rsidR="007C665B" w:rsidRPr="004C73B2" w:rsidRDefault="007C665B" w:rsidP="007C665B">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B02437" w:rsidRPr="004C73B2" w:rsidTr="00A379E8">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jc w:val="both"/>
            </w:pPr>
            <w:r w:rsidRPr="004C73B2">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jc w:val="both"/>
            </w:pPr>
            <w:r w:rsidRPr="004C73B2">
              <w:rPr>
                <w:rFonts w:ascii="Verdana" w:hAnsi="Verdana"/>
                <w:b/>
                <w:bCs/>
                <w:sz w:val="22"/>
                <w:szCs w:val="22"/>
              </w:rPr>
              <w:t>Lugar</w:t>
            </w:r>
          </w:p>
        </w:tc>
      </w:tr>
      <w:tr w:rsidR="00B02437"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EE788A" w:rsidP="00A379E8">
            <w:pPr>
              <w:pStyle w:val="NormalWeb"/>
              <w:spacing w:before="0" w:beforeAutospacing="0" w:after="0" w:afterAutospacing="0"/>
            </w:pPr>
            <w:r w:rsidRPr="004C73B2">
              <w:rPr>
                <w:rStyle w:val="object"/>
                <w:rFonts w:ascii="Verdana" w:hAnsi="Verdana"/>
                <w:sz w:val="22"/>
                <w:szCs w:val="22"/>
              </w:rPr>
              <w:t>23</w:t>
            </w:r>
            <w:r w:rsidR="00B02437" w:rsidRPr="004C73B2">
              <w:rPr>
                <w:rStyle w:val="object"/>
                <w:rFonts w:ascii="Verdana" w:hAnsi="Verdana"/>
                <w:sz w:val="22"/>
                <w:szCs w:val="22"/>
              </w:rPr>
              <w:t xml:space="preserve"> de agosto</w:t>
            </w:r>
            <w:r w:rsidR="00B02437" w:rsidRPr="004C73B2">
              <w:rPr>
                <w:rStyle w:val="apple-converted-space"/>
                <w:rFonts w:ascii="Verdana" w:hAnsi="Verdana"/>
                <w:sz w:val="22"/>
                <w:szCs w:val="22"/>
              </w:rPr>
              <w:t> </w:t>
            </w:r>
            <w:r w:rsidR="00B02437"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Portal</w:t>
            </w:r>
          </w:p>
          <w:p w:rsidR="00B02437" w:rsidRPr="004C73B2" w:rsidRDefault="004428E2" w:rsidP="00A379E8">
            <w:pPr>
              <w:pStyle w:val="NormalWeb"/>
              <w:spacing w:before="0" w:beforeAutospacing="0" w:after="0" w:afterAutospacing="0"/>
            </w:pPr>
            <w:hyperlink r:id="rId16" w:tgtFrame="_blank" w:history="1">
              <w:r w:rsidR="00B02437" w:rsidRPr="004C73B2">
                <w:rPr>
                  <w:rStyle w:val="Hipervnculo"/>
                  <w:rFonts w:ascii="Verdana" w:hAnsi="Verdana"/>
                  <w:color w:val="auto"/>
                  <w:sz w:val="22"/>
                  <w:szCs w:val="22"/>
                </w:rPr>
                <w:t>www.empleospublicos.cl</w:t>
              </w:r>
            </w:hyperlink>
          </w:p>
        </w:tc>
      </w:tr>
      <w:tr w:rsidR="00B02437"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EE788A" w:rsidP="00A379E8">
            <w:pPr>
              <w:pStyle w:val="NormalWeb"/>
              <w:spacing w:before="0" w:beforeAutospacing="0" w:after="0" w:afterAutospacing="0"/>
            </w:pPr>
            <w:r w:rsidRPr="004C73B2">
              <w:rPr>
                <w:rStyle w:val="object"/>
                <w:rFonts w:ascii="Verdana" w:hAnsi="Verdana"/>
                <w:sz w:val="22"/>
                <w:szCs w:val="22"/>
              </w:rPr>
              <w:t>23</w:t>
            </w:r>
            <w:r w:rsidR="00B02437" w:rsidRPr="004C73B2">
              <w:rPr>
                <w:rStyle w:val="object"/>
                <w:rFonts w:ascii="Verdana" w:hAnsi="Verdana"/>
                <w:sz w:val="22"/>
                <w:szCs w:val="22"/>
              </w:rPr>
              <w:t xml:space="preserve"> de agosto</w:t>
            </w:r>
            <w:r w:rsidR="00B02437" w:rsidRPr="004C73B2">
              <w:rPr>
                <w:rStyle w:val="apple-converted-space"/>
                <w:rFonts w:ascii="Verdana" w:hAnsi="Verdana"/>
                <w:sz w:val="22"/>
                <w:szCs w:val="22"/>
              </w:rPr>
              <w:t> </w:t>
            </w:r>
            <w:r w:rsidR="00B02437"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Web institucional (</w:t>
            </w:r>
            <w:hyperlink r:id="rId17" w:tgtFrame="_blank" w:history="1">
              <w:r w:rsidRPr="004C73B2">
                <w:rPr>
                  <w:rStyle w:val="Hipervnculo"/>
                  <w:rFonts w:ascii="Verdana" w:hAnsi="Verdana"/>
                  <w:color w:val="auto"/>
                  <w:sz w:val="22"/>
                  <w:szCs w:val="22"/>
                </w:rPr>
                <w:t>www.senadis.gob.cl</w:t>
              </w:r>
            </w:hyperlink>
            <w:r w:rsidRPr="004C73B2">
              <w:rPr>
                <w:rFonts w:ascii="Verdana" w:hAnsi="Verdana"/>
                <w:sz w:val="22"/>
                <w:szCs w:val="22"/>
              </w:rPr>
              <w:t>)</w:t>
            </w:r>
          </w:p>
        </w:tc>
      </w:tr>
      <w:tr w:rsidR="00B02437"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EE788A" w:rsidP="00EE788A">
            <w:pPr>
              <w:pStyle w:val="NormalWeb"/>
              <w:spacing w:before="0" w:beforeAutospacing="0" w:after="0" w:afterAutospacing="0"/>
            </w:pPr>
            <w:r w:rsidRPr="004C73B2">
              <w:rPr>
                <w:rStyle w:val="object"/>
                <w:rFonts w:ascii="Verdana" w:hAnsi="Verdana"/>
                <w:sz w:val="22"/>
                <w:szCs w:val="22"/>
              </w:rPr>
              <w:t>23</w:t>
            </w:r>
            <w:r w:rsidR="00B02437" w:rsidRPr="004C73B2">
              <w:rPr>
                <w:rStyle w:val="object"/>
                <w:rFonts w:ascii="Verdana" w:hAnsi="Verdana"/>
                <w:sz w:val="22"/>
                <w:szCs w:val="22"/>
              </w:rPr>
              <w:t xml:space="preserve"> al </w:t>
            </w:r>
            <w:r w:rsidRPr="004C73B2">
              <w:rPr>
                <w:rStyle w:val="object"/>
                <w:rFonts w:ascii="Verdana" w:hAnsi="Verdana"/>
                <w:sz w:val="22"/>
                <w:szCs w:val="22"/>
              </w:rPr>
              <w:t>31</w:t>
            </w:r>
            <w:r w:rsidR="00B02437" w:rsidRPr="004C73B2">
              <w:rPr>
                <w:rStyle w:val="object"/>
                <w:rFonts w:ascii="Verdana" w:hAnsi="Verdana"/>
                <w:sz w:val="22"/>
                <w:szCs w:val="22"/>
              </w:rPr>
              <w:t xml:space="preserve"> de agosto</w:t>
            </w:r>
            <w:r w:rsidR="00B02437" w:rsidRPr="004C73B2">
              <w:rPr>
                <w:rStyle w:val="apple-converted-space"/>
                <w:rFonts w:ascii="Verdana" w:hAnsi="Verdana"/>
                <w:sz w:val="22"/>
                <w:szCs w:val="22"/>
              </w:rPr>
              <w:t> </w:t>
            </w:r>
            <w:r w:rsidR="00B02437"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Portal</w:t>
            </w:r>
            <w:hyperlink r:id="rId18" w:tgtFrame="_blank" w:history="1">
              <w:r w:rsidRPr="004C73B2">
                <w:rPr>
                  <w:rStyle w:val="Hipervnculo"/>
                  <w:rFonts w:ascii="Verdana" w:hAnsi="Verdana"/>
                  <w:color w:val="auto"/>
                  <w:sz w:val="22"/>
                  <w:szCs w:val="22"/>
                </w:rPr>
                <w:t>www.empleospublicos.cl</w:t>
              </w:r>
            </w:hyperlink>
          </w:p>
        </w:tc>
      </w:tr>
      <w:tr w:rsidR="00B02437"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EE788A" w:rsidP="00EE788A">
            <w:pPr>
              <w:pStyle w:val="NormalWeb"/>
              <w:spacing w:before="0" w:beforeAutospacing="0" w:after="0" w:afterAutospacing="0"/>
            </w:pPr>
            <w:r w:rsidRPr="004C73B2">
              <w:rPr>
                <w:rStyle w:val="object"/>
                <w:rFonts w:ascii="Verdana" w:hAnsi="Verdana"/>
                <w:sz w:val="22"/>
                <w:szCs w:val="22"/>
              </w:rPr>
              <w:t>1</w:t>
            </w:r>
            <w:r w:rsidR="00B02437" w:rsidRPr="004C73B2">
              <w:rPr>
                <w:rStyle w:val="object"/>
                <w:rFonts w:ascii="Verdana" w:hAnsi="Verdana"/>
                <w:sz w:val="22"/>
                <w:szCs w:val="22"/>
              </w:rPr>
              <w:t xml:space="preserve"> al </w:t>
            </w:r>
            <w:r w:rsidRPr="004C73B2">
              <w:rPr>
                <w:rStyle w:val="object"/>
                <w:rFonts w:ascii="Verdana" w:hAnsi="Verdana"/>
                <w:sz w:val="22"/>
                <w:szCs w:val="22"/>
              </w:rPr>
              <w:t>4</w:t>
            </w:r>
            <w:r w:rsidR="00B02437" w:rsidRPr="004C73B2">
              <w:rPr>
                <w:rStyle w:val="object"/>
                <w:rFonts w:ascii="Verdana" w:hAnsi="Verdana"/>
                <w:sz w:val="22"/>
                <w:szCs w:val="22"/>
              </w:rPr>
              <w:t xml:space="preserve"> de </w:t>
            </w:r>
            <w:r w:rsidRPr="004C73B2">
              <w:rPr>
                <w:rStyle w:val="object"/>
                <w:rFonts w:ascii="Verdana" w:hAnsi="Verdana"/>
                <w:sz w:val="22"/>
                <w:szCs w:val="22"/>
              </w:rPr>
              <w:t>septiembre</w:t>
            </w:r>
            <w:r w:rsidR="00B02437" w:rsidRPr="004C73B2">
              <w:rPr>
                <w:rStyle w:val="apple-converted-space"/>
                <w:rFonts w:ascii="Verdana" w:hAnsi="Verdana"/>
                <w:sz w:val="22"/>
                <w:szCs w:val="22"/>
              </w:rPr>
              <w:t> </w:t>
            </w:r>
            <w:r w:rsidR="00B02437"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02437" w:rsidRPr="004C73B2" w:rsidRDefault="00B02437" w:rsidP="00A379E8">
            <w:pPr>
              <w:pStyle w:val="NormalWeb"/>
              <w:spacing w:before="0" w:beforeAutospacing="0" w:after="0" w:afterAutospacing="0"/>
            </w:pPr>
            <w:r w:rsidRPr="004C73B2">
              <w:rPr>
                <w:rFonts w:ascii="Verdana" w:hAnsi="Verdana"/>
                <w:sz w:val="22"/>
                <w:szCs w:val="22"/>
              </w:rPr>
              <w:t>Senadis Central</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EE788A">
            <w:pPr>
              <w:pStyle w:val="NormalWeb"/>
              <w:spacing w:before="0" w:beforeAutospacing="0" w:after="0" w:afterAutospacing="0"/>
            </w:pPr>
            <w:r w:rsidRPr="004C73B2">
              <w:rPr>
                <w:rStyle w:val="object"/>
                <w:rFonts w:ascii="Verdana" w:hAnsi="Verdana"/>
                <w:sz w:val="22"/>
                <w:szCs w:val="22"/>
              </w:rPr>
              <w:t>1 al 4 de septiembre</w:t>
            </w:r>
            <w:r w:rsidRPr="004C73B2">
              <w:rPr>
                <w:rStyle w:val="apple-converted-space"/>
                <w:rFonts w:ascii="Verdana" w:hAnsi="Verdana"/>
                <w:sz w:val="22"/>
                <w:szCs w:val="22"/>
              </w:rPr>
              <w:t> </w:t>
            </w:r>
            <w:r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Senadis Central</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8F0AF3" w:rsidP="00EE788A">
            <w:pPr>
              <w:pStyle w:val="NormalWeb"/>
              <w:spacing w:before="0" w:beforeAutospacing="0" w:after="0" w:afterAutospacing="0"/>
            </w:pPr>
            <w:r w:rsidRPr="004C73B2">
              <w:rPr>
                <w:rStyle w:val="object"/>
                <w:rFonts w:ascii="Verdana" w:hAnsi="Verdana"/>
                <w:sz w:val="22"/>
                <w:szCs w:val="22"/>
              </w:rPr>
              <w:t>5 al 8</w:t>
            </w:r>
            <w:r w:rsidR="00EE788A" w:rsidRPr="004C73B2">
              <w:rPr>
                <w:rStyle w:val="object"/>
                <w:rFonts w:ascii="Verdana" w:hAnsi="Verdana"/>
                <w:sz w:val="22"/>
                <w:szCs w:val="22"/>
              </w:rPr>
              <w:t xml:space="preserve"> de septiembre</w:t>
            </w:r>
            <w:r w:rsidR="00EE788A" w:rsidRPr="004C73B2">
              <w:rPr>
                <w:rStyle w:val="apple-converted-space"/>
                <w:rFonts w:ascii="Verdana" w:hAnsi="Verdana"/>
                <w:sz w:val="22"/>
                <w:szCs w:val="22"/>
              </w:rPr>
              <w:t> </w:t>
            </w:r>
            <w:r w:rsidR="00EE788A"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Senadis Central o Dirección Regional.</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8F0AF3" w:rsidP="00EE788A">
            <w:pPr>
              <w:pStyle w:val="NormalWeb"/>
              <w:spacing w:before="0" w:beforeAutospacing="0" w:after="0" w:afterAutospacing="0"/>
            </w:pPr>
            <w:r w:rsidRPr="004C73B2">
              <w:rPr>
                <w:rStyle w:val="object"/>
                <w:rFonts w:ascii="Verdana" w:hAnsi="Verdana"/>
                <w:sz w:val="22"/>
                <w:szCs w:val="22"/>
              </w:rPr>
              <w:t>9 al 14</w:t>
            </w:r>
            <w:r w:rsidR="00EE788A" w:rsidRPr="004C73B2">
              <w:rPr>
                <w:rStyle w:val="object"/>
                <w:rFonts w:ascii="Verdana" w:hAnsi="Verdana"/>
                <w:sz w:val="22"/>
                <w:szCs w:val="22"/>
              </w:rPr>
              <w:t xml:space="preserve"> de septiembre</w:t>
            </w:r>
            <w:r w:rsidR="00EE788A" w:rsidRPr="004C73B2">
              <w:rPr>
                <w:rStyle w:val="apple-converted-space"/>
                <w:rFonts w:ascii="Verdana" w:hAnsi="Verdana"/>
                <w:sz w:val="22"/>
                <w:szCs w:val="22"/>
              </w:rPr>
              <w:t> </w:t>
            </w:r>
            <w:r w:rsidR="00EE788A"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Oficina Consultora o psicóloga externa.</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8F0AF3" w:rsidP="008F0AF3">
            <w:pPr>
              <w:pStyle w:val="NormalWeb"/>
              <w:spacing w:before="0" w:beforeAutospacing="0" w:after="0" w:afterAutospacing="0"/>
            </w:pPr>
            <w:r w:rsidRPr="004C73B2">
              <w:rPr>
                <w:rStyle w:val="object"/>
                <w:rFonts w:ascii="Verdana" w:hAnsi="Verdana"/>
                <w:sz w:val="22"/>
                <w:szCs w:val="22"/>
              </w:rPr>
              <w:t>15</w:t>
            </w:r>
            <w:r w:rsidR="00EE788A" w:rsidRPr="004C73B2">
              <w:rPr>
                <w:rStyle w:val="object"/>
                <w:rFonts w:ascii="Verdana" w:hAnsi="Verdana"/>
                <w:sz w:val="22"/>
                <w:szCs w:val="22"/>
              </w:rPr>
              <w:t xml:space="preserve"> al </w:t>
            </w:r>
            <w:r w:rsidRPr="004C73B2">
              <w:rPr>
                <w:rStyle w:val="object"/>
                <w:rFonts w:ascii="Verdana" w:hAnsi="Verdana"/>
                <w:sz w:val="22"/>
                <w:szCs w:val="22"/>
              </w:rPr>
              <w:t>20</w:t>
            </w:r>
            <w:r w:rsidR="00EE788A" w:rsidRPr="004C73B2">
              <w:rPr>
                <w:rStyle w:val="object"/>
                <w:rFonts w:ascii="Verdana" w:hAnsi="Verdana"/>
                <w:sz w:val="22"/>
                <w:szCs w:val="22"/>
              </w:rPr>
              <w:t xml:space="preserve"> de septiembre</w:t>
            </w:r>
            <w:r w:rsidR="00EE788A" w:rsidRPr="004C73B2">
              <w:rPr>
                <w:rStyle w:val="apple-converted-space"/>
                <w:rFonts w:ascii="Verdana" w:hAnsi="Verdana"/>
                <w:sz w:val="22"/>
                <w:szCs w:val="22"/>
              </w:rPr>
              <w:t> </w:t>
            </w:r>
            <w:r w:rsidR="00EE788A"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Senadis Central o Videoconferencia*</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8F0AF3" w:rsidP="008F0AF3">
            <w:pPr>
              <w:pStyle w:val="NormalWeb"/>
              <w:spacing w:before="0" w:beforeAutospacing="0" w:after="0" w:afterAutospacing="0"/>
            </w:pPr>
            <w:r w:rsidRPr="004C73B2">
              <w:rPr>
                <w:rStyle w:val="object"/>
                <w:rFonts w:ascii="Verdana" w:hAnsi="Verdana"/>
                <w:sz w:val="22"/>
                <w:szCs w:val="22"/>
              </w:rPr>
              <w:t>2</w:t>
            </w:r>
            <w:r w:rsidR="00EE788A" w:rsidRPr="004C73B2">
              <w:rPr>
                <w:rStyle w:val="object"/>
                <w:rFonts w:ascii="Verdana" w:hAnsi="Verdana"/>
                <w:sz w:val="22"/>
                <w:szCs w:val="22"/>
              </w:rPr>
              <w:t xml:space="preserve">1 al </w:t>
            </w:r>
            <w:r w:rsidRPr="004C73B2">
              <w:rPr>
                <w:rStyle w:val="object"/>
                <w:rFonts w:ascii="Verdana" w:hAnsi="Verdana"/>
                <w:sz w:val="22"/>
                <w:szCs w:val="22"/>
              </w:rPr>
              <w:t>22</w:t>
            </w:r>
            <w:r w:rsidR="00EE788A" w:rsidRPr="004C73B2">
              <w:rPr>
                <w:rStyle w:val="object"/>
                <w:rFonts w:ascii="Verdana" w:hAnsi="Verdana"/>
                <w:sz w:val="22"/>
                <w:szCs w:val="22"/>
              </w:rPr>
              <w:t xml:space="preserve"> de septiembre</w:t>
            </w:r>
            <w:r w:rsidR="00EE788A" w:rsidRPr="004C73B2">
              <w:rPr>
                <w:rStyle w:val="apple-converted-space"/>
                <w:rFonts w:ascii="Verdana" w:hAnsi="Verdana"/>
                <w:sz w:val="22"/>
                <w:szCs w:val="22"/>
              </w:rPr>
              <w:t> </w:t>
            </w:r>
            <w:r w:rsidR="00EE788A"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Senadis Central</w:t>
            </w:r>
          </w:p>
        </w:tc>
      </w:tr>
      <w:tr w:rsidR="00EE788A" w:rsidRPr="004C73B2" w:rsidTr="00A379E8">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lastRenderedPageBreak/>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8F0AF3" w:rsidP="008F0AF3">
            <w:pPr>
              <w:pStyle w:val="NormalWeb"/>
              <w:spacing w:before="0" w:beforeAutospacing="0" w:after="0" w:afterAutospacing="0"/>
            </w:pPr>
            <w:r w:rsidRPr="004C73B2">
              <w:rPr>
                <w:rStyle w:val="object"/>
                <w:rFonts w:ascii="Verdana" w:hAnsi="Verdana"/>
                <w:sz w:val="22"/>
                <w:szCs w:val="22"/>
              </w:rPr>
              <w:t>23</w:t>
            </w:r>
            <w:r w:rsidR="00EE788A" w:rsidRPr="004C73B2">
              <w:rPr>
                <w:rStyle w:val="object"/>
                <w:rFonts w:ascii="Verdana" w:hAnsi="Verdana"/>
                <w:sz w:val="22"/>
                <w:szCs w:val="22"/>
              </w:rPr>
              <w:t xml:space="preserve"> </w:t>
            </w:r>
            <w:r w:rsidRPr="004C73B2">
              <w:rPr>
                <w:rStyle w:val="object"/>
                <w:rFonts w:ascii="Verdana" w:hAnsi="Verdana"/>
                <w:sz w:val="22"/>
                <w:szCs w:val="22"/>
              </w:rPr>
              <w:t xml:space="preserve">al 26 </w:t>
            </w:r>
            <w:r w:rsidR="00EE788A" w:rsidRPr="004C73B2">
              <w:rPr>
                <w:rStyle w:val="object"/>
                <w:rFonts w:ascii="Verdana" w:hAnsi="Verdana"/>
                <w:sz w:val="22"/>
                <w:szCs w:val="22"/>
              </w:rPr>
              <w:t>de septiembre</w:t>
            </w:r>
            <w:r w:rsidR="00EE788A" w:rsidRPr="004C73B2">
              <w:rPr>
                <w:rStyle w:val="apple-converted-space"/>
                <w:rFonts w:ascii="Verdana" w:hAnsi="Verdana"/>
                <w:sz w:val="22"/>
                <w:szCs w:val="22"/>
              </w:rPr>
              <w:t> </w:t>
            </w:r>
            <w:r w:rsidR="00EE788A" w:rsidRPr="004C73B2">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E788A" w:rsidRPr="004C73B2" w:rsidRDefault="00EE788A" w:rsidP="00A379E8">
            <w:pPr>
              <w:pStyle w:val="NormalWeb"/>
              <w:spacing w:before="0" w:beforeAutospacing="0" w:after="0" w:afterAutospacing="0"/>
            </w:pPr>
            <w:r w:rsidRPr="004C73B2">
              <w:rPr>
                <w:rFonts w:ascii="Verdana" w:hAnsi="Verdana"/>
                <w:sz w:val="22"/>
                <w:szCs w:val="22"/>
              </w:rPr>
              <w:t>Web institucional (</w:t>
            </w:r>
            <w:hyperlink r:id="rId19" w:tgtFrame="_blank" w:history="1">
              <w:r w:rsidRPr="004C73B2">
                <w:rPr>
                  <w:rStyle w:val="Hipervnculo"/>
                  <w:rFonts w:ascii="Verdana" w:hAnsi="Verdana"/>
                  <w:color w:val="auto"/>
                  <w:sz w:val="22"/>
                  <w:szCs w:val="22"/>
                </w:rPr>
                <w:t>www.senadis.gob.cl</w:t>
              </w:r>
            </w:hyperlink>
            <w:r w:rsidRPr="004C73B2">
              <w:rPr>
                <w:rFonts w:ascii="Verdana" w:hAnsi="Verdana"/>
                <w:sz w:val="22"/>
                <w:szCs w:val="22"/>
              </w:rPr>
              <w:t>)</w:t>
            </w:r>
          </w:p>
        </w:tc>
      </w:tr>
    </w:tbl>
    <w:p w:rsidR="007C665B" w:rsidRPr="004C73B2" w:rsidRDefault="007C665B" w:rsidP="007C665B">
      <w:pPr>
        <w:spacing w:line="276" w:lineRule="auto"/>
        <w:jc w:val="both"/>
        <w:rPr>
          <w:rFonts w:ascii="Verdana" w:hAnsi="Verdana" w:cs="Arial"/>
          <w:sz w:val="22"/>
          <w:szCs w:val="22"/>
        </w:rPr>
      </w:pPr>
      <w:r w:rsidRPr="004C73B2">
        <w:rPr>
          <w:rFonts w:ascii="Verdana" w:hAnsi="Verdana" w:cs="Arial"/>
          <w:sz w:val="22"/>
          <w:szCs w:val="22"/>
        </w:rPr>
        <w:t>* Sólo si el postulante se encuentra a más de 400 km. de Santiago.</w:t>
      </w:r>
    </w:p>
    <w:p w:rsidR="00715E91" w:rsidRPr="004C73B2" w:rsidRDefault="00715E91" w:rsidP="00520259">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4.5. Evaluación</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En el proceso de selección, los postulantes deberán cumplir con el puntaje mínimo establecido para cada etapa. No obstante, el proceso de selección podrá declararse desierto, si en cualquier etapa ningún postulante cumple con el puntaje mínimo exigido.</w:t>
      </w:r>
    </w:p>
    <w:p w:rsidR="0081073C" w:rsidRPr="004C73B2" w:rsidRDefault="0081073C" w:rsidP="0081073C">
      <w:pPr>
        <w:spacing w:line="276" w:lineRule="auto"/>
        <w:ind w:left="426"/>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lastRenderedPageBreak/>
        <w:t>El Comité de Selección verificará si los postulantes cumplen con los requisitos exigidos en esta pauta, debiendo levantar un acta con la nómina de los postulantes aceptados y rechazados y cualquier situación relevante del proceso de selección.</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4.5.1. Resultados</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Será publicada en la página web institucional, </w:t>
      </w:r>
      <w:hyperlink r:id="rId20" w:history="1">
        <w:r w:rsidRPr="004C73B2">
          <w:rPr>
            <w:rStyle w:val="Hipervnculo"/>
            <w:rFonts w:ascii="Verdana" w:hAnsi="Verdana" w:cs="Arial"/>
            <w:color w:val="auto"/>
            <w:sz w:val="22"/>
            <w:szCs w:val="22"/>
          </w:rPr>
          <w:t>www.senadis.gob.cl</w:t>
        </w:r>
      </w:hyperlink>
      <w:r w:rsidRPr="004C73B2">
        <w:rPr>
          <w:rFonts w:ascii="Verdana" w:hAnsi="Verdana" w:cs="Arial"/>
          <w:sz w:val="22"/>
          <w:szCs w:val="22"/>
        </w:rPr>
        <w:t xml:space="preserve"> , la nómina de postulantes que superen las etapas que a continuación se señalan. </w:t>
      </w:r>
      <w:r w:rsidRPr="004C73B2">
        <w:rPr>
          <w:rFonts w:ascii="Verdana" w:hAnsi="Verdana" w:cs="Arial"/>
          <w:b/>
          <w:sz w:val="22"/>
          <w:szCs w:val="22"/>
        </w:rPr>
        <w:t>Será responsabilidad de cada postulante</w:t>
      </w:r>
      <w:r w:rsidRPr="004C73B2">
        <w:rPr>
          <w:rFonts w:ascii="Verdana" w:hAnsi="Verdana" w:cs="Arial"/>
          <w:sz w:val="22"/>
          <w:szCs w:val="22"/>
        </w:rPr>
        <w:t xml:space="preserve"> consultar la página web a fin de revisar el estado de avance del presente proceso de selección.</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pStyle w:val="Prrafodelista"/>
        <w:numPr>
          <w:ilvl w:val="1"/>
          <w:numId w:val="38"/>
        </w:numPr>
        <w:spacing w:line="276" w:lineRule="auto"/>
        <w:jc w:val="both"/>
        <w:rPr>
          <w:rFonts w:ascii="Verdana" w:hAnsi="Verdana" w:cs="Arial"/>
          <w:sz w:val="22"/>
          <w:szCs w:val="22"/>
        </w:rPr>
      </w:pPr>
      <w:r w:rsidRPr="004C73B2">
        <w:rPr>
          <w:rFonts w:ascii="Verdana" w:hAnsi="Verdana" w:cs="Arial"/>
          <w:sz w:val="22"/>
          <w:szCs w:val="22"/>
        </w:rPr>
        <w:t>Etapas</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El proceso de evaluación constará de </w:t>
      </w:r>
      <w:r w:rsidRPr="004C73B2">
        <w:rPr>
          <w:rFonts w:ascii="Verdana" w:hAnsi="Verdana" w:cs="Arial"/>
          <w:b/>
          <w:sz w:val="22"/>
          <w:szCs w:val="22"/>
        </w:rPr>
        <w:t>cinco etapas sucesivas</w:t>
      </w:r>
      <w:r w:rsidRPr="004C73B2">
        <w:rPr>
          <w:rFonts w:ascii="Verdana" w:hAnsi="Verdana" w:cs="Arial"/>
          <w:sz w:val="22"/>
          <w:szCs w:val="22"/>
        </w:rPr>
        <w:t>, a saber:</w:t>
      </w:r>
    </w:p>
    <w:p w:rsidR="0081073C" w:rsidRPr="004C73B2" w:rsidRDefault="0081073C" w:rsidP="0081073C">
      <w:pPr>
        <w:spacing w:line="276" w:lineRule="auto"/>
        <w:jc w:val="both"/>
        <w:rPr>
          <w:rFonts w:ascii="Verdana" w:hAnsi="Verdana" w:cs="Arial"/>
          <w:b/>
          <w:sz w:val="22"/>
          <w:szCs w:val="22"/>
        </w:rPr>
      </w:pPr>
    </w:p>
    <w:p w:rsidR="0081073C" w:rsidRPr="004C73B2" w:rsidRDefault="0081073C" w:rsidP="0081073C">
      <w:pPr>
        <w:spacing w:line="276" w:lineRule="auto"/>
        <w:jc w:val="both"/>
        <w:rPr>
          <w:rFonts w:ascii="Verdana" w:hAnsi="Verdana" w:cs="Arial"/>
          <w:b/>
          <w:sz w:val="22"/>
          <w:szCs w:val="22"/>
        </w:rPr>
      </w:pPr>
      <w:r w:rsidRPr="004C73B2">
        <w:rPr>
          <w:rFonts w:ascii="Verdana" w:hAnsi="Verdana" w:cs="Arial"/>
          <w:b/>
          <w:sz w:val="22"/>
          <w:szCs w:val="22"/>
        </w:rPr>
        <w:t>Etapa N° 0: Admisibilidad</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Será considerado postulante idóneo aquél que cumpla con lo establecido en el punto 2.2, esto es, con la formación</w:t>
      </w:r>
      <w:r w:rsidR="00EE59A8">
        <w:rPr>
          <w:rFonts w:ascii="Verdana" w:hAnsi="Verdana" w:cs="Arial"/>
          <w:sz w:val="22"/>
          <w:szCs w:val="22"/>
        </w:rPr>
        <w:t xml:space="preserve"> </w:t>
      </w:r>
      <w:r w:rsidRPr="004C73B2">
        <w:rPr>
          <w:rFonts w:ascii="Verdana" w:hAnsi="Verdana" w:cs="Arial"/>
          <w:sz w:val="22"/>
          <w:szCs w:val="22"/>
        </w:rPr>
        <w:t xml:space="preserve">y experiencia profesional solicitada, adjuntando los certificados y documentos de respaldo correspondientes. Si bien esta etapa no arrojará puntaje para la calificación final, permitirá al postulante participar o no de este proceso de selección. </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b/>
          <w:sz w:val="22"/>
          <w:szCs w:val="22"/>
        </w:rPr>
      </w:pPr>
      <w:r w:rsidRPr="004C73B2">
        <w:rPr>
          <w:rFonts w:ascii="Verdana" w:hAnsi="Verdana" w:cs="Arial"/>
          <w:b/>
          <w:sz w:val="22"/>
          <w:szCs w:val="22"/>
        </w:rPr>
        <w:t>Etapa Nº 1: Evaluación Curricular</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4C73B2">
        <w:rPr>
          <w:rFonts w:ascii="Verdana" w:hAnsi="Verdana" w:cs="Arial"/>
          <w:b/>
          <w:sz w:val="22"/>
          <w:szCs w:val="22"/>
        </w:rPr>
        <w:t>no podrán pasar a la siguiente etapa</w:t>
      </w:r>
      <w:r w:rsidRPr="004C73B2">
        <w:rPr>
          <w:rFonts w:ascii="Verdana" w:hAnsi="Verdana" w:cs="Arial"/>
          <w:sz w:val="22"/>
          <w:szCs w:val="22"/>
        </w:rPr>
        <w:t>.</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En esta etapa, cada postulante puede clasificarse sólo en una de las categorías señaladas para cada factor y sub-factor. </w:t>
      </w:r>
    </w:p>
    <w:p w:rsidR="0081073C" w:rsidRPr="004C73B2" w:rsidRDefault="0081073C" w:rsidP="0081073C">
      <w:pPr>
        <w:spacing w:line="276" w:lineRule="auto"/>
        <w:jc w:val="both"/>
        <w:rPr>
          <w:rFonts w:ascii="Verdana" w:hAnsi="Verdana" w:cs="Arial"/>
          <w:sz w:val="22"/>
          <w:szCs w:val="22"/>
        </w:rPr>
      </w:pPr>
    </w:p>
    <w:p w:rsidR="0081073C" w:rsidRPr="004C73B2" w:rsidRDefault="0081073C" w:rsidP="0081073C">
      <w:pPr>
        <w:spacing w:line="276" w:lineRule="auto"/>
        <w:jc w:val="both"/>
        <w:rPr>
          <w:rFonts w:ascii="Verdana" w:hAnsi="Verdana" w:cs="Arial"/>
          <w:sz w:val="22"/>
          <w:szCs w:val="22"/>
        </w:rPr>
      </w:pPr>
      <w:r w:rsidRPr="004C73B2">
        <w:rPr>
          <w:rFonts w:ascii="Verdana" w:hAnsi="Verdana" w:cs="Arial"/>
          <w:sz w:val="22"/>
          <w:szCs w:val="22"/>
        </w:rPr>
        <w:t xml:space="preserve">Esta etapa tiene un puntaje máximo ponderado de 25 puntos y un puntaje mínimo ponderado de </w:t>
      </w:r>
      <w:r w:rsidR="006434BC" w:rsidRPr="004C73B2">
        <w:rPr>
          <w:rFonts w:ascii="Verdana" w:hAnsi="Verdana" w:cs="Arial"/>
          <w:sz w:val="22"/>
          <w:szCs w:val="22"/>
        </w:rPr>
        <w:t>13</w:t>
      </w:r>
      <w:r w:rsidRPr="004C73B2">
        <w:rPr>
          <w:rFonts w:ascii="Verdana" w:hAnsi="Verdana" w:cs="Arial"/>
          <w:sz w:val="22"/>
          <w:szCs w:val="22"/>
        </w:rPr>
        <w:t xml:space="preserve"> puntos, para pasar a la siguiente etapa. </w:t>
      </w:r>
    </w:p>
    <w:p w:rsidR="00DA182A" w:rsidRPr="004C73B2" w:rsidRDefault="00DA182A" w:rsidP="0081073C">
      <w:pPr>
        <w:spacing w:line="276" w:lineRule="auto"/>
        <w:jc w:val="both"/>
        <w:rPr>
          <w:rFonts w:ascii="Verdana" w:hAnsi="Verdana" w:cs="Arial"/>
          <w:sz w:val="22"/>
          <w:szCs w:val="22"/>
        </w:rPr>
      </w:pPr>
    </w:p>
    <w:p w:rsidR="00DD1C59" w:rsidRPr="004C73B2" w:rsidRDefault="00DD1C59" w:rsidP="0081073C">
      <w:pPr>
        <w:spacing w:line="276" w:lineRule="auto"/>
        <w:jc w:val="both"/>
        <w:rPr>
          <w:rFonts w:ascii="Verdana" w:hAnsi="Verdana"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071"/>
        <w:gridCol w:w="1134"/>
        <w:gridCol w:w="1701"/>
        <w:gridCol w:w="1559"/>
      </w:tblGrid>
      <w:tr w:rsidR="00DA182A" w:rsidRPr="004C73B2" w:rsidTr="00BF6B4D">
        <w:tc>
          <w:tcPr>
            <w:tcW w:w="1985" w:type="dxa"/>
            <w:shd w:val="clear" w:color="auto" w:fill="auto"/>
          </w:tcPr>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Factor</w:t>
            </w:r>
          </w:p>
        </w:tc>
        <w:tc>
          <w:tcPr>
            <w:tcW w:w="3071" w:type="dxa"/>
            <w:shd w:val="clear" w:color="auto" w:fill="auto"/>
          </w:tcPr>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Descripción</w:t>
            </w:r>
          </w:p>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Sub-factor</w:t>
            </w:r>
          </w:p>
        </w:tc>
        <w:tc>
          <w:tcPr>
            <w:tcW w:w="1134" w:type="dxa"/>
            <w:shd w:val="clear" w:color="auto" w:fill="auto"/>
          </w:tcPr>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Puntaje</w:t>
            </w:r>
          </w:p>
        </w:tc>
        <w:tc>
          <w:tcPr>
            <w:tcW w:w="1701" w:type="dxa"/>
            <w:shd w:val="clear" w:color="auto" w:fill="auto"/>
          </w:tcPr>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Ponderador Factor</w:t>
            </w:r>
          </w:p>
        </w:tc>
        <w:tc>
          <w:tcPr>
            <w:tcW w:w="1559" w:type="dxa"/>
          </w:tcPr>
          <w:p w:rsidR="00DA182A" w:rsidRPr="004C73B2" w:rsidRDefault="00DA182A" w:rsidP="00BF6B4D">
            <w:pPr>
              <w:spacing w:line="276" w:lineRule="auto"/>
              <w:jc w:val="both"/>
              <w:rPr>
                <w:rFonts w:ascii="Verdana" w:hAnsi="Verdana" w:cs="Arial"/>
                <w:b/>
                <w:sz w:val="20"/>
                <w:szCs w:val="20"/>
              </w:rPr>
            </w:pPr>
            <w:r w:rsidRPr="004C73B2">
              <w:rPr>
                <w:rFonts w:ascii="Verdana" w:hAnsi="Verdana" w:cs="Arial"/>
                <w:b/>
                <w:sz w:val="20"/>
                <w:szCs w:val="20"/>
              </w:rPr>
              <w:t>Puntaje Ponderado</w:t>
            </w:r>
          </w:p>
        </w:tc>
      </w:tr>
      <w:tr w:rsidR="00DA182A" w:rsidRPr="004C73B2" w:rsidTr="00BF6B4D">
        <w:trPr>
          <w:trHeight w:val="353"/>
        </w:trPr>
        <w:tc>
          <w:tcPr>
            <w:tcW w:w="1985" w:type="dxa"/>
            <w:vMerge w:val="restart"/>
          </w:tcPr>
          <w:p w:rsidR="00DA182A" w:rsidRPr="004C73B2" w:rsidRDefault="00DA182A" w:rsidP="00BF6B4D">
            <w:pPr>
              <w:spacing w:line="276" w:lineRule="auto"/>
              <w:jc w:val="both"/>
              <w:rPr>
                <w:rFonts w:ascii="Verdana" w:hAnsi="Verdana" w:cs="Arial"/>
              </w:rPr>
            </w:pPr>
            <w:r w:rsidRPr="004C73B2">
              <w:rPr>
                <w:rFonts w:ascii="Verdana" w:hAnsi="Verdana" w:cs="Arial"/>
                <w:sz w:val="22"/>
                <w:szCs w:val="22"/>
              </w:rPr>
              <w:lastRenderedPageBreak/>
              <w:t>Formación</w:t>
            </w:r>
          </w:p>
        </w:tc>
        <w:tc>
          <w:tcPr>
            <w:tcW w:w="3071" w:type="dxa"/>
            <w:shd w:val="clear" w:color="auto" w:fill="auto"/>
          </w:tcPr>
          <w:p w:rsidR="00DA182A" w:rsidRPr="004C73B2" w:rsidRDefault="00DA182A" w:rsidP="001B5DC9">
            <w:pPr>
              <w:spacing w:line="276" w:lineRule="auto"/>
              <w:jc w:val="both"/>
              <w:rPr>
                <w:rFonts w:ascii="Verdana" w:eastAsia="Calibri" w:hAnsi="Verdana" w:cs="Arial"/>
                <w:bCs/>
              </w:rPr>
            </w:pPr>
            <w:r w:rsidRPr="004C73B2">
              <w:rPr>
                <w:rFonts w:ascii="Verdana" w:eastAsia="Calibri" w:hAnsi="Verdana" w:cs="Arial"/>
                <w:bCs/>
                <w:sz w:val="22"/>
                <w:szCs w:val="22"/>
              </w:rPr>
              <w:t>Título profesional de Ingeniería en Control de Gestión.</w:t>
            </w:r>
          </w:p>
        </w:tc>
        <w:tc>
          <w:tcPr>
            <w:tcW w:w="1134" w:type="dxa"/>
          </w:tcPr>
          <w:p w:rsidR="00DA182A" w:rsidRPr="004C73B2" w:rsidRDefault="00DA182A" w:rsidP="00BF6B4D">
            <w:pPr>
              <w:spacing w:line="276" w:lineRule="auto"/>
              <w:jc w:val="center"/>
              <w:rPr>
                <w:rFonts w:ascii="Verdana" w:hAnsi="Verdana" w:cs="Arial"/>
              </w:rPr>
            </w:pPr>
          </w:p>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100</w:t>
            </w:r>
          </w:p>
        </w:tc>
        <w:tc>
          <w:tcPr>
            <w:tcW w:w="1701" w:type="dxa"/>
            <w:vMerge w:val="restart"/>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10%</w:t>
            </w:r>
          </w:p>
          <w:p w:rsidR="00DA182A" w:rsidRPr="004C73B2" w:rsidRDefault="00DA182A" w:rsidP="00BF6B4D">
            <w:pPr>
              <w:jc w:val="center"/>
              <w:rPr>
                <w:rFonts w:ascii="Verdana" w:hAnsi="Verdana" w:cs="Arial"/>
              </w:rPr>
            </w:pP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10</w:t>
            </w:r>
          </w:p>
        </w:tc>
      </w:tr>
      <w:tr w:rsidR="00DA182A" w:rsidRPr="004C73B2" w:rsidTr="00BF6B4D">
        <w:trPr>
          <w:trHeight w:val="353"/>
        </w:trPr>
        <w:tc>
          <w:tcPr>
            <w:tcW w:w="1985" w:type="dxa"/>
            <w:vMerge/>
          </w:tcPr>
          <w:p w:rsidR="00DA182A" w:rsidRPr="004C73B2" w:rsidRDefault="00DA182A" w:rsidP="00BF6B4D">
            <w:pPr>
              <w:spacing w:line="276" w:lineRule="auto"/>
              <w:jc w:val="both"/>
              <w:rPr>
                <w:rFonts w:ascii="Verdana" w:hAnsi="Verdana" w:cs="Arial"/>
              </w:rPr>
            </w:pPr>
          </w:p>
        </w:tc>
        <w:tc>
          <w:tcPr>
            <w:tcW w:w="3071" w:type="dxa"/>
            <w:shd w:val="clear" w:color="auto" w:fill="auto"/>
          </w:tcPr>
          <w:p w:rsidR="00DA182A" w:rsidRPr="004C73B2" w:rsidRDefault="00877210" w:rsidP="004C73B2">
            <w:pPr>
              <w:spacing w:line="276" w:lineRule="auto"/>
              <w:jc w:val="both"/>
              <w:rPr>
                <w:rFonts w:ascii="Verdana" w:eastAsia="Calibri" w:hAnsi="Verdana" w:cs="Arial"/>
                <w:bCs/>
              </w:rPr>
            </w:pPr>
            <w:r w:rsidRPr="004C73B2">
              <w:rPr>
                <w:rFonts w:ascii="Verdana" w:eastAsia="Calibri" w:hAnsi="Verdana" w:cs="Arial"/>
                <w:bCs/>
                <w:sz w:val="22"/>
                <w:szCs w:val="22"/>
              </w:rPr>
              <w:t xml:space="preserve">Otro título profesional del área de la ingeniería, </w:t>
            </w:r>
            <w:r w:rsidR="004C73B2" w:rsidRPr="004C73B2">
              <w:rPr>
                <w:rFonts w:ascii="Verdana" w:eastAsia="Calibri" w:hAnsi="Verdana" w:cs="Arial"/>
                <w:bCs/>
                <w:sz w:val="22"/>
                <w:szCs w:val="22"/>
              </w:rPr>
              <w:t>auditoría</w:t>
            </w:r>
            <w:r w:rsidRPr="004C73B2">
              <w:rPr>
                <w:rFonts w:ascii="Verdana" w:eastAsia="Calibri" w:hAnsi="Verdana" w:cs="Arial"/>
                <w:bCs/>
                <w:sz w:val="22"/>
                <w:szCs w:val="22"/>
              </w:rPr>
              <w:t xml:space="preserve"> o Administración Pública.</w:t>
            </w:r>
          </w:p>
        </w:tc>
        <w:tc>
          <w:tcPr>
            <w:tcW w:w="1134" w:type="dxa"/>
            <w:shd w:val="clear" w:color="auto" w:fill="auto"/>
          </w:tcPr>
          <w:p w:rsidR="00DA182A" w:rsidRPr="004C73B2" w:rsidRDefault="00DA182A" w:rsidP="00BF6B4D">
            <w:pPr>
              <w:spacing w:line="276" w:lineRule="auto"/>
              <w:jc w:val="center"/>
              <w:rPr>
                <w:rFonts w:ascii="Verdana" w:hAnsi="Verdana" w:cs="Arial"/>
              </w:rPr>
            </w:pPr>
          </w:p>
          <w:p w:rsidR="00DA182A" w:rsidRPr="004C73B2" w:rsidRDefault="00A379E8" w:rsidP="00BF6B4D">
            <w:pPr>
              <w:spacing w:line="276" w:lineRule="auto"/>
              <w:jc w:val="center"/>
              <w:rPr>
                <w:rFonts w:ascii="Verdana" w:hAnsi="Verdana" w:cs="Arial"/>
              </w:rPr>
            </w:pPr>
            <w:r w:rsidRPr="004C73B2">
              <w:rPr>
                <w:rFonts w:ascii="Verdana" w:hAnsi="Verdana" w:cs="Arial"/>
                <w:sz w:val="22"/>
                <w:szCs w:val="22"/>
              </w:rPr>
              <w:t>80</w:t>
            </w:r>
          </w:p>
        </w:tc>
        <w:tc>
          <w:tcPr>
            <w:tcW w:w="1701" w:type="dxa"/>
            <w:vMerge/>
            <w:shd w:val="clear" w:color="auto" w:fill="auto"/>
            <w:vAlign w:val="center"/>
          </w:tcPr>
          <w:p w:rsidR="00DA182A" w:rsidRPr="004C73B2" w:rsidRDefault="00DA182A" w:rsidP="00BF6B4D">
            <w:pPr>
              <w:spacing w:line="276" w:lineRule="auto"/>
              <w:jc w:val="center"/>
              <w:rPr>
                <w:rFonts w:ascii="Verdana" w:hAnsi="Verdana" w:cs="Arial"/>
              </w:rPr>
            </w:pPr>
          </w:p>
        </w:tc>
        <w:tc>
          <w:tcPr>
            <w:tcW w:w="1559" w:type="dxa"/>
            <w:shd w:val="clear" w:color="auto" w:fill="auto"/>
            <w:vAlign w:val="center"/>
          </w:tcPr>
          <w:p w:rsidR="00DA182A" w:rsidRPr="004C73B2" w:rsidRDefault="00A379E8" w:rsidP="00BF6B4D">
            <w:pPr>
              <w:spacing w:line="276" w:lineRule="auto"/>
              <w:jc w:val="center"/>
              <w:rPr>
                <w:rFonts w:ascii="Verdana" w:hAnsi="Verdana" w:cs="Arial"/>
              </w:rPr>
            </w:pPr>
            <w:r w:rsidRPr="004C73B2">
              <w:rPr>
                <w:rFonts w:ascii="Verdana" w:hAnsi="Verdana" w:cs="Arial"/>
                <w:sz w:val="22"/>
                <w:szCs w:val="22"/>
              </w:rPr>
              <w:t>8</w:t>
            </w:r>
          </w:p>
        </w:tc>
      </w:tr>
      <w:tr w:rsidR="00DA182A" w:rsidRPr="004C73B2" w:rsidTr="00BF6B4D">
        <w:trPr>
          <w:trHeight w:val="1007"/>
        </w:trPr>
        <w:tc>
          <w:tcPr>
            <w:tcW w:w="1985" w:type="dxa"/>
            <w:vMerge w:val="restart"/>
          </w:tcPr>
          <w:p w:rsidR="00DA182A" w:rsidRPr="004C73B2" w:rsidRDefault="00DA182A" w:rsidP="00BF6B4D">
            <w:pPr>
              <w:rPr>
                <w:rFonts w:ascii="Verdana" w:hAnsi="Verdana" w:cs="Arial"/>
              </w:rPr>
            </w:pPr>
            <w:r w:rsidRPr="004C73B2">
              <w:rPr>
                <w:rFonts w:ascii="Verdana" w:hAnsi="Verdana" w:cs="Arial"/>
                <w:sz w:val="22"/>
                <w:szCs w:val="22"/>
              </w:rPr>
              <w:t>Estudios de Especialización</w:t>
            </w:r>
          </w:p>
          <w:p w:rsidR="00DA182A" w:rsidRPr="004C73B2" w:rsidRDefault="00DA182A" w:rsidP="00BF6B4D">
            <w:pPr>
              <w:rPr>
                <w:rFonts w:ascii="Verdana" w:hAnsi="Verdana" w:cs="Arial"/>
              </w:rPr>
            </w:pPr>
          </w:p>
        </w:tc>
        <w:tc>
          <w:tcPr>
            <w:tcW w:w="3071" w:type="dxa"/>
            <w:shd w:val="clear" w:color="auto" w:fill="auto"/>
            <w:vAlign w:val="center"/>
          </w:tcPr>
          <w:p w:rsidR="00DA182A" w:rsidRPr="004C73B2" w:rsidRDefault="00DA182A" w:rsidP="004C5AD8">
            <w:pPr>
              <w:tabs>
                <w:tab w:val="num" w:pos="1080"/>
              </w:tabs>
              <w:spacing w:line="276" w:lineRule="auto"/>
              <w:jc w:val="both"/>
              <w:rPr>
                <w:rFonts w:ascii="Verdana" w:eastAsia="Calibri" w:hAnsi="Verdana" w:cs="Arial"/>
                <w:bCs/>
              </w:rPr>
            </w:pPr>
            <w:r w:rsidRPr="004C73B2">
              <w:rPr>
                <w:rFonts w:ascii="Verdana" w:eastAsia="Calibri" w:hAnsi="Verdana" w:cs="Arial"/>
                <w:bCs/>
                <w:sz w:val="22"/>
                <w:szCs w:val="22"/>
              </w:rPr>
              <w:t>Postgrado y/o más de 3 diplomados</w:t>
            </w:r>
            <w:r w:rsidR="004C5AD8" w:rsidRPr="004C73B2">
              <w:rPr>
                <w:rFonts w:ascii="Verdana" w:eastAsia="Calibri" w:hAnsi="Verdana" w:cs="Arial"/>
                <w:bCs/>
                <w:sz w:val="22"/>
                <w:szCs w:val="22"/>
              </w:rPr>
              <w:t xml:space="preserve"> en al menos una de las siguientes temáticas: gestión de riesgos, planificación, control de gestión, formulación de indicadores.</w:t>
            </w:r>
          </w:p>
        </w:tc>
        <w:tc>
          <w:tcPr>
            <w:tcW w:w="1134" w:type="dxa"/>
          </w:tcPr>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r w:rsidRPr="004C73B2">
              <w:rPr>
                <w:rFonts w:ascii="Verdana" w:eastAsia="Calibri" w:hAnsi="Verdana" w:cs="Arial"/>
                <w:bCs/>
                <w:sz w:val="22"/>
                <w:szCs w:val="22"/>
              </w:rPr>
              <w:t>100</w:t>
            </w:r>
          </w:p>
        </w:tc>
        <w:tc>
          <w:tcPr>
            <w:tcW w:w="1701" w:type="dxa"/>
            <w:vMerge w:val="restart"/>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5%</w:t>
            </w: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5</w:t>
            </w:r>
          </w:p>
        </w:tc>
      </w:tr>
      <w:tr w:rsidR="00DA182A" w:rsidRPr="004C73B2" w:rsidTr="00BF6B4D">
        <w:trPr>
          <w:trHeight w:val="1007"/>
        </w:trPr>
        <w:tc>
          <w:tcPr>
            <w:tcW w:w="1985" w:type="dxa"/>
            <w:vMerge/>
          </w:tcPr>
          <w:p w:rsidR="00DA182A" w:rsidRPr="004C73B2" w:rsidRDefault="00DA182A" w:rsidP="00BF6B4D">
            <w:pPr>
              <w:rPr>
                <w:rFonts w:ascii="Verdana" w:hAnsi="Verdana" w:cs="Arial"/>
              </w:rPr>
            </w:pPr>
          </w:p>
        </w:tc>
        <w:tc>
          <w:tcPr>
            <w:tcW w:w="3071" w:type="dxa"/>
            <w:shd w:val="clear" w:color="auto" w:fill="auto"/>
            <w:vAlign w:val="center"/>
          </w:tcPr>
          <w:p w:rsidR="00DA182A" w:rsidRPr="004C73B2" w:rsidRDefault="00DA182A" w:rsidP="001B5DC9">
            <w:pPr>
              <w:tabs>
                <w:tab w:val="num" w:pos="1080"/>
              </w:tabs>
              <w:spacing w:line="276" w:lineRule="auto"/>
              <w:jc w:val="both"/>
              <w:rPr>
                <w:rFonts w:ascii="Verdana" w:eastAsia="Calibri" w:hAnsi="Verdana" w:cs="Arial"/>
                <w:bCs/>
              </w:rPr>
            </w:pPr>
            <w:r w:rsidRPr="004C73B2">
              <w:rPr>
                <w:rFonts w:ascii="Verdana" w:eastAsia="Calibri" w:hAnsi="Verdana" w:cs="Arial"/>
                <w:bCs/>
                <w:sz w:val="22"/>
                <w:szCs w:val="22"/>
              </w:rPr>
              <w:t xml:space="preserve">Diplomado de especialización </w:t>
            </w:r>
            <w:r w:rsidR="004C5AD8" w:rsidRPr="004C73B2">
              <w:rPr>
                <w:rFonts w:ascii="Verdana" w:eastAsia="Calibri" w:hAnsi="Verdana" w:cs="Arial"/>
                <w:bCs/>
                <w:sz w:val="22"/>
                <w:szCs w:val="22"/>
              </w:rPr>
              <w:t>en al menos una de las siguientes temáticas: gestión de riesgos, planificación, control de gestión, formulación de indicadores.</w:t>
            </w:r>
          </w:p>
        </w:tc>
        <w:tc>
          <w:tcPr>
            <w:tcW w:w="1134" w:type="dxa"/>
          </w:tcPr>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r w:rsidRPr="004C73B2">
              <w:rPr>
                <w:rFonts w:ascii="Verdana" w:eastAsia="Calibri" w:hAnsi="Verdana" w:cs="Arial"/>
                <w:bCs/>
                <w:sz w:val="22"/>
                <w:szCs w:val="22"/>
              </w:rPr>
              <w:t>60</w:t>
            </w:r>
          </w:p>
        </w:tc>
        <w:tc>
          <w:tcPr>
            <w:tcW w:w="1701" w:type="dxa"/>
            <w:vMerge/>
            <w:vAlign w:val="center"/>
          </w:tcPr>
          <w:p w:rsidR="00DA182A" w:rsidRPr="004C73B2" w:rsidRDefault="00DA182A" w:rsidP="00BF6B4D">
            <w:pPr>
              <w:spacing w:line="276" w:lineRule="auto"/>
              <w:jc w:val="center"/>
              <w:rPr>
                <w:rFonts w:ascii="Verdana" w:hAnsi="Verdana" w:cs="Arial"/>
              </w:rPr>
            </w:pP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3</w:t>
            </w:r>
          </w:p>
        </w:tc>
      </w:tr>
      <w:tr w:rsidR="00DA182A" w:rsidRPr="004C73B2" w:rsidTr="00BF6B4D">
        <w:trPr>
          <w:trHeight w:val="75"/>
        </w:trPr>
        <w:tc>
          <w:tcPr>
            <w:tcW w:w="1985" w:type="dxa"/>
            <w:vMerge/>
          </w:tcPr>
          <w:p w:rsidR="00DA182A" w:rsidRPr="004C73B2" w:rsidRDefault="00DA182A" w:rsidP="00BF6B4D">
            <w:pPr>
              <w:spacing w:line="276" w:lineRule="auto"/>
              <w:jc w:val="both"/>
              <w:rPr>
                <w:rFonts w:ascii="Verdana" w:hAnsi="Verdana" w:cs="Arial"/>
              </w:rPr>
            </w:pPr>
          </w:p>
        </w:tc>
        <w:tc>
          <w:tcPr>
            <w:tcW w:w="3071" w:type="dxa"/>
            <w:shd w:val="clear" w:color="auto" w:fill="auto"/>
            <w:vAlign w:val="center"/>
          </w:tcPr>
          <w:p w:rsidR="00DA182A" w:rsidRPr="004C73B2" w:rsidRDefault="00DA182A" w:rsidP="001B5DC9">
            <w:pPr>
              <w:jc w:val="both"/>
              <w:rPr>
                <w:rFonts w:ascii="Verdana" w:eastAsia="Calibri" w:hAnsi="Verdana" w:cs="Arial"/>
                <w:bCs/>
              </w:rPr>
            </w:pPr>
            <w:r w:rsidRPr="004C73B2">
              <w:rPr>
                <w:rFonts w:ascii="Verdana" w:eastAsia="Calibri" w:hAnsi="Verdana" w:cs="Arial"/>
                <w:bCs/>
                <w:sz w:val="22"/>
                <w:szCs w:val="22"/>
              </w:rPr>
              <w:t xml:space="preserve">Curso de especialización </w:t>
            </w:r>
            <w:r w:rsidR="004C5AD8" w:rsidRPr="004C73B2">
              <w:rPr>
                <w:rFonts w:ascii="Verdana" w:eastAsia="Calibri" w:hAnsi="Verdana" w:cs="Arial"/>
                <w:bCs/>
                <w:sz w:val="22"/>
                <w:szCs w:val="22"/>
              </w:rPr>
              <w:t>en al menos una de las siguientes temáticas: gestión de riesgos, planificación, control de gestión, formulación de indicadores.</w:t>
            </w:r>
          </w:p>
        </w:tc>
        <w:tc>
          <w:tcPr>
            <w:tcW w:w="1134" w:type="dxa"/>
          </w:tcPr>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F6259D" w:rsidRPr="004C73B2" w:rsidRDefault="00F6259D" w:rsidP="00BF6B4D">
            <w:pPr>
              <w:pStyle w:val="Textoindependiente3"/>
              <w:spacing w:after="0" w:line="276" w:lineRule="auto"/>
              <w:ind w:right="18"/>
              <w:jc w:val="center"/>
              <w:rPr>
                <w:rFonts w:ascii="Verdana" w:eastAsia="Calibri" w:hAnsi="Verdana" w:cs="Arial"/>
                <w:bCs/>
                <w:sz w:val="22"/>
                <w:szCs w:val="22"/>
              </w:rPr>
            </w:pPr>
          </w:p>
          <w:p w:rsidR="00DA182A" w:rsidRPr="004C73B2" w:rsidRDefault="00DA182A" w:rsidP="00BF6B4D">
            <w:pPr>
              <w:pStyle w:val="Textoindependiente3"/>
              <w:spacing w:after="0" w:line="276" w:lineRule="auto"/>
              <w:ind w:right="18"/>
              <w:jc w:val="center"/>
              <w:rPr>
                <w:rFonts w:ascii="Verdana" w:eastAsia="Calibri" w:hAnsi="Verdana" w:cs="Arial"/>
                <w:bCs/>
                <w:sz w:val="22"/>
                <w:szCs w:val="22"/>
              </w:rPr>
            </w:pPr>
            <w:r w:rsidRPr="004C73B2">
              <w:rPr>
                <w:rFonts w:ascii="Verdana" w:eastAsia="Calibri" w:hAnsi="Verdana" w:cs="Arial"/>
                <w:bCs/>
                <w:sz w:val="22"/>
                <w:szCs w:val="22"/>
              </w:rPr>
              <w:t>30</w:t>
            </w:r>
          </w:p>
        </w:tc>
        <w:tc>
          <w:tcPr>
            <w:tcW w:w="1701" w:type="dxa"/>
            <w:vMerge/>
            <w:vAlign w:val="center"/>
          </w:tcPr>
          <w:p w:rsidR="00DA182A" w:rsidRPr="004C73B2" w:rsidRDefault="00DA182A" w:rsidP="00BF6B4D">
            <w:pPr>
              <w:spacing w:line="276" w:lineRule="auto"/>
              <w:jc w:val="center"/>
              <w:rPr>
                <w:rFonts w:ascii="Verdana" w:hAnsi="Verdana" w:cs="Arial"/>
              </w:rPr>
            </w:pP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1,5</w:t>
            </w:r>
          </w:p>
        </w:tc>
      </w:tr>
      <w:tr w:rsidR="00DA182A" w:rsidRPr="004C73B2" w:rsidTr="00BF6B4D">
        <w:trPr>
          <w:trHeight w:val="100"/>
        </w:trPr>
        <w:tc>
          <w:tcPr>
            <w:tcW w:w="1985" w:type="dxa"/>
            <w:vMerge w:val="restart"/>
          </w:tcPr>
          <w:p w:rsidR="00DA182A" w:rsidRPr="004C73B2" w:rsidRDefault="00DA182A" w:rsidP="00BF6B4D">
            <w:pPr>
              <w:spacing w:line="276" w:lineRule="auto"/>
              <w:jc w:val="both"/>
              <w:rPr>
                <w:rFonts w:ascii="Verdana" w:hAnsi="Verdana" w:cs="Arial"/>
              </w:rPr>
            </w:pPr>
          </w:p>
          <w:p w:rsidR="00DA182A" w:rsidRPr="004C73B2" w:rsidRDefault="00DA182A" w:rsidP="00BF6B4D">
            <w:pPr>
              <w:spacing w:line="276" w:lineRule="auto"/>
              <w:jc w:val="both"/>
              <w:rPr>
                <w:rFonts w:ascii="Verdana" w:hAnsi="Verdana" w:cs="Arial"/>
              </w:rPr>
            </w:pPr>
            <w:r w:rsidRPr="004C73B2">
              <w:rPr>
                <w:rFonts w:ascii="Verdana" w:hAnsi="Verdana" w:cs="Arial"/>
                <w:sz w:val="22"/>
                <w:szCs w:val="22"/>
              </w:rPr>
              <w:lastRenderedPageBreak/>
              <w:t>Experiencia Profesional</w:t>
            </w:r>
          </w:p>
          <w:p w:rsidR="00DA182A" w:rsidRPr="004C73B2" w:rsidRDefault="00DA182A" w:rsidP="00BF6B4D">
            <w:pPr>
              <w:spacing w:line="276" w:lineRule="auto"/>
              <w:jc w:val="both"/>
              <w:rPr>
                <w:rFonts w:ascii="Verdana" w:hAnsi="Verdana" w:cs="Arial"/>
              </w:rPr>
            </w:pPr>
            <w:r w:rsidRPr="004C73B2">
              <w:rPr>
                <w:rFonts w:ascii="Verdana" w:hAnsi="Verdana" w:cs="Arial"/>
                <w:sz w:val="22"/>
                <w:szCs w:val="22"/>
              </w:rPr>
              <w:t>Formación</w:t>
            </w:r>
          </w:p>
        </w:tc>
        <w:tc>
          <w:tcPr>
            <w:tcW w:w="3071" w:type="dxa"/>
            <w:shd w:val="clear" w:color="auto" w:fill="auto"/>
            <w:vAlign w:val="center"/>
          </w:tcPr>
          <w:p w:rsidR="00DA182A" w:rsidRPr="004C73B2" w:rsidRDefault="00DA182A" w:rsidP="00006C20">
            <w:pPr>
              <w:tabs>
                <w:tab w:val="num" w:pos="1080"/>
              </w:tabs>
              <w:spacing w:line="276" w:lineRule="auto"/>
              <w:jc w:val="both"/>
              <w:rPr>
                <w:rFonts w:ascii="Verdana" w:eastAsia="Calibri" w:hAnsi="Verdana" w:cs="Arial"/>
                <w:bCs/>
              </w:rPr>
            </w:pPr>
            <w:r w:rsidRPr="004C73B2">
              <w:rPr>
                <w:rFonts w:ascii="Verdana" w:eastAsia="Calibri" w:hAnsi="Verdana" w:cs="Arial"/>
                <w:bCs/>
                <w:sz w:val="22"/>
                <w:szCs w:val="22"/>
              </w:rPr>
              <w:lastRenderedPageBreak/>
              <w:t xml:space="preserve">Poseer más de </w:t>
            </w:r>
            <w:r w:rsidR="00A379E8" w:rsidRPr="004C73B2">
              <w:rPr>
                <w:rFonts w:ascii="Verdana" w:eastAsia="Calibri" w:hAnsi="Verdana" w:cs="Arial"/>
                <w:bCs/>
                <w:sz w:val="22"/>
                <w:szCs w:val="22"/>
              </w:rPr>
              <w:t xml:space="preserve">4 años de experiencia profesional en el sector público, </w:t>
            </w:r>
            <w:r w:rsidR="00877210" w:rsidRPr="004C73B2">
              <w:rPr>
                <w:rFonts w:ascii="Verdana" w:eastAsia="Calibri" w:hAnsi="Verdana" w:cs="Arial"/>
                <w:bCs/>
                <w:sz w:val="22"/>
                <w:szCs w:val="22"/>
              </w:rPr>
              <w:t xml:space="preserve">en </w:t>
            </w:r>
            <w:r w:rsidR="00877210" w:rsidRPr="004C73B2">
              <w:rPr>
                <w:rFonts w:ascii="Verdana" w:eastAsia="Calibri" w:hAnsi="Verdana" w:cs="Arial"/>
                <w:bCs/>
                <w:sz w:val="22"/>
                <w:szCs w:val="22"/>
              </w:rPr>
              <w:lastRenderedPageBreak/>
              <w:t>áreas relacionadas a la planificación y control de gestión.</w:t>
            </w:r>
          </w:p>
        </w:tc>
        <w:tc>
          <w:tcPr>
            <w:tcW w:w="1134" w:type="dxa"/>
          </w:tcPr>
          <w:p w:rsidR="00DA182A" w:rsidRPr="004C73B2" w:rsidRDefault="00DA182A" w:rsidP="00BF6B4D">
            <w:pPr>
              <w:rPr>
                <w:rFonts w:ascii="Verdana" w:hAnsi="Verdana" w:cs="Arial"/>
              </w:rPr>
            </w:pPr>
          </w:p>
          <w:p w:rsidR="00A379E8" w:rsidRPr="004C73B2" w:rsidRDefault="00DA182A" w:rsidP="00BF6B4D">
            <w:pPr>
              <w:rPr>
                <w:rFonts w:ascii="Verdana" w:hAnsi="Verdana" w:cs="Arial"/>
              </w:rPr>
            </w:pPr>
            <w:r w:rsidRPr="004C73B2">
              <w:rPr>
                <w:rFonts w:ascii="Verdana" w:hAnsi="Verdana" w:cs="Arial"/>
                <w:sz w:val="22"/>
                <w:szCs w:val="22"/>
              </w:rPr>
              <w:t xml:space="preserve">  </w:t>
            </w:r>
          </w:p>
          <w:p w:rsidR="00A379E8" w:rsidRPr="004C73B2" w:rsidRDefault="00A379E8" w:rsidP="00BF6B4D">
            <w:pPr>
              <w:rPr>
                <w:rFonts w:ascii="Verdana" w:hAnsi="Verdana" w:cs="Arial"/>
              </w:rPr>
            </w:pPr>
          </w:p>
          <w:p w:rsidR="00DA182A" w:rsidRPr="004C73B2" w:rsidRDefault="00DA182A" w:rsidP="00BF6B4D">
            <w:pPr>
              <w:rPr>
                <w:rFonts w:ascii="Verdana" w:hAnsi="Verdana" w:cs="Arial"/>
              </w:rPr>
            </w:pPr>
            <w:r w:rsidRPr="004C73B2">
              <w:rPr>
                <w:rFonts w:ascii="Verdana" w:hAnsi="Verdana" w:cs="Arial"/>
                <w:sz w:val="22"/>
                <w:szCs w:val="22"/>
              </w:rPr>
              <w:lastRenderedPageBreak/>
              <w:t>100</w:t>
            </w:r>
          </w:p>
        </w:tc>
        <w:tc>
          <w:tcPr>
            <w:tcW w:w="1701" w:type="dxa"/>
            <w:vMerge w:val="restart"/>
            <w:vAlign w:val="center"/>
          </w:tcPr>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10%</w:t>
            </w: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lastRenderedPageBreak/>
              <w:t>10</w:t>
            </w:r>
          </w:p>
        </w:tc>
      </w:tr>
      <w:tr w:rsidR="00DA182A" w:rsidRPr="004C73B2" w:rsidTr="00BF6B4D">
        <w:trPr>
          <w:trHeight w:val="100"/>
        </w:trPr>
        <w:tc>
          <w:tcPr>
            <w:tcW w:w="1985" w:type="dxa"/>
            <w:vMerge/>
          </w:tcPr>
          <w:p w:rsidR="00DA182A" w:rsidRPr="004C73B2" w:rsidRDefault="00DA182A" w:rsidP="00BF6B4D">
            <w:pPr>
              <w:spacing w:line="276" w:lineRule="auto"/>
              <w:jc w:val="both"/>
              <w:rPr>
                <w:rFonts w:ascii="Verdana" w:hAnsi="Verdana" w:cs="Arial"/>
              </w:rPr>
            </w:pPr>
          </w:p>
        </w:tc>
        <w:tc>
          <w:tcPr>
            <w:tcW w:w="3071" w:type="dxa"/>
            <w:shd w:val="clear" w:color="auto" w:fill="auto"/>
            <w:vAlign w:val="center"/>
          </w:tcPr>
          <w:p w:rsidR="00DA182A" w:rsidRPr="004C73B2" w:rsidRDefault="00DA182A" w:rsidP="00006C20">
            <w:pPr>
              <w:spacing w:before="120" w:after="120" w:line="276" w:lineRule="auto"/>
              <w:jc w:val="both"/>
              <w:rPr>
                <w:rFonts w:ascii="Verdana" w:eastAsia="Calibri" w:hAnsi="Verdana" w:cs="Arial"/>
                <w:bCs/>
              </w:rPr>
            </w:pPr>
            <w:r w:rsidRPr="004C73B2">
              <w:rPr>
                <w:rFonts w:ascii="Verdana" w:eastAsia="Calibri" w:hAnsi="Verdana" w:cs="Arial"/>
                <w:bCs/>
                <w:sz w:val="22"/>
                <w:szCs w:val="22"/>
              </w:rPr>
              <w:t>Poseer entre</w:t>
            </w:r>
            <w:r w:rsidR="00A379E8" w:rsidRPr="004C73B2">
              <w:rPr>
                <w:rFonts w:ascii="Verdana" w:eastAsia="Calibri" w:hAnsi="Verdana" w:cs="Arial"/>
                <w:bCs/>
                <w:sz w:val="22"/>
                <w:szCs w:val="22"/>
              </w:rPr>
              <w:t xml:space="preserve"> 2 y 4 años de experiencia profesional en el sector público, </w:t>
            </w:r>
            <w:r w:rsidR="00877210" w:rsidRPr="004C73B2">
              <w:rPr>
                <w:rFonts w:ascii="Verdana" w:eastAsia="Calibri" w:hAnsi="Verdana" w:cs="Arial"/>
                <w:bCs/>
                <w:sz w:val="22"/>
                <w:szCs w:val="22"/>
              </w:rPr>
              <w:t>en áreas relacionadas a la planificación y control de gestión.</w:t>
            </w:r>
          </w:p>
        </w:tc>
        <w:tc>
          <w:tcPr>
            <w:tcW w:w="1134" w:type="dxa"/>
          </w:tcPr>
          <w:p w:rsidR="00DA182A" w:rsidRPr="004C73B2" w:rsidRDefault="00DA182A" w:rsidP="00BF6B4D">
            <w:pPr>
              <w:spacing w:line="276" w:lineRule="auto"/>
              <w:jc w:val="center"/>
              <w:rPr>
                <w:rFonts w:ascii="Verdana" w:eastAsia="Calibri" w:hAnsi="Verdana" w:cs="Arial"/>
                <w:bCs/>
              </w:rPr>
            </w:pPr>
          </w:p>
          <w:p w:rsidR="00F6259D" w:rsidRPr="004C73B2" w:rsidRDefault="00F6259D" w:rsidP="00BF6B4D">
            <w:pPr>
              <w:spacing w:line="276" w:lineRule="auto"/>
              <w:jc w:val="center"/>
              <w:rPr>
                <w:rFonts w:ascii="Verdana" w:eastAsia="Calibri" w:hAnsi="Verdana" w:cs="Arial"/>
                <w:bCs/>
              </w:rPr>
            </w:pPr>
          </w:p>
          <w:p w:rsidR="00F6259D" w:rsidRPr="004C73B2" w:rsidRDefault="00F6259D" w:rsidP="00BF6B4D">
            <w:pPr>
              <w:spacing w:line="276" w:lineRule="auto"/>
              <w:jc w:val="center"/>
              <w:rPr>
                <w:rFonts w:ascii="Verdana" w:eastAsia="Calibri" w:hAnsi="Verdana" w:cs="Arial"/>
                <w:bCs/>
              </w:rPr>
            </w:pPr>
          </w:p>
          <w:p w:rsidR="00DA182A" w:rsidRPr="004C73B2" w:rsidRDefault="00DA182A" w:rsidP="00BF6B4D">
            <w:pPr>
              <w:spacing w:line="276" w:lineRule="auto"/>
              <w:jc w:val="center"/>
              <w:rPr>
                <w:rFonts w:ascii="Verdana" w:eastAsia="Calibri" w:hAnsi="Verdana" w:cs="Arial"/>
                <w:bCs/>
              </w:rPr>
            </w:pPr>
            <w:r w:rsidRPr="004C73B2">
              <w:rPr>
                <w:rFonts w:ascii="Verdana" w:eastAsia="Calibri" w:hAnsi="Verdana" w:cs="Arial"/>
                <w:bCs/>
                <w:sz w:val="22"/>
                <w:szCs w:val="22"/>
              </w:rPr>
              <w:t>70</w:t>
            </w:r>
          </w:p>
        </w:tc>
        <w:tc>
          <w:tcPr>
            <w:tcW w:w="1701" w:type="dxa"/>
            <w:vMerge/>
            <w:vAlign w:val="center"/>
          </w:tcPr>
          <w:p w:rsidR="00DA182A" w:rsidRPr="004C73B2" w:rsidRDefault="00DA182A" w:rsidP="00BF6B4D">
            <w:pPr>
              <w:spacing w:line="276" w:lineRule="auto"/>
              <w:jc w:val="center"/>
              <w:rPr>
                <w:rFonts w:ascii="Verdana" w:hAnsi="Verdana" w:cs="Arial"/>
              </w:rPr>
            </w:pP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7</w:t>
            </w:r>
          </w:p>
        </w:tc>
      </w:tr>
      <w:tr w:rsidR="00DA182A" w:rsidRPr="004C73B2" w:rsidTr="00BF6B4D">
        <w:trPr>
          <w:trHeight w:val="100"/>
        </w:trPr>
        <w:tc>
          <w:tcPr>
            <w:tcW w:w="1985" w:type="dxa"/>
            <w:vMerge/>
          </w:tcPr>
          <w:p w:rsidR="00DA182A" w:rsidRPr="004C73B2" w:rsidRDefault="00DA182A" w:rsidP="00BF6B4D">
            <w:pPr>
              <w:spacing w:line="276" w:lineRule="auto"/>
              <w:jc w:val="both"/>
              <w:rPr>
                <w:rFonts w:ascii="Verdana" w:hAnsi="Verdana" w:cs="Arial"/>
              </w:rPr>
            </w:pPr>
          </w:p>
        </w:tc>
        <w:tc>
          <w:tcPr>
            <w:tcW w:w="3071" w:type="dxa"/>
            <w:shd w:val="clear" w:color="auto" w:fill="auto"/>
            <w:vAlign w:val="center"/>
          </w:tcPr>
          <w:p w:rsidR="00DA182A" w:rsidRPr="004C73B2" w:rsidRDefault="001B5DC9" w:rsidP="00A379E8">
            <w:pPr>
              <w:spacing w:before="120" w:after="120" w:line="276" w:lineRule="auto"/>
              <w:jc w:val="both"/>
              <w:rPr>
                <w:rFonts w:ascii="Verdana" w:eastAsia="Calibri" w:hAnsi="Verdana" w:cs="Arial"/>
                <w:bCs/>
              </w:rPr>
            </w:pPr>
            <w:r w:rsidRPr="004C73B2">
              <w:rPr>
                <w:rFonts w:ascii="Verdana" w:eastAsia="Calibri" w:hAnsi="Verdana" w:cs="Arial"/>
                <w:bCs/>
                <w:sz w:val="22"/>
                <w:szCs w:val="22"/>
              </w:rPr>
              <w:t xml:space="preserve">Poseer </w:t>
            </w:r>
            <w:r w:rsidR="00A379E8" w:rsidRPr="004C73B2">
              <w:rPr>
                <w:rFonts w:ascii="Verdana" w:eastAsia="Calibri" w:hAnsi="Verdana" w:cs="Arial"/>
                <w:bCs/>
                <w:sz w:val="22"/>
                <w:szCs w:val="22"/>
              </w:rPr>
              <w:t xml:space="preserve">2 años de experiencia profesional en el sector público, </w:t>
            </w:r>
            <w:r w:rsidR="00877210" w:rsidRPr="004C73B2">
              <w:rPr>
                <w:rFonts w:ascii="Verdana" w:eastAsia="Calibri" w:hAnsi="Verdana" w:cs="Arial"/>
                <w:bCs/>
                <w:sz w:val="22"/>
                <w:szCs w:val="22"/>
              </w:rPr>
              <w:t>en áreas relacionadas a la planificación y control de gestión.</w:t>
            </w:r>
          </w:p>
        </w:tc>
        <w:tc>
          <w:tcPr>
            <w:tcW w:w="1134" w:type="dxa"/>
          </w:tcPr>
          <w:p w:rsidR="00DA182A" w:rsidRPr="004C73B2" w:rsidRDefault="00DA182A"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F6259D" w:rsidRPr="004C73B2" w:rsidRDefault="00F6259D" w:rsidP="00BF6B4D">
            <w:pPr>
              <w:spacing w:line="276" w:lineRule="auto"/>
              <w:jc w:val="center"/>
              <w:rPr>
                <w:rFonts w:ascii="Verdana" w:hAnsi="Verdana" w:cs="Arial"/>
              </w:rPr>
            </w:pPr>
          </w:p>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50</w:t>
            </w:r>
          </w:p>
        </w:tc>
        <w:tc>
          <w:tcPr>
            <w:tcW w:w="1701" w:type="dxa"/>
            <w:vMerge/>
            <w:vAlign w:val="center"/>
          </w:tcPr>
          <w:p w:rsidR="00DA182A" w:rsidRPr="004C73B2" w:rsidRDefault="00DA182A" w:rsidP="00BF6B4D">
            <w:pPr>
              <w:spacing w:line="276" w:lineRule="auto"/>
              <w:jc w:val="center"/>
              <w:rPr>
                <w:rFonts w:ascii="Verdana" w:hAnsi="Verdana" w:cs="Arial"/>
              </w:rPr>
            </w:pPr>
          </w:p>
        </w:tc>
        <w:tc>
          <w:tcPr>
            <w:tcW w:w="1559" w:type="dxa"/>
            <w:vAlign w:val="center"/>
          </w:tcPr>
          <w:p w:rsidR="00DA182A" w:rsidRPr="004C73B2" w:rsidRDefault="00DA182A" w:rsidP="00BF6B4D">
            <w:pPr>
              <w:spacing w:line="276" w:lineRule="auto"/>
              <w:jc w:val="center"/>
              <w:rPr>
                <w:rFonts w:ascii="Verdana" w:hAnsi="Verdana" w:cs="Arial"/>
              </w:rPr>
            </w:pPr>
            <w:r w:rsidRPr="004C73B2">
              <w:rPr>
                <w:rFonts w:ascii="Verdana" w:hAnsi="Verdana" w:cs="Arial"/>
                <w:sz w:val="22"/>
                <w:szCs w:val="22"/>
              </w:rPr>
              <w:t>5</w:t>
            </w:r>
          </w:p>
        </w:tc>
      </w:tr>
    </w:tbl>
    <w:p w:rsidR="00A379E8" w:rsidRPr="004C73B2" w:rsidRDefault="00A379E8" w:rsidP="00520259">
      <w:pPr>
        <w:spacing w:line="276" w:lineRule="auto"/>
        <w:jc w:val="both"/>
        <w:rPr>
          <w:rFonts w:ascii="Verdana" w:hAnsi="Verdana" w:cs="Arial"/>
          <w:b/>
          <w:sz w:val="22"/>
          <w:szCs w:val="22"/>
        </w:rPr>
      </w:pPr>
    </w:p>
    <w:p w:rsidR="00C626F8" w:rsidRPr="004C73B2" w:rsidRDefault="00A5008C" w:rsidP="00520259">
      <w:pPr>
        <w:spacing w:line="276" w:lineRule="auto"/>
        <w:jc w:val="both"/>
        <w:rPr>
          <w:rFonts w:ascii="Verdana" w:hAnsi="Verdana" w:cs="Arial"/>
          <w:b/>
          <w:sz w:val="22"/>
          <w:szCs w:val="22"/>
        </w:rPr>
      </w:pPr>
      <w:r w:rsidRPr="004C73B2">
        <w:rPr>
          <w:rFonts w:ascii="Verdana" w:hAnsi="Verdana" w:cs="Arial"/>
          <w:b/>
          <w:sz w:val="22"/>
          <w:szCs w:val="22"/>
        </w:rPr>
        <w:t>Etapa Nº 2</w:t>
      </w:r>
      <w:r w:rsidR="00C626F8" w:rsidRPr="004C73B2">
        <w:rPr>
          <w:rFonts w:ascii="Verdana" w:hAnsi="Verdana" w:cs="Arial"/>
          <w:b/>
          <w:sz w:val="22"/>
          <w:szCs w:val="22"/>
        </w:rPr>
        <w:t>:</w:t>
      </w:r>
      <w:r w:rsidR="002E5490" w:rsidRPr="004C73B2">
        <w:rPr>
          <w:rFonts w:ascii="Verdana" w:hAnsi="Verdana" w:cs="Arial"/>
          <w:b/>
          <w:sz w:val="22"/>
          <w:szCs w:val="22"/>
        </w:rPr>
        <w:t xml:space="preserve"> </w:t>
      </w:r>
      <w:r w:rsidR="006E53EE" w:rsidRPr="004C73B2">
        <w:rPr>
          <w:rFonts w:ascii="Verdana" w:hAnsi="Verdana" w:cs="Arial"/>
          <w:b/>
          <w:sz w:val="22"/>
          <w:szCs w:val="22"/>
        </w:rPr>
        <w:t>Evaluación Técnica</w:t>
      </w:r>
    </w:p>
    <w:p w:rsidR="006E53EE" w:rsidRPr="004C73B2" w:rsidRDefault="006E53EE" w:rsidP="00520259">
      <w:pPr>
        <w:spacing w:line="276" w:lineRule="auto"/>
        <w:jc w:val="both"/>
        <w:rPr>
          <w:rFonts w:ascii="Verdana" w:hAnsi="Verdana" w:cs="Arial"/>
          <w:sz w:val="22"/>
          <w:szCs w:val="22"/>
        </w:rPr>
      </w:pPr>
    </w:p>
    <w:p w:rsidR="006E53EE" w:rsidRPr="004C73B2" w:rsidRDefault="006E53EE" w:rsidP="00520259">
      <w:pPr>
        <w:spacing w:line="276" w:lineRule="auto"/>
        <w:jc w:val="both"/>
        <w:rPr>
          <w:rFonts w:ascii="Verdana" w:hAnsi="Verdana" w:cs="Arial"/>
          <w:sz w:val="22"/>
          <w:szCs w:val="22"/>
        </w:rPr>
      </w:pPr>
      <w:r w:rsidRPr="004C73B2">
        <w:rPr>
          <w:rFonts w:ascii="Verdana" w:hAnsi="Verdana" w:cs="Arial"/>
          <w:sz w:val="22"/>
          <w:szCs w:val="22"/>
        </w:rPr>
        <w:t xml:space="preserve">En esta etapa se evaluarán las competencias técnicas para el desempeño del cargo, mediante una prueba de conocimientos específicos. Los postulantes que no alcancen la puntuación mínima, </w:t>
      </w:r>
      <w:r w:rsidRPr="004C73B2">
        <w:rPr>
          <w:rFonts w:ascii="Verdana" w:hAnsi="Verdana" w:cs="Arial"/>
          <w:b/>
          <w:sz w:val="22"/>
          <w:szCs w:val="22"/>
        </w:rPr>
        <w:t>no podrán pasar a la siguiente etapa</w:t>
      </w:r>
      <w:r w:rsidRPr="004C73B2">
        <w:rPr>
          <w:rFonts w:ascii="Verdana" w:hAnsi="Verdana" w:cs="Arial"/>
          <w:sz w:val="22"/>
          <w:szCs w:val="22"/>
        </w:rPr>
        <w:t>.</w:t>
      </w:r>
    </w:p>
    <w:p w:rsidR="00F6259D" w:rsidRPr="004C73B2" w:rsidRDefault="00F6259D" w:rsidP="00520259">
      <w:pPr>
        <w:spacing w:line="276" w:lineRule="auto"/>
        <w:jc w:val="both"/>
        <w:rPr>
          <w:rFonts w:ascii="Verdana" w:hAnsi="Verdana" w:cs="Arial"/>
          <w:sz w:val="22"/>
          <w:szCs w:val="22"/>
        </w:rPr>
      </w:pPr>
    </w:p>
    <w:p w:rsidR="006E53EE" w:rsidRPr="004C73B2" w:rsidRDefault="006E53EE" w:rsidP="00520259">
      <w:pPr>
        <w:spacing w:line="276" w:lineRule="auto"/>
        <w:jc w:val="both"/>
        <w:rPr>
          <w:rFonts w:ascii="Verdana" w:hAnsi="Verdana" w:cs="Arial"/>
          <w:sz w:val="22"/>
          <w:szCs w:val="22"/>
        </w:rPr>
      </w:pPr>
      <w:r w:rsidRPr="004C73B2">
        <w:rPr>
          <w:rFonts w:ascii="Verdana" w:hAnsi="Verdana" w:cs="Arial"/>
          <w:sz w:val="22"/>
          <w:szCs w:val="22"/>
        </w:rPr>
        <w:lastRenderedPageBreak/>
        <w:t>Los conocimientos técnicos que serán</w:t>
      </w:r>
      <w:r w:rsidR="00163EA0" w:rsidRPr="004C73B2">
        <w:rPr>
          <w:rFonts w:ascii="Verdana" w:hAnsi="Verdana" w:cs="Arial"/>
          <w:sz w:val="22"/>
          <w:szCs w:val="22"/>
        </w:rPr>
        <w:t xml:space="preserve"> objeto de medición,</w:t>
      </w:r>
      <w:r w:rsidR="00A533B9" w:rsidRPr="004C73B2">
        <w:rPr>
          <w:rFonts w:ascii="Verdana" w:hAnsi="Verdana" w:cs="Arial"/>
          <w:sz w:val="22"/>
          <w:szCs w:val="22"/>
        </w:rPr>
        <w:t xml:space="preserve"> podrán ser:</w:t>
      </w:r>
    </w:p>
    <w:p w:rsidR="00A533B9" w:rsidRPr="004C73B2" w:rsidRDefault="00A533B9" w:rsidP="00520259">
      <w:pPr>
        <w:spacing w:line="276" w:lineRule="auto"/>
        <w:jc w:val="both"/>
        <w:rPr>
          <w:rFonts w:ascii="Verdana" w:hAnsi="Verdana" w:cs="Arial"/>
          <w:sz w:val="22"/>
          <w:szCs w:val="22"/>
        </w:rPr>
      </w:pPr>
    </w:p>
    <w:p w:rsidR="003B294F" w:rsidRPr="004C73B2" w:rsidRDefault="003B294F"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 xml:space="preserve">Sistema de Gestión de Riesgo </w:t>
      </w:r>
    </w:p>
    <w:p w:rsidR="003B294F" w:rsidRPr="004C73B2" w:rsidRDefault="003B294F"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Programa de Mejoramiento de Gestión Gubernamental</w:t>
      </w:r>
    </w:p>
    <w:p w:rsidR="00CB5597" w:rsidRPr="004C73B2" w:rsidRDefault="00CB5597"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Convenio de Desempeño Colectivo</w:t>
      </w:r>
    </w:p>
    <w:p w:rsidR="003B294F" w:rsidRPr="004C73B2" w:rsidRDefault="003B294F"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Gestión de Procesos</w:t>
      </w:r>
    </w:p>
    <w:p w:rsidR="003B294F" w:rsidRPr="004C73B2" w:rsidRDefault="003B294F"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Sistema de Alta Dirección Pública</w:t>
      </w:r>
    </w:p>
    <w:p w:rsidR="003B294F" w:rsidRPr="004C73B2" w:rsidRDefault="003B294F" w:rsidP="003B294F">
      <w:pPr>
        <w:pStyle w:val="Prrafodelista"/>
        <w:numPr>
          <w:ilvl w:val="0"/>
          <w:numId w:val="30"/>
        </w:numPr>
        <w:spacing w:line="276" w:lineRule="auto"/>
        <w:jc w:val="both"/>
        <w:rPr>
          <w:rFonts w:ascii="Verdana" w:hAnsi="Verdana" w:cs="Arial"/>
          <w:sz w:val="22"/>
        </w:rPr>
      </w:pPr>
      <w:r w:rsidRPr="004C73B2">
        <w:rPr>
          <w:rFonts w:ascii="Verdana" w:hAnsi="Verdana" w:cs="Arial"/>
          <w:sz w:val="22"/>
        </w:rPr>
        <w:t>Planificación y Control de Gestión</w:t>
      </w:r>
    </w:p>
    <w:p w:rsidR="00F41BBF" w:rsidRPr="004C73B2" w:rsidRDefault="00F41BBF" w:rsidP="006C2CA7">
      <w:pPr>
        <w:spacing w:line="276" w:lineRule="auto"/>
        <w:jc w:val="both"/>
        <w:rPr>
          <w:rFonts w:ascii="Verdana" w:hAnsi="Verdana" w:cs="Arial"/>
          <w:sz w:val="22"/>
          <w:szCs w:val="22"/>
        </w:rPr>
      </w:pPr>
    </w:p>
    <w:p w:rsidR="00A533B9" w:rsidRPr="004C73B2" w:rsidRDefault="00A533B9" w:rsidP="00A533B9">
      <w:pPr>
        <w:spacing w:line="276" w:lineRule="auto"/>
        <w:jc w:val="both"/>
        <w:rPr>
          <w:rFonts w:ascii="Verdana" w:hAnsi="Verdana" w:cs="Arial"/>
          <w:sz w:val="22"/>
          <w:szCs w:val="22"/>
        </w:rPr>
      </w:pPr>
      <w:r w:rsidRPr="004C73B2">
        <w:rPr>
          <w:rFonts w:ascii="Verdana" w:hAnsi="Verdana" w:cs="Arial"/>
          <w:sz w:val="22"/>
          <w:szCs w:val="22"/>
        </w:rPr>
        <w:t xml:space="preserve">Esta etapa tiene un puntaje máximo ponderado de </w:t>
      </w:r>
      <w:r w:rsidR="00006C20" w:rsidRPr="004C73B2">
        <w:rPr>
          <w:rFonts w:ascii="Verdana" w:hAnsi="Verdana" w:cs="Arial"/>
          <w:sz w:val="22"/>
          <w:szCs w:val="22"/>
        </w:rPr>
        <w:t>20</w:t>
      </w:r>
      <w:r w:rsidRPr="004C73B2">
        <w:rPr>
          <w:rFonts w:ascii="Verdana" w:hAnsi="Verdana" w:cs="Arial"/>
          <w:sz w:val="22"/>
          <w:szCs w:val="22"/>
        </w:rPr>
        <w:t xml:space="preserve"> puntos y un puntaje mínimo ponderado de </w:t>
      </w:r>
      <w:r w:rsidR="00006C20" w:rsidRPr="004C73B2">
        <w:rPr>
          <w:rFonts w:ascii="Verdana" w:hAnsi="Verdana" w:cs="Arial"/>
          <w:sz w:val="22"/>
          <w:szCs w:val="22"/>
        </w:rPr>
        <w:t>15</w:t>
      </w:r>
      <w:r w:rsidRPr="004C73B2">
        <w:rPr>
          <w:rFonts w:ascii="Verdana" w:hAnsi="Verdana" w:cs="Arial"/>
          <w:sz w:val="22"/>
          <w:szCs w:val="22"/>
        </w:rPr>
        <w:t xml:space="preserve"> puntos, para pasar a la siguiente etapa.</w:t>
      </w:r>
      <w:r w:rsidR="00360151" w:rsidRPr="004C73B2">
        <w:rPr>
          <w:rFonts w:ascii="Verdana" w:hAnsi="Verdana" w:cs="Arial"/>
          <w:sz w:val="22"/>
          <w:szCs w:val="22"/>
        </w:rPr>
        <w:t xml:space="preserve"> </w:t>
      </w:r>
    </w:p>
    <w:p w:rsidR="00A379E8" w:rsidRPr="004C73B2" w:rsidRDefault="00A379E8" w:rsidP="00A533B9">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A5008C" w:rsidRPr="004C73B2" w:rsidTr="00BF6B4D">
        <w:trPr>
          <w:trHeight w:val="285"/>
        </w:trPr>
        <w:tc>
          <w:tcPr>
            <w:tcW w:w="1402" w:type="dxa"/>
            <w:shd w:val="clear" w:color="auto" w:fill="auto"/>
          </w:tcPr>
          <w:p w:rsidR="00A5008C" w:rsidRPr="004C73B2" w:rsidRDefault="00A5008C" w:rsidP="00BF6B4D">
            <w:pPr>
              <w:spacing w:line="276" w:lineRule="auto"/>
              <w:jc w:val="both"/>
              <w:rPr>
                <w:rFonts w:ascii="Verdana" w:hAnsi="Verdana" w:cs="Arial"/>
                <w:b/>
              </w:rPr>
            </w:pPr>
            <w:r w:rsidRPr="004C73B2">
              <w:rPr>
                <w:rFonts w:ascii="Verdana" w:hAnsi="Verdana" w:cs="Arial"/>
                <w:b/>
                <w:sz w:val="22"/>
                <w:szCs w:val="22"/>
              </w:rPr>
              <w:t>Factor</w:t>
            </w:r>
          </w:p>
        </w:tc>
        <w:tc>
          <w:tcPr>
            <w:tcW w:w="3695" w:type="dxa"/>
            <w:shd w:val="clear" w:color="auto" w:fill="auto"/>
          </w:tcPr>
          <w:p w:rsidR="00A5008C" w:rsidRPr="004C73B2" w:rsidRDefault="00A5008C" w:rsidP="00BF6B4D">
            <w:pPr>
              <w:spacing w:line="276" w:lineRule="auto"/>
              <w:jc w:val="both"/>
              <w:rPr>
                <w:rFonts w:ascii="Verdana" w:hAnsi="Verdana" w:cs="Arial"/>
                <w:b/>
              </w:rPr>
            </w:pPr>
            <w:r w:rsidRPr="004C73B2">
              <w:rPr>
                <w:rFonts w:ascii="Verdana" w:hAnsi="Verdana" w:cs="Arial"/>
                <w:b/>
                <w:sz w:val="22"/>
                <w:szCs w:val="22"/>
              </w:rPr>
              <w:t>Descripción</w:t>
            </w:r>
          </w:p>
        </w:tc>
        <w:tc>
          <w:tcPr>
            <w:tcW w:w="1275" w:type="dxa"/>
            <w:shd w:val="clear" w:color="auto" w:fill="auto"/>
          </w:tcPr>
          <w:p w:rsidR="00A5008C" w:rsidRPr="004C73B2" w:rsidRDefault="00A5008C" w:rsidP="00BF6B4D">
            <w:pPr>
              <w:spacing w:line="276" w:lineRule="auto"/>
              <w:jc w:val="both"/>
              <w:rPr>
                <w:rFonts w:ascii="Verdana" w:hAnsi="Verdana" w:cs="Arial"/>
                <w:b/>
              </w:rPr>
            </w:pPr>
            <w:r w:rsidRPr="004C73B2">
              <w:rPr>
                <w:rFonts w:ascii="Verdana" w:hAnsi="Verdana" w:cs="Arial"/>
                <w:b/>
                <w:sz w:val="22"/>
                <w:szCs w:val="22"/>
              </w:rPr>
              <w:t>Puntaje</w:t>
            </w:r>
          </w:p>
        </w:tc>
        <w:tc>
          <w:tcPr>
            <w:tcW w:w="1657" w:type="dxa"/>
            <w:shd w:val="clear" w:color="auto" w:fill="auto"/>
          </w:tcPr>
          <w:p w:rsidR="00A5008C" w:rsidRPr="004C73B2" w:rsidRDefault="00A5008C" w:rsidP="00BF6B4D">
            <w:pPr>
              <w:spacing w:line="276" w:lineRule="auto"/>
              <w:jc w:val="both"/>
              <w:rPr>
                <w:rFonts w:ascii="Verdana" w:hAnsi="Verdana" w:cs="Arial"/>
                <w:b/>
              </w:rPr>
            </w:pPr>
            <w:r w:rsidRPr="004C73B2">
              <w:rPr>
                <w:rFonts w:ascii="Verdana" w:hAnsi="Verdana" w:cs="Arial"/>
                <w:b/>
                <w:sz w:val="22"/>
                <w:szCs w:val="22"/>
              </w:rPr>
              <w:t>Ponderador</w:t>
            </w:r>
          </w:p>
        </w:tc>
        <w:tc>
          <w:tcPr>
            <w:tcW w:w="1657" w:type="dxa"/>
          </w:tcPr>
          <w:p w:rsidR="00A5008C" w:rsidRPr="004C73B2" w:rsidRDefault="00A5008C" w:rsidP="00BF6B4D">
            <w:pPr>
              <w:spacing w:line="276" w:lineRule="auto"/>
              <w:jc w:val="both"/>
              <w:rPr>
                <w:rFonts w:ascii="Verdana" w:hAnsi="Verdana" w:cs="Arial"/>
                <w:b/>
              </w:rPr>
            </w:pPr>
            <w:r w:rsidRPr="004C73B2">
              <w:rPr>
                <w:rFonts w:ascii="Verdana" w:hAnsi="Verdana" w:cs="Arial"/>
                <w:b/>
                <w:sz w:val="22"/>
                <w:szCs w:val="22"/>
              </w:rPr>
              <w:t>Puntaje</w:t>
            </w:r>
            <w:r w:rsidRPr="004C73B2">
              <w:rPr>
                <w:rFonts w:ascii="Verdana" w:hAnsi="Verdana" w:cs="Arial"/>
                <w:b/>
                <w:sz w:val="22"/>
                <w:szCs w:val="22"/>
              </w:rPr>
              <w:br/>
              <w:t>Ponderado</w:t>
            </w:r>
          </w:p>
        </w:tc>
      </w:tr>
      <w:tr w:rsidR="00A5008C" w:rsidRPr="004C73B2" w:rsidTr="00BF6B4D">
        <w:trPr>
          <w:trHeight w:val="95"/>
        </w:trPr>
        <w:tc>
          <w:tcPr>
            <w:tcW w:w="1402" w:type="dxa"/>
            <w:vMerge w:val="restart"/>
          </w:tcPr>
          <w:p w:rsidR="00A5008C" w:rsidRPr="004C73B2" w:rsidRDefault="00A5008C" w:rsidP="00BF6B4D">
            <w:pPr>
              <w:spacing w:line="276" w:lineRule="auto"/>
              <w:jc w:val="both"/>
              <w:rPr>
                <w:rFonts w:ascii="Verdana" w:hAnsi="Verdana" w:cs="Arial"/>
              </w:rPr>
            </w:pPr>
            <w:r w:rsidRPr="004C73B2">
              <w:rPr>
                <w:rFonts w:ascii="Verdana" w:hAnsi="Verdana" w:cs="Arial"/>
                <w:sz w:val="22"/>
                <w:szCs w:val="22"/>
              </w:rPr>
              <w:t xml:space="preserve">Prueba de Oposición </w:t>
            </w:r>
          </w:p>
        </w:tc>
        <w:tc>
          <w:tcPr>
            <w:tcW w:w="3695" w:type="dxa"/>
          </w:tcPr>
          <w:p w:rsidR="00A5008C" w:rsidRPr="004C73B2" w:rsidRDefault="00A5008C" w:rsidP="00BF6B4D">
            <w:pPr>
              <w:spacing w:line="276" w:lineRule="auto"/>
              <w:jc w:val="both"/>
              <w:rPr>
                <w:rFonts w:ascii="Verdana" w:eastAsia="Calibri" w:hAnsi="Verdana" w:cs="Arial"/>
                <w:bCs/>
              </w:rPr>
            </w:pPr>
            <w:r w:rsidRPr="004C73B2">
              <w:rPr>
                <w:rFonts w:ascii="Verdana" w:eastAsia="Calibri" w:hAnsi="Verdana" w:cs="Arial"/>
                <w:bCs/>
                <w:sz w:val="22"/>
                <w:szCs w:val="22"/>
              </w:rPr>
              <w:t>Cumple con los conocimientos técnicos mínimos exigidos para el cargo.</w:t>
            </w:r>
          </w:p>
        </w:tc>
        <w:tc>
          <w:tcPr>
            <w:tcW w:w="1275" w:type="dxa"/>
            <w:vAlign w:val="center"/>
          </w:tcPr>
          <w:p w:rsidR="00A5008C" w:rsidRPr="004C73B2" w:rsidRDefault="00A5008C" w:rsidP="00BF6B4D">
            <w:pPr>
              <w:spacing w:line="276" w:lineRule="auto"/>
              <w:jc w:val="center"/>
              <w:rPr>
                <w:rFonts w:ascii="Verdana" w:hAnsi="Verdana" w:cs="Arial"/>
              </w:rPr>
            </w:pPr>
            <w:r w:rsidRPr="004C73B2">
              <w:rPr>
                <w:rFonts w:ascii="Verdana" w:hAnsi="Verdana" w:cs="Arial"/>
                <w:sz w:val="22"/>
                <w:szCs w:val="22"/>
              </w:rPr>
              <w:t>75 a 100</w:t>
            </w:r>
          </w:p>
        </w:tc>
        <w:tc>
          <w:tcPr>
            <w:tcW w:w="1657" w:type="dxa"/>
            <w:vMerge w:val="restart"/>
            <w:vAlign w:val="center"/>
          </w:tcPr>
          <w:p w:rsidR="00A5008C" w:rsidRPr="004C73B2" w:rsidRDefault="00A5008C" w:rsidP="00BF6B4D">
            <w:pPr>
              <w:spacing w:line="276" w:lineRule="auto"/>
              <w:jc w:val="center"/>
              <w:rPr>
                <w:rFonts w:ascii="Verdana" w:hAnsi="Verdana" w:cs="Arial"/>
              </w:rPr>
            </w:pPr>
            <w:r w:rsidRPr="004C73B2">
              <w:rPr>
                <w:rFonts w:ascii="Verdana" w:hAnsi="Verdana" w:cs="Arial"/>
                <w:sz w:val="22"/>
                <w:szCs w:val="22"/>
              </w:rPr>
              <w:t>20%</w:t>
            </w:r>
          </w:p>
          <w:p w:rsidR="00A5008C" w:rsidRPr="004C73B2" w:rsidRDefault="00A5008C" w:rsidP="00BF6B4D">
            <w:pPr>
              <w:jc w:val="center"/>
              <w:rPr>
                <w:rFonts w:ascii="Verdana" w:hAnsi="Verdana" w:cs="Arial"/>
              </w:rPr>
            </w:pPr>
          </w:p>
        </w:tc>
        <w:tc>
          <w:tcPr>
            <w:tcW w:w="1657" w:type="dxa"/>
          </w:tcPr>
          <w:p w:rsidR="00A5008C" w:rsidRPr="004C73B2" w:rsidRDefault="00A5008C" w:rsidP="00BF6B4D">
            <w:pPr>
              <w:spacing w:line="276" w:lineRule="auto"/>
              <w:jc w:val="center"/>
              <w:rPr>
                <w:rFonts w:ascii="Verdana" w:hAnsi="Verdana" w:cs="Arial"/>
              </w:rPr>
            </w:pPr>
          </w:p>
          <w:p w:rsidR="00A5008C" w:rsidRPr="004C73B2" w:rsidRDefault="00A5008C" w:rsidP="00BF6B4D">
            <w:pPr>
              <w:spacing w:line="276" w:lineRule="auto"/>
              <w:jc w:val="center"/>
              <w:rPr>
                <w:rFonts w:ascii="Verdana" w:hAnsi="Verdana" w:cs="Arial"/>
              </w:rPr>
            </w:pPr>
            <w:r w:rsidRPr="004C73B2">
              <w:rPr>
                <w:rFonts w:ascii="Verdana" w:hAnsi="Verdana" w:cs="Arial"/>
                <w:sz w:val="22"/>
                <w:szCs w:val="22"/>
              </w:rPr>
              <w:t>15 a 20</w:t>
            </w:r>
          </w:p>
        </w:tc>
      </w:tr>
      <w:tr w:rsidR="00A5008C" w:rsidRPr="004C73B2" w:rsidTr="00BF6B4D">
        <w:trPr>
          <w:trHeight w:val="95"/>
        </w:trPr>
        <w:tc>
          <w:tcPr>
            <w:tcW w:w="1402" w:type="dxa"/>
            <w:vMerge/>
          </w:tcPr>
          <w:p w:rsidR="00A5008C" w:rsidRPr="004C73B2" w:rsidRDefault="00A5008C" w:rsidP="00BF6B4D">
            <w:pPr>
              <w:spacing w:line="276" w:lineRule="auto"/>
              <w:jc w:val="both"/>
              <w:rPr>
                <w:rFonts w:ascii="Verdana" w:hAnsi="Verdana" w:cs="Arial"/>
              </w:rPr>
            </w:pPr>
          </w:p>
        </w:tc>
        <w:tc>
          <w:tcPr>
            <w:tcW w:w="3695" w:type="dxa"/>
          </w:tcPr>
          <w:p w:rsidR="00A5008C" w:rsidRPr="004C73B2" w:rsidRDefault="00A5008C" w:rsidP="00BF6B4D">
            <w:pPr>
              <w:spacing w:line="276" w:lineRule="auto"/>
              <w:rPr>
                <w:rFonts w:ascii="Verdana" w:eastAsia="Calibri" w:hAnsi="Verdana" w:cs="Arial"/>
                <w:bCs/>
              </w:rPr>
            </w:pPr>
            <w:r w:rsidRPr="004C73B2">
              <w:rPr>
                <w:rFonts w:ascii="Verdana" w:eastAsia="Calibri" w:hAnsi="Verdana" w:cs="Arial"/>
                <w:bCs/>
                <w:sz w:val="22"/>
                <w:szCs w:val="22"/>
              </w:rPr>
              <w:t>No cumple con los conocimientos técnicos mínimos exigidos para el cargo.</w:t>
            </w:r>
          </w:p>
        </w:tc>
        <w:tc>
          <w:tcPr>
            <w:tcW w:w="1275" w:type="dxa"/>
            <w:vAlign w:val="center"/>
          </w:tcPr>
          <w:p w:rsidR="00A5008C" w:rsidRPr="004C73B2" w:rsidRDefault="00A5008C" w:rsidP="00BF6B4D">
            <w:pPr>
              <w:spacing w:line="276" w:lineRule="auto"/>
              <w:jc w:val="center"/>
              <w:rPr>
                <w:rFonts w:ascii="Verdana" w:hAnsi="Verdana" w:cs="Arial"/>
              </w:rPr>
            </w:pPr>
            <w:r w:rsidRPr="004C73B2">
              <w:rPr>
                <w:rFonts w:ascii="Verdana" w:hAnsi="Verdana" w:cs="Arial"/>
                <w:sz w:val="22"/>
                <w:szCs w:val="22"/>
              </w:rPr>
              <w:t>0 a 74</w:t>
            </w:r>
          </w:p>
        </w:tc>
        <w:tc>
          <w:tcPr>
            <w:tcW w:w="1657" w:type="dxa"/>
            <w:vMerge/>
          </w:tcPr>
          <w:p w:rsidR="00A5008C" w:rsidRPr="004C73B2" w:rsidRDefault="00A5008C" w:rsidP="00BF6B4D">
            <w:pPr>
              <w:jc w:val="center"/>
              <w:rPr>
                <w:rFonts w:ascii="Verdana" w:hAnsi="Verdana" w:cs="Arial"/>
              </w:rPr>
            </w:pPr>
          </w:p>
        </w:tc>
        <w:tc>
          <w:tcPr>
            <w:tcW w:w="1657" w:type="dxa"/>
          </w:tcPr>
          <w:p w:rsidR="00A379E8" w:rsidRPr="004C73B2" w:rsidRDefault="00A379E8" w:rsidP="00BF6B4D">
            <w:pPr>
              <w:spacing w:line="276" w:lineRule="auto"/>
              <w:jc w:val="center"/>
              <w:rPr>
                <w:rFonts w:ascii="Verdana" w:hAnsi="Verdana" w:cs="Arial"/>
              </w:rPr>
            </w:pPr>
          </w:p>
          <w:p w:rsidR="00D53436" w:rsidRPr="004C73B2" w:rsidRDefault="00D53436" w:rsidP="00BF6B4D">
            <w:pPr>
              <w:spacing w:line="276" w:lineRule="auto"/>
              <w:jc w:val="center"/>
              <w:rPr>
                <w:rFonts w:ascii="Verdana" w:hAnsi="Verdana" w:cs="Arial"/>
              </w:rPr>
            </w:pPr>
          </w:p>
          <w:p w:rsidR="00A5008C" w:rsidRPr="004C73B2" w:rsidRDefault="00A379E8" w:rsidP="00BF6B4D">
            <w:pPr>
              <w:spacing w:line="276" w:lineRule="auto"/>
              <w:jc w:val="center"/>
              <w:rPr>
                <w:rFonts w:ascii="Verdana" w:hAnsi="Verdana" w:cs="Arial"/>
              </w:rPr>
            </w:pPr>
            <w:r w:rsidRPr="004C73B2">
              <w:rPr>
                <w:rFonts w:ascii="Verdana" w:hAnsi="Verdana" w:cs="Arial"/>
                <w:sz w:val="22"/>
                <w:szCs w:val="22"/>
              </w:rPr>
              <w:t>0</w:t>
            </w:r>
          </w:p>
        </w:tc>
      </w:tr>
    </w:tbl>
    <w:p w:rsidR="00173A35" w:rsidRPr="004C73B2" w:rsidRDefault="00173A35" w:rsidP="00A533B9">
      <w:pPr>
        <w:spacing w:line="276" w:lineRule="auto"/>
        <w:jc w:val="both"/>
        <w:rPr>
          <w:rFonts w:ascii="Verdana" w:hAnsi="Verdana" w:cs="Arial"/>
          <w:sz w:val="22"/>
          <w:szCs w:val="22"/>
        </w:rPr>
      </w:pPr>
    </w:p>
    <w:p w:rsidR="00A5008C" w:rsidRPr="004C73B2" w:rsidRDefault="00A5008C" w:rsidP="00A533B9">
      <w:pPr>
        <w:spacing w:line="276" w:lineRule="auto"/>
        <w:jc w:val="both"/>
        <w:rPr>
          <w:rFonts w:ascii="Verdana" w:hAnsi="Verdana" w:cs="Arial"/>
          <w:sz w:val="22"/>
          <w:szCs w:val="22"/>
        </w:rPr>
      </w:pPr>
    </w:p>
    <w:p w:rsidR="00C626F8" w:rsidRPr="004C73B2" w:rsidRDefault="00006C20" w:rsidP="00520259">
      <w:pPr>
        <w:spacing w:line="276" w:lineRule="auto"/>
        <w:jc w:val="both"/>
        <w:rPr>
          <w:rFonts w:ascii="Verdana" w:hAnsi="Verdana" w:cs="Arial"/>
          <w:b/>
          <w:sz w:val="22"/>
          <w:szCs w:val="22"/>
        </w:rPr>
      </w:pPr>
      <w:r w:rsidRPr="004C73B2">
        <w:rPr>
          <w:rFonts w:ascii="Verdana" w:hAnsi="Verdana" w:cs="Arial"/>
          <w:b/>
          <w:sz w:val="22"/>
          <w:szCs w:val="22"/>
        </w:rPr>
        <w:t>Etapa Nº 3</w:t>
      </w:r>
      <w:r w:rsidR="00C626F8" w:rsidRPr="004C73B2">
        <w:rPr>
          <w:rFonts w:ascii="Verdana" w:hAnsi="Verdana" w:cs="Arial"/>
          <w:b/>
          <w:sz w:val="22"/>
          <w:szCs w:val="22"/>
        </w:rPr>
        <w:t>:</w:t>
      </w:r>
      <w:r w:rsidR="002E5490" w:rsidRPr="004C73B2">
        <w:rPr>
          <w:rFonts w:ascii="Verdana" w:hAnsi="Verdana" w:cs="Arial"/>
          <w:b/>
          <w:sz w:val="22"/>
          <w:szCs w:val="22"/>
        </w:rPr>
        <w:t xml:space="preserve"> Evaluación Psicolaboral</w:t>
      </w:r>
    </w:p>
    <w:p w:rsidR="00A533B9" w:rsidRPr="004C73B2" w:rsidRDefault="00A533B9" w:rsidP="00520259">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sz w:val="22"/>
          <w:szCs w:val="22"/>
        </w:rPr>
      </w:pPr>
      <w:r w:rsidRPr="004C73B2">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sz w:val="22"/>
          <w:szCs w:val="22"/>
        </w:rPr>
      </w:pPr>
      <w:r w:rsidRPr="004C73B2">
        <w:rPr>
          <w:rFonts w:ascii="Verdana" w:hAnsi="Verdana" w:cs="Arial"/>
          <w:sz w:val="22"/>
          <w:szCs w:val="22"/>
        </w:rPr>
        <w:t xml:space="preserve">Los postulantes que no alcancen la puntuación mínima, </w:t>
      </w:r>
      <w:r w:rsidRPr="004C73B2">
        <w:rPr>
          <w:rFonts w:ascii="Verdana" w:hAnsi="Verdana" w:cs="Arial"/>
          <w:b/>
          <w:sz w:val="22"/>
          <w:szCs w:val="22"/>
        </w:rPr>
        <w:t>no podrán pasar a la siguiente etapa</w:t>
      </w:r>
      <w:r w:rsidRPr="004C73B2">
        <w:rPr>
          <w:rFonts w:ascii="Verdana" w:hAnsi="Verdana" w:cs="Arial"/>
          <w:sz w:val="22"/>
          <w:szCs w:val="22"/>
        </w:rPr>
        <w:t>.</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sz w:val="22"/>
          <w:szCs w:val="22"/>
        </w:rPr>
      </w:pPr>
      <w:r w:rsidRPr="004C73B2">
        <w:rPr>
          <w:rFonts w:ascii="Verdana" w:hAnsi="Verdana" w:cs="Arial"/>
          <w:sz w:val="22"/>
          <w:szCs w:val="22"/>
        </w:rPr>
        <w:t>Las competencias que se medirán en esta evaluación serán las siguientes:</w:t>
      </w:r>
    </w:p>
    <w:p w:rsidR="00006C20" w:rsidRPr="004C73B2" w:rsidRDefault="00006C20"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b/>
          <w:sz w:val="22"/>
          <w:szCs w:val="22"/>
        </w:rPr>
      </w:pPr>
      <w:r w:rsidRPr="004C73B2">
        <w:rPr>
          <w:rFonts w:ascii="Verdana" w:hAnsi="Verdana" w:cs="Arial"/>
          <w:b/>
          <w:sz w:val="22"/>
          <w:szCs w:val="22"/>
        </w:rPr>
        <w:t>Competencias transversales</w:t>
      </w:r>
    </w:p>
    <w:p w:rsidR="00A5008C" w:rsidRPr="004C73B2" w:rsidRDefault="00A5008C" w:rsidP="00A5008C">
      <w:pPr>
        <w:spacing w:line="276" w:lineRule="auto"/>
        <w:jc w:val="both"/>
        <w:rPr>
          <w:rFonts w:ascii="Verdana" w:hAnsi="Verdana" w:cs="Arial"/>
          <w:b/>
          <w:sz w:val="22"/>
          <w:szCs w:val="22"/>
        </w:rPr>
      </w:pPr>
    </w:p>
    <w:p w:rsidR="00A5008C" w:rsidRPr="004C73B2" w:rsidRDefault="00A5008C" w:rsidP="00A5008C">
      <w:pPr>
        <w:numPr>
          <w:ilvl w:val="0"/>
          <w:numId w:val="39"/>
        </w:numPr>
        <w:ind w:left="426" w:hanging="426"/>
        <w:jc w:val="both"/>
        <w:rPr>
          <w:rFonts w:ascii="Verdana" w:hAnsi="Verdana" w:cs="Tunga"/>
          <w:b/>
          <w:iCs/>
          <w:sz w:val="22"/>
          <w:szCs w:val="22"/>
        </w:rPr>
      </w:pPr>
      <w:r w:rsidRPr="004C73B2">
        <w:rPr>
          <w:rFonts w:ascii="Verdana" w:hAnsi="Verdana" w:cs="Tunga"/>
          <w:b/>
          <w:iCs/>
          <w:sz w:val="22"/>
          <w:szCs w:val="22"/>
        </w:rPr>
        <w:lastRenderedPageBreak/>
        <w:t xml:space="preserve">Orientación hacia la Igualdad, Inclusión, Participación y Accesibilidad de las Personas en Situación de Discapacidad: </w:t>
      </w:r>
      <w:r w:rsidRPr="004C73B2">
        <w:rPr>
          <w:rFonts w:ascii="Verdana" w:hAnsi="Verdana" w:cs="Tunga"/>
          <w:iCs/>
          <w:sz w:val="22"/>
          <w:szCs w:val="22"/>
        </w:rPr>
        <w:t>Evidenciar una actitud de interés por la igualdad de oportunidades, la inclusión social, participación y la accesibilidad de las personas en situación de discapacidad.</w:t>
      </w:r>
    </w:p>
    <w:p w:rsidR="00A5008C" w:rsidRPr="004C73B2" w:rsidRDefault="00A5008C" w:rsidP="00A5008C">
      <w:pPr>
        <w:ind w:left="426"/>
        <w:jc w:val="both"/>
        <w:rPr>
          <w:rFonts w:ascii="Verdana" w:hAnsi="Verdana" w:cs="Tunga"/>
          <w:b/>
          <w:iCs/>
          <w:sz w:val="22"/>
          <w:szCs w:val="22"/>
        </w:rPr>
      </w:pPr>
    </w:p>
    <w:p w:rsidR="00A5008C" w:rsidRPr="004C73B2" w:rsidRDefault="00A5008C" w:rsidP="00A5008C">
      <w:pPr>
        <w:numPr>
          <w:ilvl w:val="0"/>
          <w:numId w:val="39"/>
        </w:numPr>
        <w:ind w:left="426" w:hanging="426"/>
        <w:jc w:val="both"/>
        <w:rPr>
          <w:rFonts w:ascii="Verdana" w:hAnsi="Verdana" w:cs="Tunga"/>
          <w:b/>
          <w:iCs/>
          <w:sz w:val="22"/>
          <w:szCs w:val="22"/>
        </w:rPr>
      </w:pPr>
      <w:r w:rsidRPr="004C73B2">
        <w:rPr>
          <w:rFonts w:ascii="Verdana" w:hAnsi="Verdana" w:cs="Arial"/>
          <w:b/>
          <w:iCs/>
          <w:sz w:val="22"/>
          <w:szCs w:val="22"/>
          <w:lang w:val="es-ES"/>
        </w:rPr>
        <w:t xml:space="preserve">Compromiso Organizacional: </w:t>
      </w:r>
      <w:r w:rsidRPr="004C73B2">
        <w:rPr>
          <w:rFonts w:ascii="Verdana" w:hAnsi="Verdana" w:cs="Tunga"/>
          <w:iCs/>
          <w:sz w:val="22"/>
        </w:rPr>
        <w:t>Habilidad y deseo para alinear sus propias conductas con las necesidades, prioridades y metas de la organización, de manera que promuevan las metas y necesidades organizacionales.</w:t>
      </w:r>
    </w:p>
    <w:p w:rsidR="00A5008C" w:rsidRPr="004C73B2" w:rsidRDefault="00A5008C" w:rsidP="00A5008C">
      <w:pPr>
        <w:pStyle w:val="Prrafodelista"/>
        <w:rPr>
          <w:rFonts w:ascii="Verdana" w:hAnsi="Verdana" w:cs="Arial"/>
          <w:b/>
          <w:iCs/>
          <w:sz w:val="22"/>
          <w:szCs w:val="22"/>
          <w:lang w:val="es-ES"/>
        </w:rPr>
      </w:pPr>
    </w:p>
    <w:p w:rsidR="00A5008C" w:rsidRPr="004C73B2" w:rsidRDefault="00A5008C" w:rsidP="00A5008C">
      <w:pPr>
        <w:numPr>
          <w:ilvl w:val="0"/>
          <w:numId w:val="39"/>
        </w:numPr>
        <w:ind w:left="426" w:hanging="426"/>
        <w:jc w:val="both"/>
        <w:rPr>
          <w:rFonts w:ascii="Verdana" w:hAnsi="Verdana" w:cs="Tunga"/>
          <w:b/>
          <w:iCs/>
          <w:sz w:val="22"/>
          <w:szCs w:val="22"/>
        </w:rPr>
      </w:pPr>
      <w:r w:rsidRPr="004C73B2">
        <w:rPr>
          <w:rFonts w:ascii="Verdana" w:hAnsi="Verdana" w:cs="Arial"/>
          <w:b/>
          <w:iCs/>
          <w:sz w:val="22"/>
          <w:szCs w:val="22"/>
          <w:lang w:val="es-ES"/>
        </w:rPr>
        <w:t>Transparencia y Probidad:</w:t>
      </w:r>
      <w:r w:rsidRPr="004C73B2">
        <w:rPr>
          <w:rFonts w:ascii="Verdana" w:hAnsi="Verdana" w:cs="Arial"/>
          <w:iCs/>
          <w:sz w:val="22"/>
          <w:szCs w:val="22"/>
          <w:lang w:val="es-ES"/>
        </w:rPr>
        <w:t xml:space="preserve"> </w:t>
      </w:r>
      <w:r w:rsidRPr="004C73B2">
        <w:rPr>
          <w:rFonts w:ascii="Verdana" w:hAnsi="Verdana" w:cs="Arial"/>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A5008C" w:rsidRPr="004C73B2" w:rsidRDefault="00A5008C" w:rsidP="00A5008C">
      <w:pPr>
        <w:pStyle w:val="Prrafodelista"/>
        <w:rPr>
          <w:rFonts w:ascii="Verdana" w:hAnsi="Verdana" w:cs="Arial"/>
          <w:b/>
          <w:iCs/>
          <w:sz w:val="22"/>
          <w:szCs w:val="22"/>
          <w:lang w:val="es-ES"/>
        </w:rPr>
      </w:pPr>
    </w:p>
    <w:p w:rsidR="00A5008C" w:rsidRPr="004C73B2" w:rsidRDefault="00A5008C" w:rsidP="00A5008C">
      <w:pPr>
        <w:numPr>
          <w:ilvl w:val="0"/>
          <w:numId w:val="39"/>
        </w:numPr>
        <w:spacing w:line="276" w:lineRule="auto"/>
        <w:jc w:val="both"/>
        <w:rPr>
          <w:rFonts w:ascii="Verdana" w:hAnsi="Verdana" w:cs="Arial"/>
          <w:iCs/>
          <w:sz w:val="22"/>
          <w:szCs w:val="22"/>
          <w:lang w:val="es-ES"/>
        </w:rPr>
      </w:pPr>
      <w:r w:rsidRPr="004C73B2">
        <w:rPr>
          <w:rFonts w:ascii="Verdana" w:hAnsi="Verdana" w:cs="Arial"/>
          <w:b/>
          <w:iCs/>
          <w:sz w:val="22"/>
          <w:szCs w:val="22"/>
          <w:lang w:val="es-ES"/>
        </w:rPr>
        <w:t xml:space="preserve">Capacidad de Trabajo en Equipo y Cooperación: </w:t>
      </w:r>
      <w:r w:rsidRPr="004C73B2">
        <w:rPr>
          <w:rFonts w:ascii="Verdana" w:hAnsi="Verdana" w:cs="Tunga"/>
          <w:iCs/>
          <w:sz w:val="22"/>
        </w:rPr>
        <w:t>Intención genuina por aportar y trabajar en forma cooperativa con otros, a través del cumplimiento de las funciones de su cargo.</w:t>
      </w:r>
    </w:p>
    <w:p w:rsidR="00A5008C" w:rsidRPr="004C73B2" w:rsidRDefault="00A5008C" w:rsidP="00A5008C">
      <w:pPr>
        <w:pStyle w:val="Prrafodelista"/>
        <w:rPr>
          <w:rFonts w:ascii="Verdana" w:hAnsi="Verdana" w:cs="Arial"/>
          <w:b/>
          <w:iCs/>
          <w:sz w:val="22"/>
          <w:szCs w:val="22"/>
          <w:lang w:val="es-ES"/>
        </w:rPr>
      </w:pPr>
    </w:p>
    <w:p w:rsidR="00A5008C" w:rsidRPr="004C73B2" w:rsidRDefault="00A5008C" w:rsidP="00A5008C">
      <w:pPr>
        <w:numPr>
          <w:ilvl w:val="0"/>
          <w:numId w:val="39"/>
        </w:numPr>
        <w:spacing w:line="276" w:lineRule="auto"/>
        <w:jc w:val="both"/>
        <w:rPr>
          <w:rFonts w:ascii="Verdana" w:hAnsi="Verdana" w:cs="Arial"/>
          <w:iCs/>
          <w:sz w:val="22"/>
          <w:szCs w:val="22"/>
          <w:lang w:val="es-ES"/>
        </w:rPr>
      </w:pPr>
      <w:r w:rsidRPr="004C73B2">
        <w:rPr>
          <w:rFonts w:ascii="Verdana" w:hAnsi="Verdana" w:cs="Arial"/>
          <w:b/>
          <w:iCs/>
          <w:sz w:val="22"/>
          <w:szCs w:val="22"/>
          <w:lang w:val="es-ES"/>
        </w:rPr>
        <w:t xml:space="preserve">Orientación al Usuario: </w:t>
      </w:r>
      <w:r w:rsidRPr="004C73B2">
        <w:rPr>
          <w:rFonts w:ascii="Verdana" w:hAnsi="Verdana" w:cs="Tunga"/>
          <w:iCs/>
          <w:sz w:val="22"/>
        </w:rPr>
        <w:t>Preocupación por trabajar bajo un estándar de excelencia, orientándose a ayudar o servir a los clientes internos y/o externos, a fin de responder a sus condiciones de satisfacción.</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b/>
          <w:sz w:val="22"/>
          <w:szCs w:val="22"/>
        </w:rPr>
      </w:pPr>
      <w:r w:rsidRPr="004C73B2">
        <w:rPr>
          <w:rFonts w:ascii="Verdana" w:hAnsi="Verdana" w:cs="Arial"/>
          <w:b/>
          <w:sz w:val="22"/>
          <w:szCs w:val="22"/>
        </w:rPr>
        <w:t>Competencias específicas</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pStyle w:val="Prrafodelista"/>
        <w:numPr>
          <w:ilvl w:val="0"/>
          <w:numId w:val="39"/>
        </w:numPr>
        <w:spacing w:line="276" w:lineRule="auto"/>
        <w:jc w:val="both"/>
        <w:rPr>
          <w:rFonts w:ascii="Verdana" w:hAnsi="Verdana" w:cs="Arial"/>
          <w:b/>
          <w:iCs/>
          <w:sz w:val="22"/>
          <w:szCs w:val="22"/>
        </w:rPr>
      </w:pPr>
      <w:r w:rsidRPr="004C73B2">
        <w:rPr>
          <w:rFonts w:ascii="Verdana" w:hAnsi="Verdana" w:cs="Tunga"/>
          <w:b/>
          <w:iCs/>
          <w:sz w:val="22"/>
          <w:szCs w:val="22"/>
        </w:rPr>
        <w:t>Tolerancia a la Presión:</w:t>
      </w:r>
      <w:r w:rsidRPr="004C73B2">
        <w:rPr>
          <w:rFonts w:ascii="Verdana" w:hAnsi="Verdana" w:cs="Tunga"/>
          <w:iCs/>
          <w:sz w:val="22"/>
          <w:szCs w:val="22"/>
        </w:rPr>
        <w:t xml:space="preserve"> </w:t>
      </w:r>
      <w:r w:rsidRPr="004C73B2">
        <w:rPr>
          <w:rFonts w:ascii="Verdana" w:hAnsi="Verdana" w:cs="Tunga"/>
          <w:iCs/>
          <w:sz w:val="22"/>
        </w:rPr>
        <w:t>Capacidad de continuar actuando eficazmente en situaciones de presión de tiempo, oposición y diversidad. Es la facultad de responder y trabajar con alto desempeño en situaciones de mucha exigencia.</w:t>
      </w:r>
    </w:p>
    <w:p w:rsidR="00A5008C" w:rsidRPr="004C73B2" w:rsidRDefault="00A5008C" w:rsidP="00A5008C">
      <w:pPr>
        <w:pStyle w:val="Prrafodelista"/>
        <w:spacing w:line="276" w:lineRule="auto"/>
        <w:ind w:left="438"/>
        <w:jc w:val="both"/>
        <w:rPr>
          <w:rFonts w:ascii="Verdana" w:hAnsi="Verdana" w:cs="Arial"/>
          <w:b/>
          <w:iCs/>
          <w:sz w:val="22"/>
          <w:szCs w:val="22"/>
        </w:rPr>
      </w:pPr>
    </w:p>
    <w:p w:rsidR="00A5008C" w:rsidRPr="004C73B2" w:rsidRDefault="00A5008C" w:rsidP="00A5008C">
      <w:pPr>
        <w:pStyle w:val="Prrafodelista"/>
        <w:numPr>
          <w:ilvl w:val="0"/>
          <w:numId w:val="39"/>
        </w:numPr>
        <w:jc w:val="both"/>
        <w:rPr>
          <w:rFonts w:ascii="Verdana" w:hAnsi="Verdana" w:cs="Tunga"/>
          <w:b/>
          <w:iCs/>
          <w:sz w:val="22"/>
          <w:szCs w:val="22"/>
        </w:rPr>
      </w:pPr>
      <w:r w:rsidRPr="004C73B2">
        <w:rPr>
          <w:rFonts w:ascii="Verdana" w:hAnsi="Verdana" w:cs="Tunga"/>
          <w:b/>
          <w:iCs/>
          <w:sz w:val="22"/>
          <w:szCs w:val="22"/>
        </w:rPr>
        <w:t xml:space="preserve">Pensamiento Analítico y Conceptual: </w:t>
      </w:r>
      <w:r w:rsidRPr="004C73B2">
        <w:rPr>
          <w:rFonts w:ascii="Verdana" w:hAnsi="Verdana" w:cs="Tunga"/>
          <w:iCs/>
          <w:sz w:val="22"/>
        </w:rPr>
        <w:t>Capacidad de comprender una situación o problema trazando paso a paso y de manera causal las implicancias, implica la capacidad de integrar diversas situaciones en un cuadro global.</w:t>
      </w:r>
    </w:p>
    <w:p w:rsidR="00A5008C" w:rsidRPr="004C73B2" w:rsidRDefault="00A5008C" w:rsidP="00A5008C">
      <w:pPr>
        <w:spacing w:line="276" w:lineRule="auto"/>
        <w:jc w:val="both"/>
        <w:rPr>
          <w:rFonts w:ascii="Verdana" w:hAnsi="Verdana" w:cs="Arial"/>
          <w:iCs/>
          <w:sz w:val="22"/>
          <w:szCs w:val="22"/>
        </w:rPr>
      </w:pPr>
    </w:p>
    <w:p w:rsidR="00A5008C" w:rsidRPr="004C73B2" w:rsidRDefault="00A5008C" w:rsidP="00A5008C">
      <w:pPr>
        <w:pStyle w:val="Prrafodelista"/>
        <w:numPr>
          <w:ilvl w:val="0"/>
          <w:numId w:val="39"/>
        </w:numPr>
        <w:jc w:val="both"/>
        <w:rPr>
          <w:rFonts w:ascii="Verdana" w:hAnsi="Verdana" w:cs="Tunga"/>
          <w:iCs/>
          <w:sz w:val="22"/>
          <w:szCs w:val="22"/>
        </w:rPr>
      </w:pPr>
      <w:r w:rsidRPr="004C73B2">
        <w:rPr>
          <w:rFonts w:ascii="Verdana" w:hAnsi="Verdana" w:cs="Tunga"/>
          <w:b/>
          <w:iCs/>
          <w:sz w:val="22"/>
          <w:szCs w:val="22"/>
        </w:rPr>
        <w:lastRenderedPageBreak/>
        <w:t xml:space="preserve">Proactividad: </w:t>
      </w:r>
      <w:r w:rsidRPr="004C73B2">
        <w:rPr>
          <w:rFonts w:ascii="Verdana" w:hAnsi="Verdana" w:cs="Tunga"/>
          <w:iCs/>
          <w:sz w:val="22"/>
          <w:szCs w:val="22"/>
        </w:rPr>
        <w:t>Capacidad de tomar la iniciativa y anticiparse a las situaciones diarias en el desempeño de sus funciones, planificándose a mediano y largo plazo.</w:t>
      </w:r>
    </w:p>
    <w:p w:rsidR="00A5008C" w:rsidRPr="004C73B2" w:rsidRDefault="00A5008C" w:rsidP="00A5008C">
      <w:pPr>
        <w:pStyle w:val="Prrafodelista"/>
        <w:rPr>
          <w:rFonts w:ascii="Verdana" w:hAnsi="Verdana" w:cs="Arial"/>
          <w:b/>
          <w:iCs/>
          <w:sz w:val="22"/>
          <w:szCs w:val="22"/>
          <w:lang w:val="es-ES"/>
        </w:rPr>
      </w:pPr>
    </w:p>
    <w:p w:rsidR="00A5008C" w:rsidRPr="004C73B2" w:rsidRDefault="00A5008C" w:rsidP="00A5008C">
      <w:pPr>
        <w:pStyle w:val="Prrafodelista"/>
        <w:numPr>
          <w:ilvl w:val="0"/>
          <w:numId w:val="39"/>
        </w:numPr>
        <w:jc w:val="both"/>
        <w:rPr>
          <w:rFonts w:ascii="Verdana" w:hAnsi="Verdana" w:cs="Tunga"/>
          <w:iCs/>
          <w:sz w:val="22"/>
          <w:szCs w:val="22"/>
        </w:rPr>
      </w:pPr>
      <w:r w:rsidRPr="004C73B2">
        <w:rPr>
          <w:rFonts w:ascii="Verdana" w:hAnsi="Verdana" w:cs="Arial"/>
          <w:b/>
          <w:iCs/>
          <w:sz w:val="22"/>
          <w:szCs w:val="22"/>
          <w:lang w:val="es-ES"/>
        </w:rPr>
        <w:t xml:space="preserve">Orientación a Resultados: </w:t>
      </w:r>
      <w:r w:rsidRPr="004C73B2">
        <w:rPr>
          <w:rFonts w:ascii="Verdana" w:hAnsi="Verdana" w:cs="Arial"/>
          <w:iCs/>
          <w:sz w:val="22"/>
          <w:szCs w:val="22"/>
          <w:lang w:val="es-ES"/>
        </w:rPr>
        <w:t>C</w:t>
      </w:r>
      <w:r w:rsidRPr="004C73B2">
        <w:rPr>
          <w:rFonts w:ascii="Verdana" w:hAnsi="Verdana" w:cs="Tunga"/>
          <w:iCs/>
          <w:sz w:val="22"/>
        </w:rPr>
        <w:t>apacidad de encaminar todos los actos al logro de lo esperado, actuando con velocidad y sentido de urgencia ante decisiones importantes, necesarias para satisfacer las necesidades del usuario.</w:t>
      </w:r>
    </w:p>
    <w:p w:rsidR="00A5008C" w:rsidRPr="004C73B2" w:rsidRDefault="00A5008C" w:rsidP="00A5008C">
      <w:pPr>
        <w:spacing w:line="276" w:lineRule="auto"/>
        <w:jc w:val="both"/>
        <w:rPr>
          <w:rFonts w:ascii="Verdana" w:hAnsi="Verdana" w:cs="Arial"/>
          <w:b/>
          <w:iCs/>
          <w:sz w:val="22"/>
          <w:szCs w:val="22"/>
          <w:lang w:val="es-ES"/>
        </w:rPr>
      </w:pPr>
    </w:p>
    <w:p w:rsidR="00A5008C" w:rsidRPr="004C73B2" w:rsidRDefault="00A5008C" w:rsidP="00A5008C">
      <w:pPr>
        <w:pStyle w:val="Prrafodelista"/>
        <w:numPr>
          <w:ilvl w:val="0"/>
          <w:numId w:val="39"/>
        </w:numPr>
        <w:jc w:val="both"/>
        <w:rPr>
          <w:rFonts w:ascii="Verdana" w:hAnsi="Verdana" w:cs="Tunga"/>
          <w:iCs/>
          <w:sz w:val="22"/>
          <w:szCs w:val="22"/>
        </w:rPr>
      </w:pPr>
      <w:r w:rsidRPr="004C73B2">
        <w:rPr>
          <w:rFonts w:ascii="Verdana" w:hAnsi="Verdana" w:cs="Tunga"/>
          <w:b/>
          <w:iCs/>
          <w:sz w:val="22"/>
          <w:szCs w:val="22"/>
        </w:rPr>
        <w:t xml:space="preserve">Análisis del Entorno: </w:t>
      </w:r>
      <w:r w:rsidRPr="004C73B2">
        <w:rPr>
          <w:rFonts w:ascii="Verdana" w:hAnsi="Verdana" w:cs="Tunga"/>
          <w:iCs/>
          <w:sz w:val="22"/>
          <w:szCs w:val="22"/>
        </w:rPr>
        <w:t>Es la capacidad de analizar en detalle una serie de variables, situaciones o condiciones que afectan e impactan el desarrollo de la Institución.</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sz w:val="22"/>
          <w:szCs w:val="22"/>
        </w:rPr>
      </w:pPr>
      <w:r w:rsidRPr="004C73B2">
        <w:rPr>
          <w:rFonts w:ascii="Verdana" w:hAnsi="Verdana" w:cs="Arial"/>
          <w:sz w:val="22"/>
          <w:szCs w:val="22"/>
        </w:rPr>
        <w:t xml:space="preserve">En esta etapa, cada postulante puede clasificarse sólo en una de las categorías señaladas para cada factor y sub-factor. </w:t>
      </w:r>
    </w:p>
    <w:p w:rsidR="00A5008C" w:rsidRPr="004C73B2" w:rsidRDefault="00A5008C" w:rsidP="00A5008C">
      <w:pPr>
        <w:spacing w:line="276" w:lineRule="auto"/>
        <w:jc w:val="both"/>
        <w:rPr>
          <w:rFonts w:ascii="Verdana" w:hAnsi="Verdana" w:cs="Arial"/>
          <w:sz w:val="22"/>
          <w:szCs w:val="22"/>
        </w:rPr>
      </w:pPr>
    </w:p>
    <w:p w:rsidR="00A5008C" w:rsidRPr="004C73B2" w:rsidRDefault="00A5008C" w:rsidP="00A5008C">
      <w:pPr>
        <w:spacing w:line="276" w:lineRule="auto"/>
        <w:jc w:val="both"/>
        <w:rPr>
          <w:rFonts w:ascii="Verdana" w:hAnsi="Verdana" w:cs="Arial"/>
          <w:sz w:val="22"/>
          <w:szCs w:val="22"/>
        </w:rPr>
      </w:pPr>
      <w:r w:rsidRPr="004C73B2">
        <w:rPr>
          <w:rFonts w:ascii="Verdana" w:hAnsi="Verdana" w:cs="Arial"/>
          <w:sz w:val="22"/>
          <w:szCs w:val="22"/>
        </w:rPr>
        <w:t xml:space="preserve">Esta etapa tiene un puntaje máximo ponderado de 25 puntos y un puntaje mínimo ponderado de 18,75 puntos, para pasar a la siguiente etapa. </w:t>
      </w:r>
    </w:p>
    <w:p w:rsidR="00A5008C" w:rsidRPr="004C73B2" w:rsidRDefault="00A5008C" w:rsidP="00A5008C">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BF6B4D" w:rsidRPr="004C73B2" w:rsidTr="00BF6B4D">
        <w:trPr>
          <w:trHeight w:val="259"/>
        </w:trPr>
        <w:tc>
          <w:tcPr>
            <w:tcW w:w="1895"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Factor</w:t>
            </w:r>
          </w:p>
        </w:tc>
        <w:tc>
          <w:tcPr>
            <w:tcW w:w="3384"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Descripción</w:t>
            </w:r>
          </w:p>
        </w:tc>
        <w:tc>
          <w:tcPr>
            <w:tcW w:w="1218"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Puntaje</w:t>
            </w:r>
          </w:p>
        </w:tc>
        <w:tc>
          <w:tcPr>
            <w:tcW w:w="1758"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Ponderador</w:t>
            </w:r>
          </w:p>
        </w:tc>
        <w:tc>
          <w:tcPr>
            <w:tcW w:w="1758" w:type="dxa"/>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 xml:space="preserve">Puntaje </w:t>
            </w:r>
            <w:r w:rsidRPr="004C73B2">
              <w:rPr>
                <w:rFonts w:ascii="Verdana" w:hAnsi="Verdana" w:cs="Arial"/>
                <w:b/>
                <w:sz w:val="22"/>
                <w:szCs w:val="22"/>
              </w:rPr>
              <w:br/>
              <w:t>Ponderado</w:t>
            </w:r>
          </w:p>
        </w:tc>
      </w:tr>
      <w:tr w:rsidR="00BF6B4D" w:rsidRPr="004C73B2" w:rsidTr="00BF6B4D">
        <w:trPr>
          <w:trHeight w:val="87"/>
        </w:trPr>
        <w:tc>
          <w:tcPr>
            <w:tcW w:w="1895" w:type="dxa"/>
            <w:vMerge w:val="restart"/>
          </w:tcPr>
          <w:p w:rsidR="00BF6B4D" w:rsidRPr="004C73B2" w:rsidRDefault="00BF6B4D" w:rsidP="00BF6B4D">
            <w:pPr>
              <w:spacing w:line="276" w:lineRule="auto"/>
              <w:jc w:val="both"/>
              <w:rPr>
                <w:rFonts w:ascii="Verdana" w:hAnsi="Verdana" w:cs="Arial"/>
              </w:rPr>
            </w:pPr>
            <w:r w:rsidRPr="004C73B2">
              <w:rPr>
                <w:rFonts w:ascii="Verdana" w:hAnsi="Verdana" w:cs="Arial"/>
                <w:sz w:val="22"/>
                <w:szCs w:val="22"/>
              </w:rPr>
              <w:t>Adecuación psicolaboral para el cargo</w:t>
            </w:r>
          </w:p>
        </w:tc>
        <w:tc>
          <w:tcPr>
            <w:tcW w:w="3384"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Altamente recomendado en relación al Perfil</w:t>
            </w:r>
          </w:p>
        </w:tc>
        <w:tc>
          <w:tcPr>
            <w:tcW w:w="1218" w:type="dxa"/>
            <w:vAlign w:val="center"/>
          </w:tcPr>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100</w:t>
            </w:r>
          </w:p>
        </w:tc>
        <w:tc>
          <w:tcPr>
            <w:tcW w:w="1758" w:type="dxa"/>
            <w:vMerge w:val="restart"/>
            <w:vAlign w:val="center"/>
          </w:tcPr>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25%</w:t>
            </w:r>
          </w:p>
          <w:p w:rsidR="00BF6B4D" w:rsidRPr="004C73B2" w:rsidRDefault="00BF6B4D" w:rsidP="00BF6B4D">
            <w:pPr>
              <w:jc w:val="center"/>
              <w:rPr>
                <w:rFonts w:ascii="Verdana" w:hAnsi="Verdana" w:cs="Arial"/>
              </w:rPr>
            </w:pPr>
          </w:p>
        </w:tc>
        <w:tc>
          <w:tcPr>
            <w:tcW w:w="1758" w:type="dxa"/>
          </w:tcPr>
          <w:p w:rsidR="00BF6B4D" w:rsidRPr="004C73B2" w:rsidRDefault="00BF6B4D" w:rsidP="00BF6B4D">
            <w:pPr>
              <w:spacing w:line="276" w:lineRule="auto"/>
              <w:jc w:val="center"/>
              <w:rPr>
                <w:rFonts w:ascii="Verdana" w:hAnsi="Verdana" w:cs="Arial"/>
              </w:rPr>
            </w:pPr>
          </w:p>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25</w:t>
            </w:r>
          </w:p>
        </w:tc>
      </w:tr>
      <w:tr w:rsidR="00BF6B4D" w:rsidRPr="004C73B2" w:rsidTr="00BF6B4D">
        <w:trPr>
          <w:trHeight w:val="87"/>
        </w:trPr>
        <w:tc>
          <w:tcPr>
            <w:tcW w:w="1895" w:type="dxa"/>
            <w:vMerge/>
          </w:tcPr>
          <w:p w:rsidR="00BF6B4D" w:rsidRPr="004C73B2" w:rsidRDefault="00BF6B4D" w:rsidP="00BF6B4D">
            <w:pPr>
              <w:spacing w:line="276" w:lineRule="auto"/>
              <w:jc w:val="both"/>
              <w:rPr>
                <w:rFonts w:ascii="Verdana" w:hAnsi="Verdana" w:cs="Arial"/>
              </w:rPr>
            </w:pPr>
          </w:p>
        </w:tc>
        <w:tc>
          <w:tcPr>
            <w:tcW w:w="3384"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Recomendado en relación al Perfil</w:t>
            </w:r>
          </w:p>
        </w:tc>
        <w:tc>
          <w:tcPr>
            <w:tcW w:w="1218" w:type="dxa"/>
            <w:vAlign w:val="center"/>
          </w:tcPr>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75</w:t>
            </w:r>
          </w:p>
        </w:tc>
        <w:tc>
          <w:tcPr>
            <w:tcW w:w="1758" w:type="dxa"/>
            <w:vMerge/>
          </w:tcPr>
          <w:p w:rsidR="00BF6B4D" w:rsidRPr="004C73B2" w:rsidRDefault="00BF6B4D" w:rsidP="00BF6B4D">
            <w:pPr>
              <w:jc w:val="center"/>
              <w:rPr>
                <w:rFonts w:ascii="Verdana" w:hAnsi="Verdana" w:cs="Arial"/>
              </w:rPr>
            </w:pPr>
          </w:p>
        </w:tc>
        <w:tc>
          <w:tcPr>
            <w:tcW w:w="1758" w:type="dxa"/>
          </w:tcPr>
          <w:p w:rsidR="00BF6B4D" w:rsidRPr="004C73B2" w:rsidRDefault="00BF6B4D" w:rsidP="00BF6B4D">
            <w:pPr>
              <w:spacing w:line="276" w:lineRule="auto"/>
              <w:jc w:val="center"/>
              <w:rPr>
                <w:rFonts w:ascii="Verdana" w:hAnsi="Verdana" w:cs="Arial"/>
              </w:rPr>
            </w:pPr>
          </w:p>
          <w:p w:rsidR="00BF6B4D" w:rsidRPr="004C73B2" w:rsidRDefault="00BF6B4D" w:rsidP="00A379E8">
            <w:pPr>
              <w:spacing w:line="276" w:lineRule="auto"/>
              <w:jc w:val="center"/>
              <w:rPr>
                <w:rFonts w:ascii="Verdana" w:hAnsi="Verdana" w:cs="Arial"/>
              </w:rPr>
            </w:pPr>
            <w:r w:rsidRPr="004C73B2">
              <w:rPr>
                <w:rFonts w:ascii="Verdana" w:hAnsi="Verdana" w:cs="Arial"/>
                <w:sz w:val="22"/>
                <w:szCs w:val="22"/>
              </w:rPr>
              <w:t>18</w:t>
            </w:r>
            <w:r w:rsidR="00A379E8" w:rsidRPr="004C73B2">
              <w:rPr>
                <w:rFonts w:ascii="Verdana" w:hAnsi="Verdana" w:cs="Arial"/>
                <w:sz w:val="22"/>
                <w:szCs w:val="22"/>
              </w:rPr>
              <w:t>,</w:t>
            </w:r>
            <w:r w:rsidRPr="004C73B2">
              <w:rPr>
                <w:rFonts w:ascii="Verdana" w:hAnsi="Verdana" w:cs="Arial"/>
                <w:sz w:val="22"/>
                <w:szCs w:val="22"/>
              </w:rPr>
              <w:t>75</w:t>
            </w:r>
          </w:p>
        </w:tc>
      </w:tr>
      <w:tr w:rsidR="00BF6B4D" w:rsidRPr="004C73B2" w:rsidTr="00BF6B4D">
        <w:trPr>
          <w:trHeight w:val="87"/>
        </w:trPr>
        <w:tc>
          <w:tcPr>
            <w:tcW w:w="1895" w:type="dxa"/>
            <w:vMerge/>
          </w:tcPr>
          <w:p w:rsidR="00BF6B4D" w:rsidRPr="004C73B2" w:rsidRDefault="00BF6B4D" w:rsidP="00BF6B4D">
            <w:pPr>
              <w:spacing w:line="276" w:lineRule="auto"/>
              <w:jc w:val="both"/>
              <w:rPr>
                <w:rFonts w:ascii="Verdana" w:hAnsi="Verdana" w:cs="Arial"/>
              </w:rPr>
            </w:pPr>
          </w:p>
        </w:tc>
        <w:tc>
          <w:tcPr>
            <w:tcW w:w="3384"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Recomendado con reparos en relación al Perfil</w:t>
            </w:r>
          </w:p>
        </w:tc>
        <w:tc>
          <w:tcPr>
            <w:tcW w:w="1218" w:type="dxa"/>
            <w:vAlign w:val="center"/>
          </w:tcPr>
          <w:p w:rsidR="00BF6B4D" w:rsidRPr="004C73B2" w:rsidRDefault="00596B12" w:rsidP="00BF6B4D">
            <w:pPr>
              <w:spacing w:line="276" w:lineRule="auto"/>
              <w:jc w:val="center"/>
              <w:rPr>
                <w:rFonts w:ascii="Verdana" w:hAnsi="Verdana" w:cs="Arial"/>
              </w:rPr>
            </w:pPr>
            <w:r w:rsidRPr="004C73B2">
              <w:rPr>
                <w:rFonts w:ascii="Verdana" w:hAnsi="Verdana" w:cs="Arial"/>
                <w:sz w:val="22"/>
                <w:szCs w:val="22"/>
              </w:rPr>
              <w:t>0</w:t>
            </w:r>
          </w:p>
        </w:tc>
        <w:tc>
          <w:tcPr>
            <w:tcW w:w="1758" w:type="dxa"/>
            <w:vMerge/>
          </w:tcPr>
          <w:p w:rsidR="00BF6B4D" w:rsidRPr="004C73B2" w:rsidRDefault="00BF6B4D" w:rsidP="00BF6B4D">
            <w:pPr>
              <w:jc w:val="center"/>
              <w:rPr>
                <w:rFonts w:ascii="Verdana" w:hAnsi="Verdana" w:cs="Arial"/>
              </w:rPr>
            </w:pPr>
          </w:p>
        </w:tc>
        <w:tc>
          <w:tcPr>
            <w:tcW w:w="1758" w:type="dxa"/>
          </w:tcPr>
          <w:p w:rsidR="00BF6B4D" w:rsidRPr="004C73B2" w:rsidRDefault="00BF6B4D" w:rsidP="00BF6B4D">
            <w:pPr>
              <w:spacing w:line="276" w:lineRule="auto"/>
              <w:jc w:val="center"/>
              <w:rPr>
                <w:rFonts w:ascii="Verdana" w:hAnsi="Verdana" w:cs="Arial"/>
              </w:rPr>
            </w:pPr>
          </w:p>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0</w:t>
            </w:r>
          </w:p>
        </w:tc>
      </w:tr>
      <w:tr w:rsidR="00BF6B4D" w:rsidRPr="004C73B2" w:rsidTr="00BF6B4D">
        <w:trPr>
          <w:trHeight w:val="87"/>
        </w:trPr>
        <w:tc>
          <w:tcPr>
            <w:tcW w:w="1895" w:type="dxa"/>
            <w:vMerge/>
          </w:tcPr>
          <w:p w:rsidR="00BF6B4D" w:rsidRPr="004C73B2" w:rsidRDefault="00BF6B4D" w:rsidP="00BF6B4D">
            <w:pPr>
              <w:spacing w:line="276" w:lineRule="auto"/>
              <w:jc w:val="both"/>
              <w:rPr>
                <w:rFonts w:ascii="Verdana" w:hAnsi="Verdana" w:cs="Arial"/>
              </w:rPr>
            </w:pPr>
          </w:p>
        </w:tc>
        <w:tc>
          <w:tcPr>
            <w:tcW w:w="3384"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No recomendado en relación al Perfil</w:t>
            </w:r>
          </w:p>
        </w:tc>
        <w:tc>
          <w:tcPr>
            <w:tcW w:w="1218" w:type="dxa"/>
            <w:vAlign w:val="center"/>
          </w:tcPr>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0</w:t>
            </w:r>
          </w:p>
        </w:tc>
        <w:tc>
          <w:tcPr>
            <w:tcW w:w="1758" w:type="dxa"/>
            <w:vMerge/>
          </w:tcPr>
          <w:p w:rsidR="00BF6B4D" w:rsidRPr="004C73B2" w:rsidRDefault="00BF6B4D" w:rsidP="00BF6B4D">
            <w:pPr>
              <w:jc w:val="center"/>
              <w:rPr>
                <w:rFonts w:ascii="Verdana" w:hAnsi="Verdana" w:cs="Arial"/>
              </w:rPr>
            </w:pPr>
          </w:p>
        </w:tc>
        <w:tc>
          <w:tcPr>
            <w:tcW w:w="1758" w:type="dxa"/>
          </w:tcPr>
          <w:p w:rsidR="00BF6B4D" w:rsidRPr="004C73B2" w:rsidRDefault="00BF6B4D" w:rsidP="00BF6B4D">
            <w:pPr>
              <w:spacing w:line="276" w:lineRule="auto"/>
              <w:jc w:val="center"/>
              <w:rPr>
                <w:rFonts w:ascii="Verdana" w:hAnsi="Verdana" w:cs="Arial"/>
              </w:rPr>
            </w:pPr>
          </w:p>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0</w:t>
            </w:r>
          </w:p>
        </w:tc>
      </w:tr>
    </w:tbl>
    <w:p w:rsidR="00BF6B4D" w:rsidRPr="004C73B2" w:rsidRDefault="00BF6B4D" w:rsidP="00BF6B4D">
      <w:pPr>
        <w:spacing w:line="276" w:lineRule="auto"/>
        <w:jc w:val="both"/>
        <w:rPr>
          <w:rFonts w:ascii="Verdana" w:hAnsi="Verdana" w:cs="Arial"/>
          <w:b/>
          <w:sz w:val="22"/>
          <w:szCs w:val="22"/>
        </w:rPr>
      </w:pPr>
    </w:p>
    <w:p w:rsidR="00C626F8" w:rsidRPr="004C73B2" w:rsidRDefault="00006C20" w:rsidP="00520259">
      <w:pPr>
        <w:spacing w:line="276" w:lineRule="auto"/>
        <w:jc w:val="both"/>
        <w:rPr>
          <w:rFonts w:ascii="Verdana" w:hAnsi="Verdana" w:cs="Arial"/>
          <w:b/>
          <w:sz w:val="22"/>
          <w:szCs w:val="22"/>
        </w:rPr>
      </w:pPr>
      <w:r w:rsidRPr="004C73B2">
        <w:rPr>
          <w:rFonts w:ascii="Verdana" w:hAnsi="Verdana" w:cs="Arial"/>
          <w:b/>
          <w:sz w:val="22"/>
          <w:szCs w:val="22"/>
        </w:rPr>
        <w:t>Etapa Nº 4</w:t>
      </w:r>
      <w:r w:rsidR="00C626F8" w:rsidRPr="004C73B2">
        <w:rPr>
          <w:rFonts w:ascii="Verdana" w:hAnsi="Verdana" w:cs="Arial"/>
          <w:b/>
          <w:sz w:val="22"/>
          <w:szCs w:val="22"/>
        </w:rPr>
        <w:t xml:space="preserve">: </w:t>
      </w:r>
      <w:r w:rsidR="002E5490" w:rsidRPr="004C73B2">
        <w:rPr>
          <w:rFonts w:ascii="Verdana" w:hAnsi="Verdana" w:cs="Arial"/>
          <w:b/>
          <w:sz w:val="22"/>
          <w:szCs w:val="22"/>
        </w:rPr>
        <w:t>Entrevista de Valorización Global</w:t>
      </w:r>
    </w:p>
    <w:p w:rsidR="00ED7924" w:rsidRPr="004C73B2" w:rsidRDefault="00ED7924" w:rsidP="00520259">
      <w:pPr>
        <w:spacing w:line="276" w:lineRule="auto"/>
        <w:jc w:val="both"/>
        <w:rPr>
          <w:rFonts w:ascii="Verdana" w:hAnsi="Verdana" w:cs="Arial"/>
          <w:sz w:val="22"/>
          <w:szCs w:val="22"/>
        </w:rPr>
      </w:pPr>
    </w:p>
    <w:p w:rsidR="009A2469" w:rsidRPr="004C73B2" w:rsidRDefault="006B566D" w:rsidP="009A2469">
      <w:pPr>
        <w:spacing w:line="276" w:lineRule="auto"/>
        <w:jc w:val="both"/>
        <w:rPr>
          <w:rFonts w:ascii="Verdana" w:hAnsi="Verdana" w:cs="Arial"/>
          <w:sz w:val="22"/>
          <w:szCs w:val="22"/>
        </w:rPr>
      </w:pPr>
      <w:r w:rsidRPr="004C73B2">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w:t>
      </w:r>
      <w:r w:rsidR="009A2469" w:rsidRPr="004C73B2">
        <w:rPr>
          <w:rFonts w:ascii="Verdana" w:hAnsi="Verdana" w:cs="Arial"/>
          <w:sz w:val="22"/>
          <w:szCs w:val="22"/>
        </w:rPr>
        <w:t>d</w:t>
      </w:r>
      <w:r w:rsidRPr="004C73B2">
        <w:rPr>
          <w:rFonts w:ascii="Verdana" w:hAnsi="Verdana" w:cs="Arial"/>
          <w:sz w:val="22"/>
          <w:szCs w:val="22"/>
        </w:rPr>
        <w:t xml:space="preserve">el cargo. </w:t>
      </w:r>
    </w:p>
    <w:p w:rsidR="009A2469" w:rsidRPr="004C73B2" w:rsidRDefault="009A2469" w:rsidP="009A2469">
      <w:pPr>
        <w:spacing w:line="276" w:lineRule="auto"/>
        <w:jc w:val="both"/>
        <w:rPr>
          <w:rFonts w:ascii="Verdana" w:hAnsi="Verdana" w:cs="Arial"/>
          <w:sz w:val="22"/>
          <w:szCs w:val="22"/>
        </w:rPr>
      </w:pPr>
    </w:p>
    <w:p w:rsidR="00163EA0" w:rsidRPr="004C73B2" w:rsidRDefault="009A2469" w:rsidP="002B57DA">
      <w:pPr>
        <w:spacing w:line="276" w:lineRule="auto"/>
        <w:jc w:val="both"/>
        <w:rPr>
          <w:rFonts w:ascii="Verdana" w:hAnsi="Verdana" w:cs="Arial"/>
          <w:sz w:val="22"/>
          <w:szCs w:val="22"/>
        </w:rPr>
      </w:pPr>
      <w:r w:rsidRPr="004C73B2">
        <w:rPr>
          <w:rFonts w:ascii="Verdana" w:hAnsi="Verdana" w:cs="Arial"/>
          <w:sz w:val="22"/>
          <w:szCs w:val="22"/>
        </w:rPr>
        <w:t xml:space="preserve">Esta evaluación la </w:t>
      </w:r>
      <w:r w:rsidR="006B566D" w:rsidRPr="004C73B2">
        <w:rPr>
          <w:rFonts w:ascii="Verdana" w:hAnsi="Verdana" w:cs="Arial"/>
          <w:sz w:val="22"/>
          <w:szCs w:val="22"/>
        </w:rPr>
        <w:t>realiza el Comité de Selección, mediante una pauta</w:t>
      </w:r>
      <w:r w:rsidRPr="004C73B2">
        <w:rPr>
          <w:rFonts w:ascii="Verdana" w:hAnsi="Verdana" w:cs="Arial"/>
          <w:sz w:val="22"/>
          <w:szCs w:val="22"/>
        </w:rPr>
        <w:t xml:space="preserve"> de calificación</w:t>
      </w:r>
      <w:r w:rsidR="006B566D" w:rsidRPr="004C73B2">
        <w:rPr>
          <w:rFonts w:ascii="Verdana" w:hAnsi="Verdana" w:cs="Arial"/>
          <w:sz w:val="22"/>
          <w:szCs w:val="22"/>
        </w:rPr>
        <w:t xml:space="preserve"> pre-establecida. </w:t>
      </w:r>
      <w:r w:rsidRPr="004C73B2">
        <w:rPr>
          <w:rFonts w:ascii="Verdana" w:hAnsi="Verdana" w:cs="Arial"/>
          <w:sz w:val="22"/>
          <w:szCs w:val="22"/>
        </w:rPr>
        <w:t xml:space="preserve">Cada uno de los integrantes </w:t>
      </w:r>
      <w:r w:rsidR="001A5C74" w:rsidRPr="004C73B2">
        <w:rPr>
          <w:rFonts w:ascii="Verdana" w:hAnsi="Verdana" w:cs="Arial"/>
          <w:sz w:val="22"/>
          <w:szCs w:val="22"/>
        </w:rPr>
        <w:t>califica</w:t>
      </w:r>
      <w:r w:rsidRPr="004C73B2">
        <w:rPr>
          <w:rFonts w:ascii="Verdana" w:hAnsi="Verdana" w:cs="Arial"/>
          <w:sz w:val="22"/>
          <w:szCs w:val="22"/>
        </w:rPr>
        <w:t xml:space="preserve"> a cada entrevistado con </w:t>
      </w:r>
      <w:r w:rsidRPr="004C73B2">
        <w:rPr>
          <w:rFonts w:ascii="Verdana" w:hAnsi="Verdana" w:cs="Arial"/>
          <w:sz w:val="22"/>
          <w:szCs w:val="22"/>
        </w:rPr>
        <w:lastRenderedPageBreak/>
        <w:t xml:space="preserve">una nota entre 0 y 100 puntos, promediándose las notas obtenidas por los/as postulantes. </w:t>
      </w:r>
    </w:p>
    <w:p w:rsidR="002B57DA" w:rsidRPr="004C73B2" w:rsidRDefault="002B57DA" w:rsidP="002B57DA">
      <w:pPr>
        <w:spacing w:line="276" w:lineRule="auto"/>
        <w:jc w:val="both"/>
        <w:rPr>
          <w:rFonts w:ascii="Verdana" w:hAnsi="Verdana" w:cs="Arial"/>
          <w:sz w:val="22"/>
          <w:szCs w:val="22"/>
        </w:rPr>
      </w:pPr>
    </w:p>
    <w:p w:rsidR="00163EA0" w:rsidRPr="004C73B2" w:rsidRDefault="009A2469" w:rsidP="00163EA0">
      <w:pPr>
        <w:pStyle w:val="Sangra2detindependiente"/>
        <w:spacing w:after="240" w:line="276" w:lineRule="auto"/>
        <w:ind w:left="0"/>
        <w:jc w:val="both"/>
        <w:rPr>
          <w:rFonts w:ascii="Verdana" w:hAnsi="Verdana" w:cs="Arial"/>
          <w:sz w:val="22"/>
          <w:szCs w:val="22"/>
        </w:rPr>
      </w:pPr>
      <w:r w:rsidRPr="004C73B2">
        <w:rPr>
          <w:rFonts w:ascii="Verdana" w:hAnsi="Verdana" w:cs="Arial"/>
          <w:sz w:val="22"/>
          <w:szCs w:val="22"/>
        </w:rPr>
        <w:t xml:space="preserve">Esta etapa tiene un puntaje máximo ponderado de </w:t>
      </w:r>
      <w:r w:rsidR="00BF6B4D" w:rsidRPr="004C73B2">
        <w:rPr>
          <w:rFonts w:ascii="Verdana" w:hAnsi="Verdana" w:cs="Arial"/>
          <w:sz w:val="22"/>
          <w:szCs w:val="22"/>
        </w:rPr>
        <w:t>30</w:t>
      </w:r>
      <w:r w:rsidRPr="004C73B2">
        <w:rPr>
          <w:rFonts w:ascii="Verdana" w:hAnsi="Verdana" w:cs="Arial"/>
          <w:sz w:val="22"/>
          <w:szCs w:val="22"/>
        </w:rPr>
        <w:t xml:space="preserve"> puntos y un puntaje mínimo ponderado de </w:t>
      </w:r>
      <w:r w:rsidR="00BF6B4D" w:rsidRPr="004C73B2">
        <w:rPr>
          <w:rFonts w:ascii="Verdana" w:hAnsi="Verdana" w:cs="Arial"/>
          <w:sz w:val="22"/>
          <w:szCs w:val="22"/>
        </w:rPr>
        <w:t xml:space="preserve">21 </w:t>
      </w:r>
      <w:r w:rsidRPr="004C73B2">
        <w:rPr>
          <w:rFonts w:ascii="Verdana" w:hAnsi="Verdana" w:cs="Arial"/>
          <w:sz w:val="22"/>
          <w:szCs w:val="22"/>
        </w:rPr>
        <w:t>puntos.</w:t>
      </w:r>
      <w:r w:rsidR="001A5C74" w:rsidRPr="004C73B2">
        <w:rPr>
          <w:rFonts w:ascii="Verdana" w:hAnsi="Verdana" w:cs="Arial"/>
          <w:sz w:val="22"/>
          <w:szCs w:val="22"/>
        </w:rPr>
        <w:t xml:space="preserve"> Los postulantes que no alcancen la puntuación mínima no </w:t>
      </w:r>
      <w:r w:rsidR="00A83D4C" w:rsidRPr="004C73B2">
        <w:rPr>
          <w:rFonts w:ascii="Verdana" w:hAnsi="Verdana" w:cs="Arial"/>
          <w:sz w:val="22"/>
          <w:szCs w:val="22"/>
        </w:rPr>
        <w:t>serán considerados postulante idóneo para el cargo</w:t>
      </w:r>
      <w:r w:rsidR="00EB6559" w:rsidRPr="004C73B2">
        <w:rPr>
          <w:rFonts w:ascii="Verdana" w:hAnsi="Verdana" w:cs="Arial"/>
          <w:sz w:val="22"/>
          <w:szCs w:val="22"/>
        </w:rPr>
        <w:t>.</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BF6B4D" w:rsidRPr="004C73B2" w:rsidTr="00BF6B4D">
        <w:trPr>
          <w:trHeight w:val="293"/>
        </w:trPr>
        <w:tc>
          <w:tcPr>
            <w:tcW w:w="1857"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Factor</w:t>
            </w:r>
          </w:p>
        </w:tc>
        <w:tc>
          <w:tcPr>
            <w:tcW w:w="3315"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Descripción</w:t>
            </w:r>
          </w:p>
        </w:tc>
        <w:tc>
          <w:tcPr>
            <w:tcW w:w="1192"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Puntaje</w:t>
            </w:r>
          </w:p>
        </w:tc>
        <w:tc>
          <w:tcPr>
            <w:tcW w:w="1725" w:type="dxa"/>
            <w:shd w:val="clear" w:color="auto" w:fill="auto"/>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Ponderador</w:t>
            </w:r>
          </w:p>
        </w:tc>
        <w:tc>
          <w:tcPr>
            <w:tcW w:w="1725" w:type="dxa"/>
          </w:tcPr>
          <w:p w:rsidR="00BF6B4D" w:rsidRPr="004C73B2" w:rsidRDefault="00BF6B4D" w:rsidP="00BF6B4D">
            <w:pPr>
              <w:spacing w:line="276" w:lineRule="auto"/>
              <w:jc w:val="both"/>
              <w:rPr>
                <w:rFonts w:ascii="Verdana" w:hAnsi="Verdana" w:cs="Arial"/>
                <w:b/>
              </w:rPr>
            </w:pPr>
            <w:r w:rsidRPr="004C73B2">
              <w:rPr>
                <w:rFonts w:ascii="Verdana" w:hAnsi="Verdana" w:cs="Arial"/>
                <w:b/>
                <w:sz w:val="22"/>
                <w:szCs w:val="22"/>
              </w:rPr>
              <w:t>Puntaje</w:t>
            </w:r>
            <w:r w:rsidRPr="004C73B2">
              <w:rPr>
                <w:rFonts w:ascii="Verdana" w:hAnsi="Verdana" w:cs="Arial"/>
                <w:b/>
                <w:sz w:val="22"/>
                <w:szCs w:val="22"/>
              </w:rPr>
              <w:br/>
              <w:t>Ponderado</w:t>
            </w:r>
          </w:p>
        </w:tc>
      </w:tr>
      <w:tr w:rsidR="00BF6B4D" w:rsidRPr="004C73B2" w:rsidTr="00BF6B4D">
        <w:trPr>
          <w:trHeight w:val="97"/>
        </w:trPr>
        <w:tc>
          <w:tcPr>
            <w:tcW w:w="1857" w:type="dxa"/>
            <w:vMerge w:val="restart"/>
          </w:tcPr>
          <w:p w:rsidR="00BF6B4D" w:rsidRPr="004C73B2" w:rsidRDefault="00BF6B4D" w:rsidP="00BF6B4D">
            <w:pPr>
              <w:spacing w:line="276" w:lineRule="auto"/>
              <w:jc w:val="both"/>
              <w:rPr>
                <w:rFonts w:ascii="Verdana" w:hAnsi="Verdana" w:cs="Calibri"/>
              </w:rPr>
            </w:pPr>
            <w:r w:rsidRPr="004C73B2">
              <w:rPr>
                <w:rFonts w:ascii="Verdana" w:hAnsi="Verdana" w:cs="Calibri"/>
                <w:sz w:val="22"/>
                <w:szCs w:val="22"/>
              </w:rPr>
              <w:t>Evaluación del Comité de Selección</w:t>
            </w:r>
          </w:p>
        </w:tc>
        <w:tc>
          <w:tcPr>
            <w:tcW w:w="3315"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Presenta sobresalientes habilidades y competencias requeridas para el cargo.</w:t>
            </w:r>
          </w:p>
        </w:tc>
        <w:tc>
          <w:tcPr>
            <w:tcW w:w="1192" w:type="dxa"/>
            <w:vAlign w:val="center"/>
          </w:tcPr>
          <w:p w:rsidR="00BF6B4D" w:rsidRPr="004C73B2" w:rsidRDefault="00BF6B4D" w:rsidP="00BF6B4D">
            <w:pPr>
              <w:spacing w:line="276" w:lineRule="auto"/>
              <w:jc w:val="center"/>
              <w:rPr>
                <w:rFonts w:ascii="Verdana" w:eastAsia="Calibri" w:hAnsi="Verdana" w:cs="Arial"/>
                <w:bCs/>
              </w:rPr>
            </w:pPr>
            <w:r w:rsidRPr="004C73B2">
              <w:rPr>
                <w:rFonts w:ascii="Verdana" w:eastAsia="Calibri" w:hAnsi="Verdana" w:cs="Arial"/>
                <w:bCs/>
                <w:sz w:val="22"/>
                <w:szCs w:val="22"/>
              </w:rPr>
              <w:t>100</w:t>
            </w:r>
          </w:p>
        </w:tc>
        <w:tc>
          <w:tcPr>
            <w:tcW w:w="1725" w:type="dxa"/>
            <w:vMerge w:val="restart"/>
            <w:vAlign w:val="center"/>
          </w:tcPr>
          <w:p w:rsidR="00BF6B4D" w:rsidRPr="004C73B2" w:rsidRDefault="00BF6B4D" w:rsidP="00BF6B4D">
            <w:pPr>
              <w:spacing w:line="276" w:lineRule="auto"/>
              <w:jc w:val="center"/>
              <w:rPr>
                <w:rFonts w:ascii="Verdana" w:hAnsi="Verdana" w:cs="Arial"/>
              </w:rPr>
            </w:pPr>
            <w:r w:rsidRPr="004C73B2">
              <w:rPr>
                <w:rFonts w:ascii="Verdana" w:hAnsi="Verdana" w:cs="Arial"/>
                <w:sz w:val="22"/>
                <w:szCs w:val="22"/>
              </w:rPr>
              <w:t>30%</w:t>
            </w:r>
          </w:p>
          <w:p w:rsidR="00BF6B4D" w:rsidRPr="004C73B2" w:rsidRDefault="00BF6B4D" w:rsidP="00BF6B4D">
            <w:pPr>
              <w:jc w:val="center"/>
              <w:rPr>
                <w:rFonts w:ascii="Verdana" w:hAnsi="Verdana" w:cs="Arial"/>
              </w:rPr>
            </w:pPr>
          </w:p>
        </w:tc>
        <w:tc>
          <w:tcPr>
            <w:tcW w:w="1725" w:type="dxa"/>
          </w:tcPr>
          <w:p w:rsidR="00BF6B4D" w:rsidRPr="004C73B2" w:rsidRDefault="00BF6B4D" w:rsidP="00BF6B4D">
            <w:pPr>
              <w:spacing w:line="276" w:lineRule="auto"/>
              <w:jc w:val="center"/>
              <w:rPr>
                <w:rFonts w:ascii="Verdana" w:eastAsia="Calibri" w:hAnsi="Verdana" w:cs="Arial"/>
                <w:bCs/>
              </w:rPr>
            </w:pPr>
          </w:p>
          <w:p w:rsidR="00BF6B4D" w:rsidRPr="004C73B2" w:rsidRDefault="00BF6B4D" w:rsidP="00BF6B4D">
            <w:pPr>
              <w:spacing w:line="276" w:lineRule="auto"/>
              <w:jc w:val="center"/>
              <w:rPr>
                <w:rFonts w:ascii="Verdana" w:eastAsia="Calibri" w:hAnsi="Verdana" w:cs="Arial"/>
                <w:bCs/>
              </w:rPr>
            </w:pPr>
            <w:r w:rsidRPr="004C73B2">
              <w:rPr>
                <w:rFonts w:ascii="Verdana" w:eastAsia="Calibri" w:hAnsi="Verdana" w:cs="Arial"/>
                <w:bCs/>
                <w:sz w:val="22"/>
                <w:szCs w:val="22"/>
              </w:rPr>
              <w:t>30</w:t>
            </w:r>
          </w:p>
        </w:tc>
      </w:tr>
      <w:tr w:rsidR="00BF6B4D" w:rsidRPr="004C73B2" w:rsidTr="00BF6B4D">
        <w:trPr>
          <w:trHeight w:val="97"/>
        </w:trPr>
        <w:tc>
          <w:tcPr>
            <w:tcW w:w="1857" w:type="dxa"/>
            <w:vMerge/>
          </w:tcPr>
          <w:p w:rsidR="00BF6B4D" w:rsidRPr="004C73B2" w:rsidRDefault="00BF6B4D" w:rsidP="00BF6B4D">
            <w:pPr>
              <w:spacing w:line="276" w:lineRule="auto"/>
              <w:jc w:val="both"/>
              <w:rPr>
                <w:rFonts w:ascii="Verdana" w:hAnsi="Verdana" w:cs="Arial"/>
              </w:rPr>
            </w:pPr>
          </w:p>
        </w:tc>
        <w:tc>
          <w:tcPr>
            <w:tcW w:w="3315"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Presenta destacadas habilidades y competencias requeridas para el cargo.</w:t>
            </w:r>
          </w:p>
        </w:tc>
        <w:tc>
          <w:tcPr>
            <w:tcW w:w="1192" w:type="dxa"/>
            <w:vAlign w:val="center"/>
          </w:tcPr>
          <w:p w:rsidR="00BF6B4D" w:rsidRPr="004C73B2" w:rsidRDefault="00BF6B4D" w:rsidP="00BF6B4D">
            <w:pPr>
              <w:spacing w:line="276" w:lineRule="auto"/>
              <w:jc w:val="center"/>
              <w:rPr>
                <w:rFonts w:ascii="Verdana" w:hAnsi="Verdana" w:cs="Arial"/>
              </w:rPr>
            </w:pPr>
            <w:r w:rsidRPr="004C73B2">
              <w:rPr>
                <w:rFonts w:ascii="Verdana" w:eastAsia="Calibri" w:hAnsi="Verdana" w:cs="Arial"/>
                <w:bCs/>
                <w:sz w:val="22"/>
                <w:szCs w:val="22"/>
              </w:rPr>
              <w:t>70</w:t>
            </w:r>
          </w:p>
        </w:tc>
        <w:tc>
          <w:tcPr>
            <w:tcW w:w="1725" w:type="dxa"/>
            <w:vMerge/>
          </w:tcPr>
          <w:p w:rsidR="00BF6B4D" w:rsidRPr="004C73B2" w:rsidRDefault="00BF6B4D" w:rsidP="00BF6B4D">
            <w:pPr>
              <w:jc w:val="center"/>
              <w:rPr>
                <w:rFonts w:ascii="Verdana" w:hAnsi="Verdana" w:cs="Arial"/>
              </w:rPr>
            </w:pPr>
          </w:p>
        </w:tc>
        <w:tc>
          <w:tcPr>
            <w:tcW w:w="1725" w:type="dxa"/>
          </w:tcPr>
          <w:p w:rsidR="00BF6B4D" w:rsidRPr="004C73B2" w:rsidRDefault="00BF6B4D" w:rsidP="00BF6B4D">
            <w:pPr>
              <w:spacing w:line="276" w:lineRule="auto"/>
              <w:jc w:val="center"/>
              <w:rPr>
                <w:rFonts w:ascii="Verdana" w:eastAsia="Calibri" w:hAnsi="Verdana" w:cs="Arial"/>
                <w:bCs/>
              </w:rPr>
            </w:pPr>
          </w:p>
          <w:p w:rsidR="00BF6B4D" w:rsidRPr="004C73B2" w:rsidRDefault="00BF6B4D" w:rsidP="00BF6B4D">
            <w:pPr>
              <w:spacing w:line="276" w:lineRule="auto"/>
              <w:jc w:val="center"/>
              <w:rPr>
                <w:rFonts w:ascii="Verdana" w:eastAsia="Calibri" w:hAnsi="Verdana" w:cs="Arial"/>
                <w:bCs/>
              </w:rPr>
            </w:pPr>
            <w:r w:rsidRPr="004C73B2">
              <w:rPr>
                <w:rFonts w:ascii="Verdana" w:eastAsia="Calibri" w:hAnsi="Verdana" w:cs="Arial"/>
                <w:bCs/>
                <w:sz w:val="22"/>
                <w:szCs w:val="22"/>
              </w:rPr>
              <w:t>21</w:t>
            </w:r>
          </w:p>
        </w:tc>
      </w:tr>
      <w:tr w:rsidR="00BF6B4D" w:rsidRPr="004C73B2" w:rsidTr="00BF6B4D">
        <w:trPr>
          <w:trHeight w:val="97"/>
        </w:trPr>
        <w:tc>
          <w:tcPr>
            <w:tcW w:w="1857" w:type="dxa"/>
            <w:vMerge/>
          </w:tcPr>
          <w:p w:rsidR="00BF6B4D" w:rsidRPr="004C73B2" w:rsidRDefault="00BF6B4D" w:rsidP="00BF6B4D">
            <w:pPr>
              <w:spacing w:line="276" w:lineRule="auto"/>
              <w:jc w:val="both"/>
              <w:rPr>
                <w:rFonts w:ascii="Verdana" w:hAnsi="Verdana" w:cs="Arial"/>
              </w:rPr>
            </w:pPr>
          </w:p>
        </w:tc>
        <w:tc>
          <w:tcPr>
            <w:tcW w:w="3315"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Presentas mínimas habilidades y competencias para el cargo.</w:t>
            </w:r>
          </w:p>
        </w:tc>
        <w:tc>
          <w:tcPr>
            <w:tcW w:w="1192" w:type="dxa"/>
            <w:vAlign w:val="center"/>
          </w:tcPr>
          <w:p w:rsidR="00BF6B4D" w:rsidRPr="004C73B2" w:rsidRDefault="00BF6B4D" w:rsidP="00BF6B4D">
            <w:pPr>
              <w:spacing w:line="276" w:lineRule="auto"/>
              <w:jc w:val="center"/>
              <w:rPr>
                <w:rFonts w:ascii="Verdana" w:hAnsi="Verdana" w:cs="Arial"/>
              </w:rPr>
            </w:pPr>
            <w:r w:rsidRPr="004C73B2">
              <w:rPr>
                <w:rFonts w:ascii="Verdana" w:eastAsia="Calibri" w:hAnsi="Verdana" w:cs="Arial"/>
                <w:bCs/>
                <w:sz w:val="22"/>
                <w:szCs w:val="22"/>
              </w:rPr>
              <w:t>40</w:t>
            </w:r>
          </w:p>
        </w:tc>
        <w:tc>
          <w:tcPr>
            <w:tcW w:w="1725" w:type="dxa"/>
            <w:vMerge/>
          </w:tcPr>
          <w:p w:rsidR="00BF6B4D" w:rsidRPr="004C73B2" w:rsidRDefault="00BF6B4D" w:rsidP="00BF6B4D">
            <w:pPr>
              <w:jc w:val="center"/>
              <w:rPr>
                <w:rFonts w:ascii="Verdana" w:hAnsi="Verdana" w:cs="Arial"/>
              </w:rPr>
            </w:pPr>
          </w:p>
        </w:tc>
        <w:tc>
          <w:tcPr>
            <w:tcW w:w="1725" w:type="dxa"/>
          </w:tcPr>
          <w:p w:rsidR="00BF6B4D" w:rsidRPr="004C73B2" w:rsidRDefault="00BF6B4D" w:rsidP="00BF6B4D">
            <w:pPr>
              <w:spacing w:line="276" w:lineRule="auto"/>
              <w:jc w:val="center"/>
              <w:rPr>
                <w:rFonts w:ascii="Verdana" w:eastAsia="Calibri" w:hAnsi="Verdana" w:cs="Arial"/>
                <w:bCs/>
              </w:rPr>
            </w:pPr>
          </w:p>
          <w:p w:rsidR="00BF6B4D" w:rsidRPr="004C73B2" w:rsidRDefault="00596B12" w:rsidP="00BF6B4D">
            <w:pPr>
              <w:spacing w:line="276" w:lineRule="auto"/>
              <w:jc w:val="center"/>
              <w:rPr>
                <w:rFonts w:ascii="Verdana" w:eastAsia="Calibri" w:hAnsi="Verdana" w:cs="Arial"/>
                <w:bCs/>
              </w:rPr>
            </w:pPr>
            <w:r w:rsidRPr="004C73B2">
              <w:rPr>
                <w:rFonts w:ascii="Verdana" w:eastAsia="Calibri" w:hAnsi="Verdana" w:cs="Arial"/>
                <w:bCs/>
                <w:sz w:val="22"/>
                <w:szCs w:val="22"/>
              </w:rPr>
              <w:t>0</w:t>
            </w:r>
          </w:p>
        </w:tc>
      </w:tr>
      <w:tr w:rsidR="00BF6B4D" w:rsidRPr="004C73B2" w:rsidTr="00BF6B4D">
        <w:trPr>
          <w:trHeight w:val="97"/>
        </w:trPr>
        <w:tc>
          <w:tcPr>
            <w:tcW w:w="1857" w:type="dxa"/>
            <w:vMerge/>
          </w:tcPr>
          <w:p w:rsidR="00BF6B4D" w:rsidRPr="004C73B2" w:rsidRDefault="00BF6B4D" w:rsidP="00BF6B4D">
            <w:pPr>
              <w:spacing w:line="276" w:lineRule="auto"/>
              <w:jc w:val="both"/>
              <w:rPr>
                <w:rFonts w:ascii="Verdana" w:hAnsi="Verdana" w:cs="Arial"/>
              </w:rPr>
            </w:pPr>
          </w:p>
        </w:tc>
        <w:tc>
          <w:tcPr>
            <w:tcW w:w="3315" w:type="dxa"/>
          </w:tcPr>
          <w:p w:rsidR="00BF6B4D" w:rsidRPr="004C73B2" w:rsidRDefault="00BF6B4D" w:rsidP="00BF6B4D">
            <w:pPr>
              <w:spacing w:line="276" w:lineRule="auto"/>
              <w:rPr>
                <w:rFonts w:ascii="Verdana" w:eastAsia="Calibri" w:hAnsi="Verdana" w:cs="Arial"/>
                <w:bCs/>
              </w:rPr>
            </w:pPr>
            <w:r w:rsidRPr="004C73B2">
              <w:rPr>
                <w:rFonts w:ascii="Verdana" w:eastAsia="Calibri" w:hAnsi="Verdana" w:cs="Arial"/>
                <w:bCs/>
                <w:sz w:val="22"/>
                <w:szCs w:val="22"/>
              </w:rPr>
              <w:t>No presenta habilidades y competencias requeridas para el cargo.</w:t>
            </w:r>
          </w:p>
        </w:tc>
        <w:tc>
          <w:tcPr>
            <w:tcW w:w="1192" w:type="dxa"/>
            <w:vAlign w:val="center"/>
          </w:tcPr>
          <w:p w:rsidR="00BF6B4D" w:rsidRPr="004C73B2" w:rsidRDefault="00BF6B4D" w:rsidP="00BF6B4D">
            <w:pPr>
              <w:spacing w:line="276" w:lineRule="auto"/>
              <w:jc w:val="center"/>
              <w:rPr>
                <w:rFonts w:ascii="Verdana" w:hAnsi="Verdana" w:cs="Arial"/>
              </w:rPr>
            </w:pPr>
            <w:r w:rsidRPr="004C73B2">
              <w:rPr>
                <w:rFonts w:ascii="Verdana" w:eastAsia="Calibri" w:hAnsi="Verdana" w:cs="Arial"/>
                <w:bCs/>
                <w:sz w:val="22"/>
                <w:szCs w:val="22"/>
              </w:rPr>
              <w:t>0</w:t>
            </w:r>
          </w:p>
        </w:tc>
        <w:tc>
          <w:tcPr>
            <w:tcW w:w="1725" w:type="dxa"/>
            <w:vMerge/>
          </w:tcPr>
          <w:p w:rsidR="00BF6B4D" w:rsidRPr="004C73B2" w:rsidRDefault="00BF6B4D" w:rsidP="00BF6B4D">
            <w:pPr>
              <w:jc w:val="center"/>
              <w:rPr>
                <w:rFonts w:ascii="Verdana" w:hAnsi="Verdana" w:cs="Arial"/>
              </w:rPr>
            </w:pPr>
          </w:p>
        </w:tc>
        <w:tc>
          <w:tcPr>
            <w:tcW w:w="1725" w:type="dxa"/>
          </w:tcPr>
          <w:p w:rsidR="00BF6B4D" w:rsidRPr="004C73B2" w:rsidRDefault="00BF6B4D" w:rsidP="00BF6B4D">
            <w:pPr>
              <w:spacing w:line="276" w:lineRule="auto"/>
              <w:jc w:val="center"/>
              <w:rPr>
                <w:rFonts w:ascii="Verdana" w:eastAsia="Calibri" w:hAnsi="Verdana" w:cs="Arial"/>
                <w:bCs/>
              </w:rPr>
            </w:pPr>
          </w:p>
          <w:p w:rsidR="00BF6B4D" w:rsidRPr="004C73B2" w:rsidRDefault="00BF6B4D" w:rsidP="00BF6B4D">
            <w:pPr>
              <w:spacing w:line="276" w:lineRule="auto"/>
              <w:jc w:val="center"/>
              <w:rPr>
                <w:rFonts w:ascii="Verdana" w:eastAsia="Calibri" w:hAnsi="Verdana" w:cs="Arial"/>
                <w:bCs/>
              </w:rPr>
            </w:pPr>
            <w:r w:rsidRPr="004C73B2">
              <w:rPr>
                <w:rFonts w:ascii="Verdana" w:eastAsia="Calibri" w:hAnsi="Verdana" w:cs="Arial"/>
                <w:bCs/>
                <w:sz w:val="22"/>
                <w:szCs w:val="22"/>
              </w:rPr>
              <w:t>0</w:t>
            </w:r>
          </w:p>
        </w:tc>
      </w:tr>
    </w:tbl>
    <w:p w:rsidR="00F41BBF" w:rsidRPr="004C73B2" w:rsidRDefault="00F41BBF" w:rsidP="00163EA0">
      <w:pPr>
        <w:pStyle w:val="Sangra2detindependiente"/>
        <w:spacing w:after="240" w:line="276" w:lineRule="auto"/>
        <w:ind w:left="0"/>
        <w:jc w:val="both"/>
        <w:rPr>
          <w:rFonts w:ascii="Verdana" w:hAnsi="Verdana" w:cs="Arial"/>
          <w:sz w:val="22"/>
          <w:szCs w:val="22"/>
        </w:rPr>
      </w:pPr>
    </w:p>
    <w:p w:rsidR="00BF6B4D" w:rsidRPr="004C73B2" w:rsidRDefault="00BF6B4D" w:rsidP="00BF6B4D">
      <w:pPr>
        <w:pStyle w:val="Textoindependiente"/>
        <w:spacing w:after="0" w:line="276" w:lineRule="auto"/>
        <w:jc w:val="both"/>
        <w:rPr>
          <w:rFonts w:ascii="Verdana" w:hAnsi="Verdana" w:cs="Arial"/>
          <w:b/>
          <w:sz w:val="22"/>
          <w:szCs w:val="21"/>
        </w:rPr>
      </w:pPr>
      <w:r w:rsidRPr="004C73B2">
        <w:rPr>
          <w:rFonts w:ascii="Verdana" w:hAnsi="Verdana" w:cs="Arial"/>
          <w:sz w:val="22"/>
          <w:szCs w:val="21"/>
        </w:rPr>
        <w:lastRenderedPageBreak/>
        <w:t xml:space="preserve">Para ser considerado postulante idóneo el candidato deberá reunir un puntaje final igual o superior a </w:t>
      </w:r>
      <w:r w:rsidR="006434BC" w:rsidRPr="004C73B2">
        <w:rPr>
          <w:rFonts w:ascii="Verdana" w:hAnsi="Verdana" w:cs="Arial"/>
          <w:b/>
          <w:sz w:val="22"/>
          <w:szCs w:val="21"/>
        </w:rPr>
        <w:t>67,75</w:t>
      </w:r>
      <w:r w:rsidRPr="004C73B2">
        <w:rPr>
          <w:rFonts w:ascii="Verdana" w:hAnsi="Verdana" w:cs="Arial"/>
          <w:b/>
          <w:sz w:val="22"/>
          <w:szCs w:val="21"/>
        </w:rPr>
        <w:t xml:space="preserve"> puntos.</w:t>
      </w:r>
    </w:p>
    <w:p w:rsidR="00BF6B4D" w:rsidRPr="004C73B2" w:rsidRDefault="00BF6B4D" w:rsidP="00BF6B4D">
      <w:pPr>
        <w:spacing w:line="276" w:lineRule="auto"/>
        <w:jc w:val="both"/>
        <w:rPr>
          <w:rFonts w:ascii="Verdana" w:hAnsi="Verdana"/>
          <w:sz w:val="22"/>
          <w:szCs w:val="21"/>
        </w:rPr>
      </w:pPr>
    </w:p>
    <w:p w:rsidR="00BF6B4D" w:rsidRPr="004C73B2" w:rsidRDefault="00BF6B4D" w:rsidP="00BF6B4D">
      <w:pPr>
        <w:spacing w:line="276" w:lineRule="auto"/>
        <w:jc w:val="both"/>
        <w:rPr>
          <w:rFonts w:ascii="Verdana" w:hAnsi="Verdana" w:cs="Calibri"/>
          <w:snapToGrid w:val="0"/>
          <w:sz w:val="22"/>
          <w:szCs w:val="21"/>
        </w:rPr>
      </w:pPr>
      <w:r w:rsidRPr="004C73B2">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4.5.</w:t>
      </w:r>
      <w:r w:rsidRPr="004C73B2">
        <w:rPr>
          <w:rFonts w:ascii="Verdana" w:hAnsi="Verdana" w:cs="Arial"/>
          <w:sz w:val="22"/>
          <w:szCs w:val="22"/>
        </w:rPr>
        <w:tab/>
        <w:t>Propuesta de Nómina y Notificación</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C73B2">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BF6B4D" w:rsidRPr="004C73B2"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C73B2">
        <w:rPr>
          <w:rFonts w:ascii="Verdana" w:hAnsi="Verdana" w:cs="Arial"/>
          <w:sz w:val="22"/>
          <w:szCs w:val="22"/>
        </w:rPr>
        <w:t xml:space="preserve">De existir empate en la conformación de la </w:t>
      </w:r>
      <w:r w:rsidRPr="004C73B2">
        <w:rPr>
          <w:rFonts w:ascii="Verdana" w:hAnsi="Verdana" w:cs="Arial"/>
          <w:bCs/>
          <w:sz w:val="22"/>
          <w:szCs w:val="22"/>
        </w:rPr>
        <w:t xml:space="preserve">Propuesta de Candidato(s), </w:t>
      </w:r>
      <w:r w:rsidRPr="004C73B2">
        <w:rPr>
          <w:rFonts w:ascii="Verdana" w:hAnsi="Verdana" w:cs="Arial"/>
          <w:sz w:val="22"/>
          <w:szCs w:val="22"/>
        </w:rPr>
        <w:t>se desempatará de acuerdo a los siguientes criterios y en el mismo orden indicado:</w:t>
      </w:r>
    </w:p>
    <w:p w:rsidR="00BF6B4D" w:rsidRPr="004C73B2"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4C73B2">
        <w:rPr>
          <w:rFonts w:ascii="Verdana" w:hAnsi="Verdana" w:cs="Arial"/>
          <w:sz w:val="22"/>
          <w:szCs w:val="22"/>
        </w:rPr>
        <w:lastRenderedPageBreak/>
        <w:t>Según el mayo</w:t>
      </w:r>
      <w:r w:rsidR="00006C20" w:rsidRPr="004C73B2">
        <w:rPr>
          <w:rFonts w:ascii="Verdana" w:hAnsi="Verdana" w:cs="Arial"/>
          <w:sz w:val="22"/>
          <w:szCs w:val="22"/>
        </w:rPr>
        <w:t>r puntaje obtenido en la Etapa 4</w:t>
      </w:r>
    </w:p>
    <w:p w:rsidR="00BF6B4D" w:rsidRPr="004C73B2"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4C73B2">
        <w:rPr>
          <w:rFonts w:ascii="Verdana" w:hAnsi="Verdana" w:cs="Arial"/>
          <w:sz w:val="22"/>
          <w:szCs w:val="22"/>
        </w:rPr>
        <w:t>Según el mayo</w:t>
      </w:r>
      <w:r w:rsidR="00006C20" w:rsidRPr="004C73B2">
        <w:rPr>
          <w:rFonts w:ascii="Verdana" w:hAnsi="Verdana" w:cs="Arial"/>
          <w:sz w:val="22"/>
          <w:szCs w:val="22"/>
        </w:rPr>
        <w:t>r puntaje obtenido en la Etapa 3</w:t>
      </w:r>
    </w:p>
    <w:p w:rsidR="00BF6B4D" w:rsidRPr="004C73B2"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4C73B2">
        <w:rPr>
          <w:rFonts w:ascii="Verdana" w:hAnsi="Verdana" w:cs="Arial"/>
          <w:sz w:val="22"/>
          <w:szCs w:val="22"/>
        </w:rPr>
        <w:t>Según el mayo</w:t>
      </w:r>
      <w:r w:rsidR="00006C20" w:rsidRPr="004C73B2">
        <w:rPr>
          <w:rFonts w:ascii="Verdana" w:hAnsi="Verdana" w:cs="Arial"/>
          <w:sz w:val="22"/>
          <w:szCs w:val="22"/>
        </w:rPr>
        <w:t>r puntaje obtenido en la Etapa 2</w:t>
      </w:r>
    </w:p>
    <w:p w:rsidR="00BF6B4D" w:rsidRPr="004C73B2" w:rsidRDefault="00BF6B4D" w:rsidP="00BF6B4D">
      <w:pPr>
        <w:tabs>
          <w:tab w:val="left" w:pos="0"/>
        </w:tabs>
        <w:spacing w:before="120" w:after="120" w:line="240" w:lineRule="atLeast"/>
        <w:ind w:left="426"/>
        <w:jc w:val="both"/>
        <w:rPr>
          <w:rFonts w:ascii="Verdana" w:hAnsi="Verdana" w:cs="Arial"/>
          <w:sz w:val="22"/>
          <w:szCs w:val="22"/>
        </w:rPr>
      </w:pPr>
    </w:p>
    <w:p w:rsidR="00006C20" w:rsidRPr="004C73B2" w:rsidRDefault="00006C20" w:rsidP="00006C20">
      <w:pPr>
        <w:tabs>
          <w:tab w:val="num" w:pos="720"/>
          <w:tab w:val="left" w:pos="900"/>
        </w:tabs>
        <w:spacing w:after="100" w:afterAutospacing="1" w:line="276" w:lineRule="auto"/>
        <w:jc w:val="both"/>
        <w:rPr>
          <w:rFonts w:ascii="Verdana" w:hAnsi="Verdana" w:cs="Arial"/>
          <w:sz w:val="22"/>
          <w:szCs w:val="22"/>
        </w:rPr>
      </w:pPr>
      <w:r w:rsidRPr="004C73B2">
        <w:rPr>
          <w:rFonts w:ascii="Verdana" w:hAnsi="Verdana" w:cs="Arial"/>
          <w:sz w:val="22"/>
          <w:szCs w:val="22"/>
        </w:rPr>
        <w:t>De persistir el empate, resolverá el Comité de Selección, ponderando todos los antecedentes que obren en su poder.</w:t>
      </w:r>
    </w:p>
    <w:p w:rsidR="00006C20" w:rsidRPr="004C73B2" w:rsidRDefault="00006C20" w:rsidP="00006C20">
      <w:pPr>
        <w:tabs>
          <w:tab w:val="num" w:pos="720"/>
          <w:tab w:val="left" w:pos="900"/>
        </w:tabs>
        <w:spacing w:after="100" w:afterAutospacing="1" w:line="276" w:lineRule="auto"/>
        <w:jc w:val="both"/>
        <w:rPr>
          <w:rFonts w:ascii="Verdana" w:hAnsi="Verdana" w:cs="Arial"/>
          <w:sz w:val="22"/>
          <w:szCs w:val="22"/>
        </w:rPr>
      </w:pPr>
      <w:r w:rsidRPr="004C73B2">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006C20" w:rsidRPr="004C73B2" w:rsidRDefault="00006C20" w:rsidP="00006C20">
      <w:pPr>
        <w:tabs>
          <w:tab w:val="num" w:pos="720"/>
          <w:tab w:val="left" w:pos="900"/>
        </w:tabs>
        <w:spacing w:after="100" w:afterAutospacing="1" w:line="276" w:lineRule="auto"/>
        <w:jc w:val="both"/>
        <w:rPr>
          <w:rFonts w:ascii="Verdana" w:hAnsi="Verdana" w:cs="Arial"/>
          <w:sz w:val="22"/>
          <w:szCs w:val="22"/>
        </w:rPr>
      </w:pPr>
      <w:r w:rsidRPr="004C73B2">
        <w:rPr>
          <w:rFonts w:ascii="Verdana" w:hAnsi="Verdana" w:cs="Arial"/>
          <w:sz w:val="22"/>
          <w:szCs w:val="22"/>
        </w:rPr>
        <w:t>El Director (a) Nacional notificará, a través del Departamento de Gestión de las Personas, al postulante seleccionado/a, mediante envío de correo electrónico (indicado en su Ficha de Registro).</w:t>
      </w:r>
    </w:p>
    <w:p w:rsidR="00006C20" w:rsidRPr="004C73B2" w:rsidRDefault="00006C20" w:rsidP="00006C20">
      <w:pPr>
        <w:tabs>
          <w:tab w:val="num" w:pos="720"/>
          <w:tab w:val="left" w:pos="900"/>
        </w:tabs>
        <w:spacing w:after="100" w:afterAutospacing="1" w:line="276" w:lineRule="auto"/>
        <w:jc w:val="both"/>
        <w:rPr>
          <w:rFonts w:ascii="Verdana" w:hAnsi="Verdana" w:cs="Arial"/>
          <w:snapToGrid w:val="0"/>
          <w:sz w:val="22"/>
          <w:szCs w:val="22"/>
        </w:rPr>
      </w:pPr>
      <w:r w:rsidRPr="004C73B2">
        <w:rPr>
          <w:rFonts w:ascii="Verdana" w:hAnsi="Verdana" w:cs="Arial"/>
          <w:snapToGrid w:val="0"/>
          <w:sz w:val="22"/>
          <w:szCs w:val="22"/>
        </w:rPr>
        <w:t xml:space="preserve">Una vez practicada la notificación, el/la postulante deberá manifestar expresamente su aceptación al cargo, dentro del plazo de 3 días hábiles contados desde la notificación. </w:t>
      </w:r>
      <w:r w:rsidRPr="004C73B2">
        <w:rPr>
          <w:rFonts w:ascii="Verdana" w:hAnsi="Verdana" w:cs="Arial"/>
          <w:snapToGrid w:val="0"/>
          <w:sz w:val="22"/>
          <w:szCs w:val="22"/>
        </w:rPr>
        <w:lastRenderedPageBreak/>
        <w:t>Si así no lo hiciere, se podrá nombrar a alguno de los otros/as postulantes propuestos.</w:t>
      </w: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4.6.</w:t>
      </w:r>
      <w:r w:rsidRPr="004C73B2">
        <w:rPr>
          <w:rFonts w:ascii="Verdana" w:hAnsi="Verdana" w:cs="Arial"/>
          <w:sz w:val="22"/>
          <w:szCs w:val="22"/>
        </w:rPr>
        <w:tab/>
        <w:t>Derecho a declarar desierto el proceso de selección</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006C20" w:rsidRPr="004C73B2" w:rsidRDefault="00006C20"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4.7.</w:t>
      </w:r>
      <w:r w:rsidRPr="004C73B2">
        <w:rPr>
          <w:rFonts w:ascii="Verdana" w:hAnsi="Verdana" w:cs="Arial"/>
          <w:sz w:val="22"/>
          <w:szCs w:val="22"/>
        </w:rPr>
        <w:tab/>
        <w:t>Resolución del Proceso de Selección</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4C73B2">
        <w:rPr>
          <w:rFonts w:ascii="Verdana" w:hAnsi="Verdana" w:cs="Arial"/>
          <w:snapToGrid w:val="0"/>
          <w:sz w:val="22"/>
          <w:szCs w:val="22"/>
        </w:rPr>
        <w:t xml:space="preserve">El proceso de selección se resolverá alrededor del día </w:t>
      </w:r>
      <w:r w:rsidR="00B02437" w:rsidRPr="004C73B2">
        <w:rPr>
          <w:rFonts w:ascii="Verdana" w:hAnsi="Verdana" w:cs="Arial"/>
          <w:b/>
          <w:snapToGrid w:val="0"/>
          <w:sz w:val="22"/>
          <w:szCs w:val="22"/>
        </w:rPr>
        <w:t>26</w:t>
      </w:r>
      <w:r w:rsidRPr="004C73B2">
        <w:rPr>
          <w:rFonts w:ascii="Verdana" w:hAnsi="Verdana" w:cs="Arial"/>
          <w:b/>
          <w:snapToGrid w:val="0"/>
          <w:sz w:val="22"/>
          <w:szCs w:val="22"/>
        </w:rPr>
        <w:t xml:space="preserve"> de </w:t>
      </w:r>
      <w:r w:rsidR="007A7F29" w:rsidRPr="004C73B2">
        <w:rPr>
          <w:rFonts w:ascii="Verdana" w:hAnsi="Verdana" w:cs="Arial"/>
          <w:b/>
          <w:snapToGrid w:val="0"/>
          <w:sz w:val="22"/>
          <w:szCs w:val="22"/>
        </w:rPr>
        <w:t>septiembre</w:t>
      </w:r>
      <w:r w:rsidRPr="004C73B2">
        <w:rPr>
          <w:rFonts w:ascii="Verdana" w:hAnsi="Verdana" w:cs="Arial"/>
          <w:b/>
          <w:snapToGrid w:val="0"/>
          <w:sz w:val="22"/>
          <w:szCs w:val="22"/>
        </w:rPr>
        <w:t xml:space="preserve"> de 2016</w:t>
      </w:r>
      <w:r w:rsidRPr="004C73B2">
        <w:rPr>
          <w:rFonts w:ascii="Verdana" w:hAnsi="Verdana" w:cs="Arial"/>
          <w:snapToGrid w:val="0"/>
          <w:sz w:val="22"/>
          <w:szCs w:val="22"/>
        </w:rPr>
        <w:t>.</w:t>
      </w:r>
    </w:p>
    <w:p w:rsidR="00BF6B4D" w:rsidRPr="004C73B2"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4C73B2">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A379E8" w:rsidRPr="004C73B2" w:rsidRDefault="00A379E8" w:rsidP="00BF6B4D">
      <w:pPr>
        <w:pStyle w:val="Sangradetextonormal"/>
        <w:widowControl w:val="0"/>
        <w:spacing w:after="100" w:afterAutospacing="1" w:line="276" w:lineRule="auto"/>
        <w:ind w:left="0"/>
        <w:jc w:val="both"/>
        <w:rPr>
          <w:rFonts w:ascii="Verdana" w:hAnsi="Verdana" w:cs="Arial"/>
          <w:snapToGrid w:val="0"/>
          <w:sz w:val="22"/>
          <w:szCs w:val="22"/>
        </w:rPr>
      </w:pPr>
    </w:p>
    <w:p w:rsidR="00BF6B4D" w:rsidRPr="004C73B2" w:rsidRDefault="00BF6B4D" w:rsidP="00BF6B4D">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MODIFICACIÓN DE PLAZOS</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El período de postulación establecido en esta pauta es obligatorio para los postulantes y el incumplimiento del mismo implicará su exclusión del proceso de selección.</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1" w:history="1">
        <w:r w:rsidRPr="004C73B2">
          <w:rPr>
            <w:rStyle w:val="Hipervnculo"/>
            <w:rFonts w:ascii="Verdana" w:hAnsi="Verdana" w:cs="Arial"/>
            <w:color w:val="auto"/>
            <w:sz w:val="22"/>
            <w:szCs w:val="22"/>
          </w:rPr>
          <w:t>seleccion@senadis.cl</w:t>
        </w:r>
      </w:hyperlink>
      <w:r w:rsidRPr="004C73B2">
        <w:rPr>
          <w:rFonts w:ascii="Verdana" w:hAnsi="Verdana" w:cs="Arial"/>
          <w:sz w:val="22"/>
          <w:szCs w:val="22"/>
        </w:rPr>
        <w:t>.</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COMITÉ DE SELECCIÓN</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 xml:space="preserve">El Comité de Selección estará compuesto por funcionarios del Servicio Nacional de la Discapacidad, de acuerdo a lo </w:t>
      </w:r>
      <w:r w:rsidRPr="004C73B2">
        <w:rPr>
          <w:rFonts w:ascii="Verdana" w:hAnsi="Verdana" w:cs="Arial"/>
          <w:sz w:val="22"/>
          <w:szCs w:val="22"/>
        </w:rPr>
        <w:lastRenderedPageBreak/>
        <w:t>establecido en el Reglamento de Contratación de Personal vigente. La función de este Comité será la de conducir el proceso de selección, a fin de recomendar al Director (a) Nacional los postulantes idóneos para proveer el cargo.</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Para el presente proceso de selección, el Comité de Selección estará integrado por los siguientes cargos:</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pStyle w:val="Prrafodelista"/>
        <w:numPr>
          <w:ilvl w:val="0"/>
          <w:numId w:val="32"/>
        </w:numPr>
        <w:spacing w:line="276" w:lineRule="auto"/>
        <w:jc w:val="both"/>
        <w:rPr>
          <w:rFonts w:ascii="Verdana" w:hAnsi="Verdana" w:cs="Arial"/>
          <w:sz w:val="22"/>
          <w:szCs w:val="22"/>
        </w:rPr>
      </w:pPr>
      <w:r w:rsidRPr="004C73B2">
        <w:rPr>
          <w:rFonts w:ascii="Verdana" w:hAnsi="Verdana" w:cs="Arial"/>
          <w:sz w:val="22"/>
          <w:szCs w:val="22"/>
        </w:rPr>
        <w:t>Sub Director/a Nacional</w:t>
      </w:r>
    </w:p>
    <w:p w:rsidR="00BF6B4D" w:rsidRPr="004C73B2" w:rsidRDefault="00BF6B4D" w:rsidP="00BF6B4D">
      <w:pPr>
        <w:pStyle w:val="Prrafodelista"/>
        <w:numPr>
          <w:ilvl w:val="0"/>
          <w:numId w:val="32"/>
        </w:numPr>
        <w:spacing w:line="276" w:lineRule="auto"/>
        <w:jc w:val="both"/>
        <w:rPr>
          <w:rFonts w:ascii="Verdana" w:hAnsi="Verdana" w:cs="Arial"/>
          <w:sz w:val="22"/>
          <w:szCs w:val="22"/>
        </w:rPr>
      </w:pPr>
      <w:r w:rsidRPr="004C73B2">
        <w:rPr>
          <w:rFonts w:ascii="Verdana" w:hAnsi="Verdana" w:cs="Arial"/>
          <w:sz w:val="22"/>
          <w:szCs w:val="22"/>
        </w:rPr>
        <w:t>Jefe/a del Departamento de Planificación y Control de Gestión</w:t>
      </w:r>
    </w:p>
    <w:p w:rsidR="00BF6B4D" w:rsidRPr="004C73B2" w:rsidRDefault="00BF6B4D" w:rsidP="00BF6B4D">
      <w:pPr>
        <w:pStyle w:val="Prrafodelista"/>
        <w:numPr>
          <w:ilvl w:val="0"/>
          <w:numId w:val="32"/>
        </w:numPr>
        <w:spacing w:line="276" w:lineRule="auto"/>
        <w:jc w:val="both"/>
        <w:rPr>
          <w:rFonts w:ascii="Verdana" w:hAnsi="Verdana" w:cs="Arial"/>
          <w:sz w:val="22"/>
          <w:szCs w:val="22"/>
        </w:rPr>
      </w:pPr>
      <w:r w:rsidRPr="004C73B2">
        <w:rPr>
          <w:rFonts w:ascii="Verdana" w:hAnsi="Verdana" w:cs="Arial"/>
          <w:sz w:val="22"/>
          <w:szCs w:val="22"/>
        </w:rPr>
        <w:t xml:space="preserve">Jefe/a del Departamento de </w:t>
      </w:r>
      <w:r w:rsidR="00A379E8" w:rsidRPr="004C73B2">
        <w:rPr>
          <w:rFonts w:ascii="Verdana" w:hAnsi="Verdana" w:cs="Arial"/>
          <w:sz w:val="22"/>
          <w:szCs w:val="22"/>
        </w:rPr>
        <w:t>Administración y Finanzas</w:t>
      </w:r>
    </w:p>
    <w:p w:rsidR="00BF6B4D" w:rsidRPr="004C73B2" w:rsidRDefault="00BF6B4D" w:rsidP="00BF6B4D">
      <w:pPr>
        <w:pStyle w:val="Prrafodelista"/>
        <w:numPr>
          <w:ilvl w:val="0"/>
          <w:numId w:val="32"/>
        </w:numPr>
        <w:spacing w:line="276" w:lineRule="auto"/>
        <w:jc w:val="both"/>
        <w:rPr>
          <w:rFonts w:ascii="Verdana" w:hAnsi="Verdana" w:cs="Arial"/>
          <w:sz w:val="22"/>
          <w:szCs w:val="22"/>
        </w:rPr>
      </w:pPr>
      <w:r w:rsidRPr="004C73B2">
        <w:rPr>
          <w:rFonts w:ascii="Verdana" w:hAnsi="Verdana" w:cs="Arial"/>
          <w:sz w:val="22"/>
          <w:szCs w:val="22"/>
        </w:rPr>
        <w:t>Jefe/a del Departamento de Gestión de las Personas</w:t>
      </w:r>
    </w:p>
    <w:p w:rsidR="00BF6B4D" w:rsidRPr="004C73B2" w:rsidRDefault="00BF6B4D" w:rsidP="00BF6B4D">
      <w:pPr>
        <w:pStyle w:val="Prrafodelista"/>
        <w:numPr>
          <w:ilvl w:val="0"/>
          <w:numId w:val="32"/>
        </w:numPr>
        <w:spacing w:line="276" w:lineRule="auto"/>
        <w:jc w:val="both"/>
        <w:rPr>
          <w:rFonts w:ascii="Verdana" w:hAnsi="Verdana" w:cs="Arial"/>
          <w:sz w:val="22"/>
          <w:szCs w:val="22"/>
        </w:rPr>
      </w:pPr>
      <w:r w:rsidRPr="004C73B2">
        <w:rPr>
          <w:rFonts w:ascii="Verdana" w:hAnsi="Verdana" w:cs="Arial"/>
          <w:sz w:val="22"/>
          <w:szCs w:val="22"/>
        </w:rPr>
        <w:t>Representante de los Trabajadores</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 xml:space="preserve">El Comité de Selección podrá funcionar siempre que concurra más del 50% de sus integrantes. En el caso de que alguno de sus miembros no pudiera participar del Comité </w:t>
      </w:r>
      <w:r w:rsidRPr="004C73B2">
        <w:rPr>
          <w:rFonts w:ascii="Verdana" w:hAnsi="Verdana" w:cs="Arial"/>
          <w:sz w:val="22"/>
          <w:szCs w:val="22"/>
        </w:rPr>
        <w:lastRenderedPageBreak/>
        <w:t>de Selección, se procederá a realizar su reemplazo mediante la resolución respectiva.</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Los acuerdos del Comité de Selección se adoptarán por simple mayoría y se dejará constancia de ello en un acta.</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spacing w:line="276" w:lineRule="auto"/>
        <w:jc w:val="both"/>
        <w:rPr>
          <w:rFonts w:ascii="Verdana" w:hAnsi="Verdana" w:cs="Arial"/>
          <w:sz w:val="22"/>
          <w:szCs w:val="22"/>
        </w:rPr>
      </w:pPr>
      <w:r w:rsidRPr="004C73B2">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BF6B4D" w:rsidRPr="004C73B2" w:rsidRDefault="00BF6B4D" w:rsidP="00BF6B4D">
      <w:pPr>
        <w:spacing w:line="276" w:lineRule="auto"/>
        <w:jc w:val="both"/>
        <w:rPr>
          <w:rFonts w:ascii="Verdana" w:hAnsi="Verdana" w:cs="Arial"/>
          <w:sz w:val="22"/>
          <w:szCs w:val="22"/>
        </w:rPr>
      </w:pPr>
    </w:p>
    <w:p w:rsidR="00BF6B4D" w:rsidRPr="004C73B2" w:rsidRDefault="00BF6B4D" w:rsidP="00BF6B4D">
      <w:pPr>
        <w:pStyle w:val="Prrafodelista"/>
        <w:numPr>
          <w:ilvl w:val="0"/>
          <w:numId w:val="22"/>
        </w:numPr>
        <w:spacing w:line="276" w:lineRule="auto"/>
        <w:jc w:val="both"/>
        <w:rPr>
          <w:rFonts w:ascii="Verdana" w:hAnsi="Verdana" w:cs="Arial"/>
          <w:b/>
          <w:sz w:val="22"/>
          <w:szCs w:val="22"/>
        </w:rPr>
      </w:pPr>
      <w:r w:rsidRPr="004C73B2">
        <w:rPr>
          <w:rFonts w:ascii="Verdana" w:hAnsi="Verdana" w:cs="Arial"/>
          <w:b/>
          <w:sz w:val="22"/>
          <w:szCs w:val="22"/>
        </w:rPr>
        <w:t>CONTRATO</w:t>
      </w:r>
    </w:p>
    <w:p w:rsidR="00BF6B4D" w:rsidRPr="004C73B2" w:rsidRDefault="00BF6B4D" w:rsidP="00BF6B4D">
      <w:pPr>
        <w:spacing w:line="276" w:lineRule="auto"/>
        <w:jc w:val="both"/>
        <w:rPr>
          <w:rFonts w:ascii="Verdana" w:hAnsi="Verdana" w:cs="Arial"/>
          <w:sz w:val="22"/>
          <w:szCs w:val="22"/>
        </w:rPr>
      </w:pPr>
    </w:p>
    <w:p w:rsidR="00006C20" w:rsidRPr="004C73B2" w:rsidRDefault="00006C20" w:rsidP="00006C20">
      <w:pPr>
        <w:spacing w:line="276" w:lineRule="auto"/>
        <w:jc w:val="both"/>
        <w:rPr>
          <w:rFonts w:ascii="Verdana" w:hAnsi="Verdana" w:cs="Arial"/>
          <w:sz w:val="22"/>
          <w:szCs w:val="22"/>
        </w:rPr>
      </w:pPr>
      <w:r w:rsidRPr="004C73B2">
        <w:rPr>
          <w:rFonts w:ascii="Verdana" w:hAnsi="Verdana" w:cs="Arial"/>
          <w:sz w:val="22"/>
          <w:szCs w:val="22"/>
        </w:rPr>
        <w:t>7.1.</w:t>
      </w:r>
      <w:r w:rsidRPr="004C73B2">
        <w:rPr>
          <w:rFonts w:ascii="Verdana" w:hAnsi="Verdana" w:cs="Arial"/>
          <w:sz w:val="22"/>
          <w:szCs w:val="22"/>
        </w:rPr>
        <w:tab/>
        <w:t>Procedimiento para firma de contrato</w:t>
      </w:r>
    </w:p>
    <w:p w:rsidR="00006C20" w:rsidRPr="004C73B2" w:rsidRDefault="00006C20" w:rsidP="00006C20">
      <w:pPr>
        <w:spacing w:line="276" w:lineRule="auto"/>
        <w:jc w:val="both"/>
        <w:rPr>
          <w:rFonts w:ascii="Verdana" w:hAnsi="Verdana" w:cs="Arial"/>
          <w:sz w:val="22"/>
          <w:szCs w:val="22"/>
        </w:rPr>
      </w:pPr>
    </w:p>
    <w:p w:rsidR="00006C20" w:rsidRPr="004C73B2" w:rsidRDefault="00006C20" w:rsidP="00006C20">
      <w:pPr>
        <w:spacing w:line="276" w:lineRule="auto"/>
        <w:jc w:val="both"/>
        <w:rPr>
          <w:rFonts w:ascii="Verdana" w:hAnsi="Verdana" w:cs="Arial"/>
          <w:sz w:val="22"/>
          <w:szCs w:val="22"/>
        </w:rPr>
      </w:pPr>
      <w:r w:rsidRPr="004C73B2">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006C20" w:rsidRPr="004C73B2" w:rsidRDefault="00006C20" w:rsidP="00006C20">
      <w:pPr>
        <w:spacing w:line="276" w:lineRule="auto"/>
        <w:jc w:val="both"/>
        <w:rPr>
          <w:rFonts w:ascii="Verdana" w:hAnsi="Verdana" w:cs="Arial"/>
          <w:sz w:val="22"/>
          <w:szCs w:val="22"/>
        </w:rPr>
      </w:pPr>
    </w:p>
    <w:p w:rsidR="00006C20" w:rsidRPr="004C73B2" w:rsidRDefault="00006C20" w:rsidP="00006C20">
      <w:pPr>
        <w:pStyle w:val="Prrafodelista"/>
        <w:numPr>
          <w:ilvl w:val="0"/>
          <w:numId w:val="33"/>
        </w:numPr>
        <w:spacing w:line="276" w:lineRule="auto"/>
        <w:jc w:val="both"/>
        <w:rPr>
          <w:rFonts w:ascii="Verdana" w:hAnsi="Verdana" w:cs="Arial"/>
          <w:sz w:val="22"/>
          <w:szCs w:val="22"/>
        </w:rPr>
      </w:pPr>
      <w:r w:rsidRPr="004C73B2">
        <w:rPr>
          <w:rFonts w:ascii="Verdana" w:hAnsi="Verdana" w:cs="Arial"/>
          <w:sz w:val="22"/>
          <w:szCs w:val="22"/>
        </w:rPr>
        <w:t>Certificado de Título Profesional en original</w:t>
      </w:r>
    </w:p>
    <w:p w:rsidR="00006C20" w:rsidRPr="004C73B2" w:rsidRDefault="00006C20" w:rsidP="00006C20">
      <w:pPr>
        <w:pStyle w:val="Prrafodelista"/>
        <w:numPr>
          <w:ilvl w:val="0"/>
          <w:numId w:val="33"/>
        </w:numPr>
        <w:spacing w:line="276" w:lineRule="auto"/>
        <w:jc w:val="both"/>
        <w:rPr>
          <w:rFonts w:ascii="Verdana" w:hAnsi="Verdana" w:cs="Arial"/>
          <w:sz w:val="22"/>
          <w:szCs w:val="22"/>
        </w:rPr>
      </w:pPr>
      <w:r w:rsidRPr="004C73B2">
        <w:rPr>
          <w:rFonts w:ascii="Verdana" w:hAnsi="Verdana" w:cs="Arial"/>
          <w:sz w:val="22"/>
          <w:szCs w:val="22"/>
        </w:rPr>
        <w:t>Declaración Jurada Simple, de ingreso a la Administración Pública, suscrita a la fecha de inicio de labores.</w:t>
      </w:r>
    </w:p>
    <w:p w:rsidR="00006C20" w:rsidRPr="004C73B2" w:rsidRDefault="00006C20" w:rsidP="00006C20">
      <w:pPr>
        <w:pStyle w:val="Prrafodelista"/>
        <w:numPr>
          <w:ilvl w:val="0"/>
          <w:numId w:val="33"/>
        </w:numPr>
        <w:spacing w:line="276" w:lineRule="auto"/>
        <w:jc w:val="both"/>
        <w:rPr>
          <w:rFonts w:ascii="Verdana" w:hAnsi="Verdana" w:cs="Arial"/>
          <w:sz w:val="22"/>
          <w:szCs w:val="22"/>
        </w:rPr>
      </w:pPr>
      <w:r w:rsidRPr="004C73B2">
        <w:rPr>
          <w:rFonts w:ascii="Verdana" w:hAnsi="Verdana" w:cs="Arial"/>
          <w:sz w:val="22"/>
          <w:szCs w:val="22"/>
        </w:rPr>
        <w:t>Certificado de afiliación a Sistema Previsional</w:t>
      </w:r>
    </w:p>
    <w:p w:rsidR="00006C20" w:rsidRPr="004C73B2" w:rsidRDefault="00006C20" w:rsidP="00006C20">
      <w:pPr>
        <w:pStyle w:val="Prrafodelista"/>
        <w:numPr>
          <w:ilvl w:val="0"/>
          <w:numId w:val="33"/>
        </w:numPr>
        <w:spacing w:line="276" w:lineRule="auto"/>
        <w:jc w:val="both"/>
        <w:rPr>
          <w:rFonts w:ascii="Verdana" w:hAnsi="Verdana" w:cs="Arial"/>
          <w:sz w:val="22"/>
          <w:szCs w:val="22"/>
        </w:rPr>
      </w:pPr>
      <w:r w:rsidRPr="004C73B2">
        <w:rPr>
          <w:rFonts w:ascii="Verdana" w:hAnsi="Verdana" w:cs="Arial"/>
          <w:sz w:val="22"/>
          <w:szCs w:val="22"/>
        </w:rPr>
        <w:t>Certificado de afiliación a Sistema de Salud</w:t>
      </w:r>
    </w:p>
    <w:p w:rsidR="00006C20" w:rsidRPr="004C73B2" w:rsidRDefault="00006C20" w:rsidP="00006C20">
      <w:pPr>
        <w:pStyle w:val="Prrafodelista"/>
        <w:numPr>
          <w:ilvl w:val="0"/>
          <w:numId w:val="33"/>
        </w:numPr>
        <w:spacing w:line="276" w:lineRule="auto"/>
        <w:jc w:val="both"/>
        <w:rPr>
          <w:rFonts w:ascii="Verdana" w:hAnsi="Verdana" w:cs="Arial"/>
          <w:sz w:val="22"/>
          <w:szCs w:val="22"/>
        </w:rPr>
      </w:pPr>
      <w:r w:rsidRPr="004C73B2">
        <w:rPr>
          <w:rFonts w:ascii="Verdana" w:hAnsi="Verdana" w:cs="Arial"/>
          <w:sz w:val="22"/>
          <w:szCs w:val="22"/>
        </w:rPr>
        <w:t>Certificado de Antecedentes</w:t>
      </w:r>
    </w:p>
    <w:p w:rsidR="00006C20" w:rsidRPr="004C73B2" w:rsidRDefault="00006C20" w:rsidP="00006C20">
      <w:pPr>
        <w:spacing w:line="276" w:lineRule="auto"/>
        <w:jc w:val="both"/>
        <w:rPr>
          <w:rFonts w:ascii="Verdana" w:hAnsi="Verdana" w:cs="Arial"/>
          <w:sz w:val="22"/>
          <w:szCs w:val="22"/>
        </w:rPr>
      </w:pPr>
      <w:r w:rsidRPr="004C73B2">
        <w:rPr>
          <w:rFonts w:ascii="Verdana" w:hAnsi="Verdana" w:cs="Arial"/>
          <w:sz w:val="22"/>
          <w:szCs w:val="22"/>
        </w:rPr>
        <w:t>7.2.</w:t>
      </w:r>
      <w:r w:rsidRPr="004C73B2">
        <w:rPr>
          <w:rFonts w:ascii="Verdana" w:hAnsi="Verdana" w:cs="Arial"/>
          <w:sz w:val="22"/>
          <w:szCs w:val="22"/>
        </w:rPr>
        <w:tab/>
        <w:t>Duración del contrato</w:t>
      </w:r>
    </w:p>
    <w:p w:rsidR="00006C20" w:rsidRPr="004C73B2" w:rsidRDefault="00006C20" w:rsidP="00006C20">
      <w:pPr>
        <w:spacing w:line="276" w:lineRule="auto"/>
        <w:jc w:val="both"/>
        <w:rPr>
          <w:rFonts w:ascii="Verdana" w:hAnsi="Verdana" w:cs="Arial"/>
          <w:sz w:val="22"/>
          <w:szCs w:val="22"/>
        </w:rPr>
      </w:pPr>
    </w:p>
    <w:p w:rsidR="00006C20" w:rsidRPr="004C73B2" w:rsidRDefault="00006C20" w:rsidP="00006C20">
      <w:pPr>
        <w:spacing w:line="276" w:lineRule="auto"/>
        <w:jc w:val="both"/>
        <w:rPr>
          <w:rFonts w:ascii="Verdana" w:hAnsi="Verdana" w:cs="Arial"/>
          <w:sz w:val="22"/>
          <w:szCs w:val="22"/>
        </w:rPr>
      </w:pPr>
      <w:r w:rsidRPr="004C73B2">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006C20" w:rsidRPr="004C73B2" w:rsidRDefault="00006C20" w:rsidP="00006C20">
      <w:pPr>
        <w:spacing w:line="276" w:lineRule="auto"/>
        <w:jc w:val="both"/>
        <w:rPr>
          <w:rFonts w:ascii="Verdana" w:hAnsi="Verdana" w:cs="Arial"/>
          <w:sz w:val="22"/>
          <w:szCs w:val="22"/>
        </w:rPr>
      </w:pPr>
    </w:p>
    <w:p w:rsidR="00BF6B4D" w:rsidRPr="004C73B2" w:rsidRDefault="00BF6B4D" w:rsidP="00BF6B4D"/>
    <w:p w:rsidR="003430FC" w:rsidRPr="004C73B2" w:rsidRDefault="003430FC" w:rsidP="00BF6B4D">
      <w:pPr>
        <w:spacing w:line="276" w:lineRule="auto"/>
        <w:jc w:val="both"/>
        <w:rPr>
          <w:rFonts w:ascii="Verdana" w:hAnsi="Verdana" w:cs="Arial"/>
          <w:sz w:val="22"/>
          <w:szCs w:val="22"/>
        </w:rPr>
      </w:pPr>
    </w:p>
    <w:sectPr w:rsidR="003430FC" w:rsidRPr="004C73B2" w:rsidSect="00C20CD9">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9C" w:rsidRDefault="00362E9C" w:rsidP="00A809DB">
      <w:r>
        <w:separator/>
      </w:r>
    </w:p>
  </w:endnote>
  <w:endnote w:type="continuationSeparator" w:id="0">
    <w:p w:rsidR="00362E9C" w:rsidRDefault="00362E9C" w:rsidP="00A8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EE788A" w:rsidRDefault="00457019">
        <w:pPr>
          <w:pStyle w:val="Piedepgina"/>
          <w:jc w:val="right"/>
        </w:pPr>
        <w:r w:rsidRPr="005934EF">
          <w:rPr>
            <w:rFonts w:ascii="Verdana" w:hAnsi="Verdana"/>
            <w:sz w:val="22"/>
          </w:rPr>
          <w:fldChar w:fldCharType="begin"/>
        </w:r>
        <w:r w:rsidR="00EE788A" w:rsidRPr="005934EF">
          <w:rPr>
            <w:rFonts w:ascii="Verdana" w:hAnsi="Verdana"/>
            <w:sz w:val="22"/>
          </w:rPr>
          <w:instrText xml:space="preserve"> PAGE   \* MERGEFORMAT </w:instrText>
        </w:r>
        <w:r w:rsidRPr="005934EF">
          <w:rPr>
            <w:rFonts w:ascii="Verdana" w:hAnsi="Verdana"/>
            <w:sz w:val="22"/>
          </w:rPr>
          <w:fldChar w:fldCharType="separate"/>
        </w:r>
        <w:r w:rsidR="004428E2">
          <w:rPr>
            <w:rFonts w:ascii="Verdana" w:hAnsi="Verdana"/>
            <w:noProof/>
            <w:sz w:val="22"/>
          </w:rPr>
          <w:t>5</w:t>
        </w:r>
        <w:r w:rsidRPr="005934EF">
          <w:rPr>
            <w:rFonts w:ascii="Verdana" w:hAnsi="Verdana"/>
            <w:sz w:val="22"/>
          </w:rPr>
          <w:fldChar w:fldCharType="end"/>
        </w:r>
      </w:p>
    </w:sdtContent>
  </w:sdt>
  <w:p w:rsidR="00EE788A" w:rsidRDefault="00EE78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9C" w:rsidRDefault="00362E9C" w:rsidP="00A809DB">
      <w:r>
        <w:separator/>
      </w:r>
    </w:p>
  </w:footnote>
  <w:footnote w:type="continuationSeparator" w:id="0">
    <w:p w:rsidR="00362E9C" w:rsidRDefault="00362E9C" w:rsidP="00A80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88A" w:rsidRDefault="00EE788A" w:rsidP="00A809DB">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1" w15:restartNumberingAfterBreak="0">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2" w15:restartNumberingAfterBreak="0">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E02885"/>
    <w:multiLevelType w:val="hybridMultilevel"/>
    <w:tmpl w:val="691CED54"/>
    <w:lvl w:ilvl="0" w:tplc="0C0A000F">
      <w:start w:val="1"/>
      <w:numFmt w:val="decimal"/>
      <w:lvlText w:val="%1."/>
      <w:lvlJc w:val="left"/>
      <w:pPr>
        <w:ind w:left="1843" w:hanging="360"/>
      </w:pPr>
      <w:rPr>
        <w:rFonts w:hint="default"/>
      </w:rPr>
    </w:lvl>
    <w:lvl w:ilvl="1" w:tplc="340A0019" w:tentative="1">
      <w:start w:val="1"/>
      <w:numFmt w:val="lowerLetter"/>
      <w:lvlText w:val="%2."/>
      <w:lvlJc w:val="left"/>
      <w:pPr>
        <w:ind w:left="2563" w:hanging="360"/>
      </w:pPr>
    </w:lvl>
    <w:lvl w:ilvl="2" w:tplc="340A001B" w:tentative="1">
      <w:start w:val="1"/>
      <w:numFmt w:val="lowerRoman"/>
      <w:lvlText w:val="%3."/>
      <w:lvlJc w:val="right"/>
      <w:pPr>
        <w:ind w:left="3283" w:hanging="180"/>
      </w:pPr>
    </w:lvl>
    <w:lvl w:ilvl="3" w:tplc="340A000F" w:tentative="1">
      <w:start w:val="1"/>
      <w:numFmt w:val="decimal"/>
      <w:lvlText w:val="%4."/>
      <w:lvlJc w:val="left"/>
      <w:pPr>
        <w:ind w:left="4003" w:hanging="360"/>
      </w:pPr>
    </w:lvl>
    <w:lvl w:ilvl="4" w:tplc="340A0019" w:tentative="1">
      <w:start w:val="1"/>
      <w:numFmt w:val="lowerLetter"/>
      <w:lvlText w:val="%5."/>
      <w:lvlJc w:val="left"/>
      <w:pPr>
        <w:ind w:left="4723" w:hanging="360"/>
      </w:pPr>
    </w:lvl>
    <w:lvl w:ilvl="5" w:tplc="340A001B" w:tentative="1">
      <w:start w:val="1"/>
      <w:numFmt w:val="lowerRoman"/>
      <w:lvlText w:val="%6."/>
      <w:lvlJc w:val="right"/>
      <w:pPr>
        <w:ind w:left="5443" w:hanging="180"/>
      </w:pPr>
    </w:lvl>
    <w:lvl w:ilvl="6" w:tplc="340A000F" w:tentative="1">
      <w:start w:val="1"/>
      <w:numFmt w:val="decimal"/>
      <w:lvlText w:val="%7."/>
      <w:lvlJc w:val="left"/>
      <w:pPr>
        <w:ind w:left="6163" w:hanging="360"/>
      </w:pPr>
    </w:lvl>
    <w:lvl w:ilvl="7" w:tplc="340A0019" w:tentative="1">
      <w:start w:val="1"/>
      <w:numFmt w:val="lowerLetter"/>
      <w:lvlText w:val="%8."/>
      <w:lvlJc w:val="left"/>
      <w:pPr>
        <w:ind w:left="6883" w:hanging="360"/>
      </w:pPr>
    </w:lvl>
    <w:lvl w:ilvl="8" w:tplc="340A001B" w:tentative="1">
      <w:start w:val="1"/>
      <w:numFmt w:val="lowerRoman"/>
      <w:lvlText w:val="%9."/>
      <w:lvlJc w:val="right"/>
      <w:pPr>
        <w:ind w:left="7603" w:hanging="180"/>
      </w:pPr>
    </w:lvl>
  </w:abstractNum>
  <w:abstractNum w:abstractNumId="4" w15:restartNumberingAfterBreak="0">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5" w15:restartNumberingAfterBreak="0">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1E1AF3"/>
    <w:multiLevelType w:val="hybridMultilevel"/>
    <w:tmpl w:val="63FC4230"/>
    <w:lvl w:ilvl="0" w:tplc="7D1AF04C">
      <w:start w:val="1"/>
      <w:numFmt w:val="decimal"/>
      <w:lvlText w:val="%1."/>
      <w:lvlJc w:val="left"/>
      <w:pPr>
        <w:tabs>
          <w:tab w:val="num" w:pos="1800"/>
        </w:tabs>
        <w:ind w:left="1800" w:hanging="360"/>
      </w:pPr>
      <w:rPr>
        <w:rFonts w:ascii="Verdana" w:hAnsi="Verdana" w:hint="default"/>
        <w:sz w:val="24"/>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7" w15:restartNumberingAfterBreak="0">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9" w15:restartNumberingAfterBreak="0">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2" w15:restartNumberingAfterBreak="0">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3"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0645B8B"/>
    <w:multiLevelType w:val="multilevel"/>
    <w:tmpl w:val="3EE0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B20B8E"/>
    <w:multiLevelType w:val="hybridMultilevel"/>
    <w:tmpl w:val="3C5C0F90"/>
    <w:lvl w:ilvl="0" w:tplc="6A98D7CA">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8"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7"/>
  </w:num>
  <w:num w:numId="2">
    <w:abstractNumId w:val="28"/>
  </w:num>
  <w:num w:numId="3">
    <w:abstractNumId w:val="32"/>
  </w:num>
  <w:num w:numId="4">
    <w:abstractNumId w:val="4"/>
  </w:num>
  <w:num w:numId="5">
    <w:abstractNumId w:val="12"/>
  </w:num>
  <w:num w:numId="6">
    <w:abstractNumId w:val="5"/>
  </w:num>
  <w:num w:numId="7">
    <w:abstractNumId w:val="34"/>
  </w:num>
  <w:num w:numId="8">
    <w:abstractNumId w:val="17"/>
  </w:num>
  <w:num w:numId="9">
    <w:abstractNumId w:val="2"/>
  </w:num>
  <w:num w:numId="10">
    <w:abstractNumId w:val="35"/>
  </w:num>
  <w:num w:numId="11">
    <w:abstractNumId w:val="20"/>
  </w:num>
  <w:num w:numId="12">
    <w:abstractNumId w:val="15"/>
  </w:num>
  <w:num w:numId="13">
    <w:abstractNumId w:val="29"/>
  </w:num>
  <w:num w:numId="14">
    <w:abstractNumId w:val="1"/>
  </w:num>
  <w:num w:numId="15">
    <w:abstractNumId w:val="27"/>
  </w:num>
  <w:num w:numId="16">
    <w:abstractNumId w:val="22"/>
  </w:num>
  <w:num w:numId="17">
    <w:abstractNumId w:val="8"/>
  </w:num>
  <w:num w:numId="18">
    <w:abstractNumId w:val="16"/>
  </w:num>
  <w:num w:numId="19">
    <w:abstractNumId w:val="18"/>
  </w:num>
  <w:num w:numId="20">
    <w:abstractNumId w:val="9"/>
  </w:num>
  <w:num w:numId="21">
    <w:abstractNumId w:val="0"/>
  </w:num>
  <w:num w:numId="22">
    <w:abstractNumId w:val="37"/>
  </w:num>
  <w:num w:numId="23">
    <w:abstractNumId w:val="11"/>
  </w:num>
  <w:num w:numId="24">
    <w:abstractNumId w:val="21"/>
  </w:num>
  <w:num w:numId="25">
    <w:abstractNumId w:val="26"/>
  </w:num>
  <w:num w:numId="26">
    <w:abstractNumId w:val="23"/>
  </w:num>
  <w:num w:numId="27">
    <w:abstractNumId w:val="31"/>
  </w:num>
  <w:num w:numId="28">
    <w:abstractNumId w:val="19"/>
  </w:num>
  <w:num w:numId="29">
    <w:abstractNumId w:val="10"/>
  </w:num>
  <w:num w:numId="30">
    <w:abstractNumId w:val="13"/>
  </w:num>
  <w:num w:numId="31">
    <w:abstractNumId w:val="14"/>
  </w:num>
  <w:num w:numId="32">
    <w:abstractNumId w:val="6"/>
  </w:num>
  <w:num w:numId="33">
    <w:abstractNumId w:val="33"/>
  </w:num>
  <w:num w:numId="34">
    <w:abstractNumId w:val="30"/>
  </w:num>
  <w:num w:numId="35">
    <w:abstractNumId w:val="24"/>
  </w:num>
  <w:num w:numId="36">
    <w:abstractNumId w:val="3"/>
  </w:num>
  <w:num w:numId="37">
    <w:abstractNumId w:val="25"/>
  </w:num>
  <w:num w:numId="38">
    <w:abstractNumId w:val="36"/>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9DB"/>
    <w:rsid w:val="0000116D"/>
    <w:rsid w:val="00001274"/>
    <w:rsid w:val="000033AF"/>
    <w:rsid w:val="000034B7"/>
    <w:rsid w:val="000069C4"/>
    <w:rsid w:val="00006C20"/>
    <w:rsid w:val="00013009"/>
    <w:rsid w:val="00017816"/>
    <w:rsid w:val="00032162"/>
    <w:rsid w:val="00032C0C"/>
    <w:rsid w:val="0003317C"/>
    <w:rsid w:val="00033CA0"/>
    <w:rsid w:val="00035F0C"/>
    <w:rsid w:val="00044AB0"/>
    <w:rsid w:val="00045F21"/>
    <w:rsid w:val="00046D09"/>
    <w:rsid w:val="00050470"/>
    <w:rsid w:val="000519EF"/>
    <w:rsid w:val="000635C6"/>
    <w:rsid w:val="0007290B"/>
    <w:rsid w:val="00083C7A"/>
    <w:rsid w:val="00085444"/>
    <w:rsid w:val="00085597"/>
    <w:rsid w:val="000865F0"/>
    <w:rsid w:val="0008789F"/>
    <w:rsid w:val="00091419"/>
    <w:rsid w:val="00091504"/>
    <w:rsid w:val="0009495C"/>
    <w:rsid w:val="00094C6A"/>
    <w:rsid w:val="000A02EF"/>
    <w:rsid w:val="000A4131"/>
    <w:rsid w:val="000A42E3"/>
    <w:rsid w:val="000A5BE8"/>
    <w:rsid w:val="000B24CE"/>
    <w:rsid w:val="000B28AB"/>
    <w:rsid w:val="000B5CFA"/>
    <w:rsid w:val="000C1997"/>
    <w:rsid w:val="000C336F"/>
    <w:rsid w:val="000C57C6"/>
    <w:rsid w:val="000C7047"/>
    <w:rsid w:val="000D00FF"/>
    <w:rsid w:val="000D04E0"/>
    <w:rsid w:val="000E0AA7"/>
    <w:rsid w:val="000F43E0"/>
    <w:rsid w:val="000F64FD"/>
    <w:rsid w:val="00112F46"/>
    <w:rsid w:val="00116158"/>
    <w:rsid w:val="00117313"/>
    <w:rsid w:val="001200C6"/>
    <w:rsid w:val="0012178E"/>
    <w:rsid w:val="00130053"/>
    <w:rsid w:val="00134E5A"/>
    <w:rsid w:val="00134E5D"/>
    <w:rsid w:val="00134FE6"/>
    <w:rsid w:val="00142CDD"/>
    <w:rsid w:val="00145A98"/>
    <w:rsid w:val="00161804"/>
    <w:rsid w:val="00163EA0"/>
    <w:rsid w:val="001727C5"/>
    <w:rsid w:val="00173A35"/>
    <w:rsid w:val="00174E40"/>
    <w:rsid w:val="0017650B"/>
    <w:rsid w:val="001772A2"/>
    <w:rsid w:val="00181EC5"/>
    <w:rsid w:val="00184BA9"/>
    <w:rsid w:val="00186700"/>
    <w:rsid w:val="00193421"/>
    <w:rsid w:val="001965DA"/>
    <w:rsid w:val="001A0B5B"/>
    <w:rsid w:val="001A3B87"/>
    <w:rsid w:val="001A53C2"/>
    <w:rsid w:val="001A5C74"/>
    <w:rsid w:val="001A6EB7"/>
    <w:rsid w:val="001B5058"/>
    <w:rsid w:val="001B53E5"/>
    <w:rsid w:val="001B5DC9"/>
    <w:rsid w:val="001C1DFE"/>
    <w:rsid w:val="001C29FD"/>
    <w:rsid w:val="001C6108"/>
    <w:rsid w:val="001C6CEE"/>
    <w:rsid w:val="001C7913"/>
    <w:rsid w:val="001E36E0"/>
    <w:rsid w:val="001E4179"/>
    <w:rsid w:val="001E6C66"/>
    <w:rsid w:val="001F0EDA"/>
    <w:rsid w:val="001F3789"/>
    <w:rsid w:val="001F622A"/>
    <w:rsid w:val="00202D66"/>
    <w:rsid w:val="002072B6"/>
    <w:rsid w:val="00215CFA"/>
    <w:rsid w:val="00216BAE"/>
    <w:rsid w:val="00222F7E"/>
    <w:rsid w:val="00225358"/>
    <w:rsid w:val="00226402"/>
    <w:rsid w:val="0023256D"/>
    <w:rsid w:val="00232FA7"/>
    <w:rsid w:val="002331CB"/>
    <w:rsid w:val="00237D10"/>
    <w:rsid w:val="0024153C"/>
    <w:rsid w:val="00242F27"/>
    <w:rsid w:val="00243BB8"/>
    <w:rsid w:val="00243C39"/>
    <w:rsid w:val="002447E6"/>
    <w:rsid w:val="0025223B"/>
    <w:rsid w:val="002668EA"/>
    <w:rsid w:val="00272135"/>
    <w:rsid w:val="00276B93"/>
    <w:rsid w:val="00277CFE"/>
    <w:rsid w:val="00280FB0"/>
    <w:rsid w:val="00285C4B"/>
    <w:rsid w:val="002916CA"/>
    <w:rsid w:val="0029479A"/>
    <w:rsid w:val="002948F2"/>
    <w:rsid w:val="002A2756"/>
    <w:rsid w:val="002B57A3"/>
    <w:rsid w:val="002B57DA"/>
    <w:rsid w:val="002B5D2C"/>
    <w:rsid w:val="002B6B41"/>
    <w:rsid w:val="002B7F76"/>
    <w:rsid w:val="002C06B2"/>
    <w:rsid w:val="002C1870"/>
    <w:rsid w:val="002D4B45"/>
    <w:rsid w:val="002D6CE1"/>
    <w:rsid w:val="002D7925"/>
    <w:rsid w:val="002E0A36"/>
    <w:rsid w:val="002E247C"/>
    <w:rsid w:val="002E390C"/>
    <w:rsid w:val="002E5490"/>
    <w:rsid w:val="002F4021"/>
    <w:rsid w:val="002F4412"/>
    <w:rsid w:val="002F639B"/>
    <w:rsid w:val="002F6B58"/>
    <w:rsid w:val="00305C43"/>
    <w:rsid w:val="003177AE"/>
    <w:rsid w:val="003221F3"/>
    <w:rsid w:val="003223F6"/>
    <w:rsid w:val="00323B75"/>
    <w:rsid w:val="003248F8"/>
    <w:rsid w:val="00324A01"/>
    <w:rsid w:val="0032508C"/>
    <w:rsid w:val="00325A4C"/>
    <w:rsid w:val="003304D2"/>
    <w:rsid w:val="003310CD"/>
    <w:rsid w:val="003430FC"/>
    <w:rsid w:val="00345A7C"/>
    <w:rsid w:val="00350835"/>
    <w:rsid w:val="00350DC6"/>
    <w:rsid w:val="00352F9E"/>
    <w:rsid w:val="00353246"/>
    <w:rsid w:val="00360151"/>
    <w:rsid w:val="003621DE"/>
    <w:rsid w:val="00362E9C"/>
    <w:rsid w:val="00364FE9"/>
    <w:rsid w:val="0036715B"/>
    <w:rsid w:val="00371024"/>
    <w:rsid w:val="0037477E"/>
    <w:rsid w:val="003759C1"/>
    <w:rsid w:val="0037635A"/>
    <w:rsid w:val="003776ED"/>
    <w:rsid w:val="0038137E"/>
    <w:rsid w:val="00391721"/>
    <w:rsid w:val="003928AA"/>
    <w:rsid w:val="00394DF3"/>
    <w:rsid w:val="003A21DD"/>
    <w:rsid w:val="003A25A8"/>
    <w:rsid w:val="003A7455"/>
    <w:rsid w:val="003A758A"/>
    <w:rsid w:val="003A7F9A"/>
    <w:rsid w:val="003B294F"/>
    <w:rsid w:val="003B3071"/>
    <w:rsid w:val="003B44D5"/>
    <w:rsid w:val="003C109D"/>
    <w:rsid w:val="003C1677"/>
    <w:rsid w:val="003C59EA"/>
    <w:rsid w:val="003C7667"/>
    <w:rsid w:val="003D04F0"/>
    <w:rsid w:val="003D0F34"/>
    <w:rsid w:val="003D5B34"/>
    <w:rsid w:val="003D5C7F"/>
    <w:rsid w:val="003D6F29"/>
    <w:rsid w:val="003E1FD7"/>
    <w:rsid w:val="003E76EA"/>
    <w:rsid w:val="003F0F31"/>
    <w:rsid w:val="003F1497"/>
    <w:rsid w:val="003F431D"/>
    <w:rsid w:val="003F7FCF"/>
    <w:rsid w:val="0040039E"/>
    <w:rsid w:val="00406E51"/>
    <w:rsid w:val="00410048"/>
    <w:rsid w:val="0041094F"/>
    <w:rsid w:val="00414F80"/>
    <w:rsid w:val="004175ED"/>
    <w:rsid w:val="00423474"/>
    <w:rsid w:val="00433EE2"/>
    <w:rsid w:val="004428E2"/>
    <w:rsid w:val="00446716"/>
    <w:rsid w:val="004511C5"/>
    <w:rsid w:val="00452E6A"/>
    <w:rsid w:val="00455BD9"/>
    <w:rsid w:val="00455EEE"/>
    <w:rsid w:val="00457019"/>
    <w:rsid w:val="004624F9"/>
    <w:rsid w:val="00477F0A"/>
    <w:rsid w:val="00483789"/>
    <w:rsid w:val="00483FA9"/>
    <w:rsid w:val="004846D6"/>
    <w:rsid w:val="00492465"/>
    <w:rsid w:val="00492FF4"/>
    <w:rsid w:val="004A09EB"/>
    <w:rsid w:val="004A35EC"/>
    <w:rsid w:val="004A5858"/>
    <w:rsid w:val="004A7E1C"/>
    <w:rsid w:val="004B1AC8"/>
    <w:rsid w:val="004C037A"/>
    <w:rsid w:val="004C2243"/>
    <w:rsid w:val="004C5AD8"/>
    <w:rsid w:val="004C73B2"/>
    <w:rsid w:val="004D045D"/>
    <w:rsid w:val="004D185F"/>
    <w:rsid w:val="004D3133"/>
    <w:rsid w:val="004D679B"/>
    <w:rsid w:val="004E0C1D"/>
    <w:rsid w:val="004E1760"/>
    <w:rsid w:val="004E3424"/>
    <w:rsid w:val="004E3725"/>
    <w:rsid w:val="004E38A6"/>
    <w:rsid w:val="004E53B3"/>
    <w:rsid w:val="004F4907"/>
    <w:rsid w:val="004F5460"/>
    <w:rsid w:val="005018AA"/>
    <w:rsid w:val="005050C5"/>
    <w:rsid w:val="00506B0A"/>
    <w:rsid w:val="00510A9F"/>
    <w:rsid w:val="005118CD"/>
    <w:rsid w:val="005145C0"/>
    <w:rsid w:val="00520259"/>
    <w:rsid w:val="0052068E"/>
    <w:rsid w:val="005253F7"/>
    <w:rsid w:val="00525AEC"/>
    <w:rsid w:val="00534988"/>
    <w:rsid w:val="00536995"/>
    <w:rsid w:val="00541455"/>
    <w:rsid w:val="005414BB"/>
    <w:rsid w:val="00542490"/>
    <w:rsid w:val="005453E5"/>
    <w:rsid w:val="00547AF5"/>
    <w:rsid w:val="0055153B"/>
    <w:rsid w:val="0055468A"/>
    <w:rsid w:val="00557C62"/>
    <w:rsid w:val="0056284E"/>
    <w:rsid w:val="00563255"/>
    <w:rsid w:val="00567C48"/>
    <w:rsid w:val="00570135"/>
    <w:rsid w:val="0057658C"/>
    <w:rsid w:val="00577434"/>
    <w:rsid w:val="00580BEB"/>
    <w:rsid w:val="00583591"/>
    <w:rsid w:val="00584452"/>
    <w:rsid w:val="00590699"/>
    <w:rsid w:val="005914D8"/>
    <w:rsid w:val="005934EF"/>
    <w:rsid w:val="0059569A"/>
    <w:rsid w:val="00596B12"/>
    <w:rsid w:val="005A57A0"/>
    <w:rsid w:val="005A7D9A"/>
    <w:rsid w:val="005B048F"/>
    <w:rsid w:val="005B05F2"/>
    <w:rsid w:val="005C5A13"/>
    <w:rsid w:val="005D18BC"/>
    <w:rsid w:val="005D71A4"/>
    <w:rsid w:val="005E15BA"/>
    <w:rsid w:val="005F0AAA"/>
    <w:rsid w:val="005F12AA"/>
    <w:rsid w:val="005F1CDB"/>
    <w:rsid w:val="005F76F5"/>
    <w:rsid w:val="00605DB3"/>
    <w:rsid w:val="00614B59"/>
    <w:rsid w:val="0061730E"/>
    <w:rsid w:val="006216A8"/>
    <w:rsid w:val="00621855"/>
    <w:rsid w:val="00622CCE"/>
    <w:rsid w:val="00640245"/>
    <w:rsid w:val="006434BC"/>
    <w:rsid w:val="00652FAC"/>
    <w:rsid w:val="00653A70"/>
    <w:rsid w:val="006576B1"/>
    <w:rsid w:val="00661699"/>
    <w:rsid w:val="00662CA9"/>
    <w:rsid w:val="00662FD5"/>
    <w:rsid w:val="00665AD1"/>
    <w:rsid w:val="00667F3D"/>
    <w:rsid w:val="0067672A"/>
    <w:rsid w:val="00677805"/>
    <w:rsid w:val="006838B5"/>
    <w:rsid w:val="0068580B"/>
    <w:rsid w:val="0069075D"/>
    <w:rsid w:val="006A2BBE"/>
    <w:rsid w:val="006A631A"/>
    <w:rsid w:val="006B0C43"/>
    <w:rsid w:val="006B1A23"/>
    <w:rsid w:val="006B2A84"/>
    <w:rsid w:val="006B566D"/>
    <w:rsid w:val="006C0735"/>
    <w:rsid w:val="006C0DAA"/>
    <w:rsid w:val="006C2CA7"/>
    <w:rsid w:val="006C2FF9"/>
    <w:rsid w:val="006C3B43"/>
    <w:rsid w:val="006C7505"/>
    <w:rsid w:val="006D4644"/>
    <w:rsid w:val="006D48C1"/>
    <w:rsid w:val="006E2598"/>
    <w:rsid w:val="006E53EE"/>
    <w:rsid w:val="006E6A28"/>
    <w:rsid w:val="006E7C65"/>
    <w:rsid w:val="006F422F"/>
    <w:rsid w:val="007042BC"/>
    <w:rsid w:val="007045C8"/>
    <w:rsid w:val="00705F01"/>
    <w:rsid w:val="007109C5"/>
    <w:rsid w:val="0071347D"/>
    <w:rsid w:val="00715E91"/>
    <w:rsid w:val="00717069"/>
    <w:rsid w:val="0071757E"/>
    <w:rsid w:val="00720B1E"/>
    <w:rsid w:val="007228BD"/>
    <w:rsid w:val="007260C4"/>
    <w:rsid w:val="00726ACC"/>
    <w:rsid w:val="00727B67"/>
    <w:rsid w:val="007325E9"/>
    <w:rsid w:val="0073302F"/>
    <w:rsid w:val="007360A1"/>
    <w:rsid w:val="00741C26"/>
    <w:rsid w:val="00743E01"/>
    <w:rsid w:val="00747BC1"/>
    <w:rsid w:val="00750C40"/>
    <w:rsid w:val="00752B97"/>
    <w:rsid w:val="00754CAD"/>
    <w:rsid w:val="00756AF7"/>
    <w:rsid w:val="00760A2A"/>
    <w:rsid w:val="007638B9"/>
    <w:rsid w:val="00764AA5"/>
    <w:rsid w:val="007660D7"/>
    <w:rsid w:val="00770846"/>
    <w:rsid w:val="00771671"/>
    <w:rsid w:val="00771790"/>
    <w:rsid w:val="0077555F"/>
    <w:rsid w:val="0077611E"/>
    <w:rsid w:val="0078012B"/>
    <w:rsid w:val="00782B6C"/>
    <w:rsid w:val="0078369B"/>
    <w:rsid w:val="007949BA"/>
    <w:rsid w:val="00796AB3"/>
    <w:rsid w:val="00796EF5"/>
    <w:rsid w:val="007A16DF"/>
    <w:rsid w:val="007A5209"/>
    <w:rsid w:val="007A7F29"/>
    <w:rsid w:val="007B7A16"/>
    <w:rsid w:val="007C04B8"/>
    <w:rsid w:val="007C0916"/>
    <w:rsid w:val="007C09CB"/>
    <w:rsid w:val="007C665B"/>
    <w:rsid w:val="007D10AB"/>
    <w:rsid w:val="007D128F"/>
    <w:rsid w:val="007D3BD1"/>
    <w:rsid w:val="007E2780"/>
    <w:rsid w:val="007E3071"/>
    <w:rsid w:val="007E4B62"/>
    <w:rsid w:val="007E767D"/>
    <w:rsid w:val="007E7D5E"/>
    <w:rsid w:val="007F4D56"/>
    <w:rsid w:val="007F5E3A"/>
    <w:rsid w:val="007F5E79"/>
    <w:rsid w:val="00800123"/>
    <w:rsid w:val="00806BCD"/>
    <w:rsid w:val="0081073C"/>
    <w:rsid w:val="008147EE"/>
    <w:rsid w:val="008160E4"/>
    <w:rsid w:val="0081760B"/>
    <w:rsid w:val="0082686C"/>
    <w:rsid w:val="008371A3"/>
    <w:rsid w:val="00840504"/>
    <w:rsid w:val="00842D19"/>
    <w:rsid w:val="008601A1"/>
    <w:rsid w:val="00860C7F"/>
    <w:rsid w:val="00861787"/>
    <w:rsid w:val="00861DCD"/>
    <w:rsid w:val="0086588F"/>
    <w:rsid w:val="00866E2B"/>
    <w:rsid w:val="00870AB8"/>
    <w:rsid w:val="00875362"/>
    <w:rsid w:val="00875BAA"/>
    <w:rsid w:val="00875E2A"/>
    <w:rsid w:val="00877210"/>
    <w:rsid w:val="0088033A"/>
    <w:rsid w:val="00882820"/>
    <w:rsid w:val="00884D63"/>
    <w:rsid w:val="00884E2F"/>
    <w:rsid w:val="00887E2B"/>
    <w:rsid w:val="00890808"/>
    <w:rsid w:val="00890C84"/>
    <w:rsid w:val="00891337"/>
    <w:rsid w:val="00893558"/>
    <w:rsid w:val="008A2DEB"/>
    <w:rsid w:val="008A3355"/>
    <w:rsid w:val="008B0B43"/>
    <w:rsid w:val="008B2AC1"/>
    <w:rsid w:val="008C4B45"/>
    <w:rsid w:val="008C513B"/>
    <w:rsid w:val="008C549A"/>
    <w:rsid w:val="008C5605"/>
    <w:rsid w:val="008C7091"/>
    <w:rsid w:val="008D003F"/>
    <w:rsid w:val="008D54EE"/>
    <w:rsid w:val="008E2B62"/>
    <w:rsid w:val="008F0AF3"/>
    <w:rsid w:val="008F31BB"/>
    <w:rsid w:val="008F547F"/>
    <w:rsid w:val="008F6562"/>
    <w:rsid w:val="00900B9A"/>
    <w:rsid w:val="009012CC"/>
    <w:rsid w:val="00903AB3"/>
    <w:rsid w:val="0090502A"/>
    <w:rsid w:val="00910F53"/>
    <w:rsid w:val="009165AF"/>
    <w:rsid w:val="00917110"/>
    <w:rsid w:val="00923EC7"/>
    <w:rsid w:val="00933A2C"/>
    <w:rsid w:val="009375BA"/>
    <w:rsid w:val="0094219F"/>
    <w:rsid w:val="00945BEC"/>
    <w:rsid w:val="0095675B"/>
    <w:rsid w:val="00960529"/>
    <w:rsid w:val="0096123A"/>
    <w:rsid w:val="00972998"/>
    <w:rsid w:val="00972C73"/>
    <w:rsid w:val="009766BC"/>
    <w:rsid w:val="00977841"/>
    <w:rsid w:val="009804B1"/>
    <w:rsid w:val="0098205C"/>
    <w:rsid w:val="00995280"/>
    <w:rsid w:val="009A2469"/>
    <w:rsid w:val="009A24AB"/>
    <w:rsid w:val="009A4C25"/>
    <w:rsid w:val="009A7D02"/>
    <w:rsid w:val="009B3B13"/>
    <w:rsid w:val="009B3B67"/>
    <w:rsid w:val="009B6F63"/>
    <w:rsid w:val="009C50E0"/>
    <w:rsid w:val="009C7133"/>
    <w:rsid w:val="009D65F2"/>
    <w:rsid w:val="009E78B2"/>
    <w:rsid w:val="009F2648"/>
    <w:rsid w:val="00A01164"/>
    <w:rsid w:val="00A01B77"/>
    <w:rsid w:val="00A061A2"/>
    <w:rsid w:val="00A06263"/>
    <w:rsid w:val="00A068F2"/>
    <w:rsid w:val="00A12B17"/>
    <w:rsid w:val="00A14E1F"/>
    <w:rsid w:val="00A20622"/>
    <w:rsid w:val="00A21C87"/>
    <w:rsid w:val="00A2226D"/>
    <w:rsid w:val="00A3466A"/>
    <w:rsid w:val="00A363AB"/>
    <w:rsid w:val="00A379E8"/>
    <w:rsid w:val="00A40DF3"/>
    <w:rsid w:val="00A4174C"/>
    <w:rsid w:val="00A43CD6"/>
    <w:rsid w:val="00A5008C"/>
    <w:rsid w:val="00A50442"/>
    <w:rsid w:val="00A533B9"/>
    <w:rsid w:val="00A53C98"/>
    <w:rsid w:val="00A6324C"/>
    <w:rsid w:val="00A652FF"/>
    <w:rsid w:val="00A65454"/>
    <w:rsid w:val="00A67076"/>
    <w:rsid w:val="00A70B86"/>
    <w:rsid w:val="00A70CDB"/>
    <w:rsid w:val="00A809DB"/>
    <w:rsid w:val="00A80DEA"/>
    <w:rsid w:val="00A83D4C"/>
    <w:rsid w:val="00A92322"/>
    <w:rsid w:val="00A946A3"/>
    <w:rsid w:val="00A96133"/>
    <w:rsid w:val="00AA6340"/>
    <w:rsid w:val="00AA7320"/>
    <w:rsid w:val="00AA75FC"/>
    <w:rsid w:val="00AB087D"/>
    <w:rsid w:val="00AB4A5E"/>
    <w:rsid w:val="00AB5662"/>
    <w:rsid w:val="00AB5ED2"/>
    <w:rsid w:val="00AB76F0"/>
    <w:rsid w:val="00AB7AF8"/>
    <w:rsid w:val="00AC0BE7"/>
    <w:rsid w:val="00AC529F"/>
    <w:rsid w:val="00AD3B87"/>
    <w:rsid w:val="00AD6532"/>
    <w:rsid w:val="00AE2955"/>
    <w:rsid w:val="00AE29F5"/>
    <w:rsid w:val="00AE4EBD"/>
    <w:rsid w:val="00AF05D5"/>
    <w:rsid w:val="00AF26CC"/>
    <w:rsid w:val="00AF54D4"/>
    <w:rsid w:val="00B02437"/>
    <w:rsid w:val="00B10386"/>
    <w:rsid w:val="00B1144A"/>
    <w:rsid w:val="00B2200F"/>
    <w:rsid w:val="00B26035"/>
    <w:rsid w:val="00B27E32"/>
    <w:rsid w:val="00B3100A"/>
    <w:rsid w:val="00B32C3D"/>
    <w:rsid w:val="00B5533F"/>
    <w:rsid w:val="00B60828"/>
    <w:rsid w:val="00B62593"/>
    <w:rsid w:val="00B64A10"/>
    <w:rsid w:val="00B7420F"/>
    <w:rsid w:val="00B763CE"/>
    <w:rsid w:val="00B8064E"/>
    <w:rsid w:val="00B87BF5"/>
    <w:rsid w:val="00B97D4D"/>
    <w:rsid w:val="00BA029D"/>
    <w:rsid w:val="00BA189E"/>
    <w:rsid w:val="00BA6F69"/>
    <w:rsid w:val="00BB0870"/>
    <w:rsid w:val="00BB0D7E"/>
    <w:rsid w:val="00BB1189"/>
    <w:rsid w:val="00BB22FB"/>
    <w:rsid w:val="00BC0536"/>
    <w:rsid w:val="00BC4D2D"/>
    <w:rsid w:val="00BD3A0A"/>
    <w:rsid w:val="00BD6533"/>
    <w:rsid w:val="00BD799F"/>
    <w:rsid w:val="00BD7DD9"/>
    <w:rsid w:val="00BE0CD2"/>
    <w:rsid w:val="00BE192E"/>
    <w:rsid w:val="00BE1F1D"/>
    <w:rsid w:val="00BE36D9"/>
    <w:rsid w:val="00BE6DB7"/>
    <w:rsid w:val="00BF3516"/>
    <w:rsid w:val="00BF6B4D"/>
    <w:rsid w:val="00C00974"/>
    <w:rsid w:val="00C075D9"/>
    <w:rsid w:val="00C12DB6"/>
    <w:rsid w:val="00C17668"/>
    <w:rsid w:val="00C20CD9"/>
    <w:rsid w:val="00C2301A"/>
    <w:rsid w:val="00C41665"/>
    <w:rsid w:val="00C47572"/>
    <w:rsid w:val="00C5004E"/>
    <w:rsid w:val="00C50B8C"/>
    <w:rsid w:val="00C54F1F"/>
    <w:rsid w:val="00C55D21"/>
    <w:rsid w:val="00C56919"/>
    <w:rsid w:val="00C626F8"/>
    <w:rsid w:val="00C63889"/>
    <w:rsid w:val="00C6454B"/>
    <w:rsid w:val="00C66883"/>
    <w:rsid w:val="00C678F0"/>
    <w:rsid w:val="00C779D9"/>
    <w:rsid w:val="00C82F36"/>
    <w:rsid w:val="00C90EE8"/>
    <w:rsid w:val="00C91AF3"/>
    <w:rsid w:val="00C92D67"/>
    <w:rsid w:val="00C94D26"/>
    <w:rsid w:val="00CA327F"/>
    <w:rsid w:val="00CA3AF9"/>
    <w:rsid w:val="00CA4865"/>
    <w:rsid w:val="00CA7192"/>
    <w:rsid w:val="00CB5597"/>
    <w:rsid w:val="00CC1E9B"/>
    <w:rsid w:val="00CD3112"/>
    <w:rsid w:val="00CD49F9"/>
    <w:rsid w:val="00CD4A31"/>
    <w:rsid w:val="00CE26D6"/>
    <w:rsid w:val="00CE3859"/>
    <w:rsid w:val="00CF237A"/>
    <w:rsid w:val="00CF5792"/>
    <w:rsid w:val="00D052BB"/>
    <w:rsid w:val="00D125EB"/>
    <w:rsid w:val="00D134E4"/>
    <w:rsid w:val="00D307D0"/>
    <w:rsid w:val="00D31D21"/>
    <w:rsid w:val="00D32ED6"/>
    <w:rsid w:val="00D350B2"/>
    <w:rsid w:val="00D371A4"/>
    <w:rsid w:val="00D53436"/>
    <w:rsid w:val="00D54927"/>
    <w:rsid w:val="00D55098"/>
    <w:rsid w:val="00D63335"/>
    <w:rsid w:val="00D63879"/>
    <w:rsid w:val="00D67953"/>
    <w:rsid w:val="00D7263C"/>
    <w:rsid w:val="00D80C25"/>
    <w:rsid w:val="00D81340"/>
    <w:rsid w:val="00D85BDC"/>
    <w:rsid w:val="00DA182A"/>
    <w:rsid w:val="00DB356D"/>
    <w:rsid w:val="00DB769F"/>
    <w:rsid w:val="00DC4B31"/>
    <w:rsid w:val="00DC5E8A"/>
    <w:rsid w:val="00DC7A91"/>
    <w:rsid w:val="00DD1C59"/>
    <w:rsid w:val="00DD3C18"/>
    <w:rsid w:val="00DE31FD"/>
    <w:rsid w:val="00DE4FF3"/>
    <w:rsid w:val="00E00BA7"/>
    <w:rsid w:val="00E01B8F"/>
    <w:rsid w:val="00E03BC7"/>
    <w:rsid w:val="00E045B8"/>
    <w:rsid w:val="00E058EF"/>
    <w:rsid w:val="00E06CF0"/>
    <w:rsid w:val="00E11236"/>
    <w:rsid w:val="00E119C1"/>
    <w:rsid w:val="00E206B7"/>
    <w:rsid w:val="00E20FE3"/>
    <w:rsid w:val="00E23CB9"/>
    <w:rsid w:val="00E26D1C"/>
    <w:rsid w:val="00E276FC"/>
    <w:rsid w:val="00E32910"/>
    <w:rsid w:val="00E333B5"/>
    <w:rsid w:val="00E335CF"/>
    <w:rsid w:val="00E417D1"/>
    <w:rsid w:val="00E42C54"/>
    <w:rsid w:val="00E46187"/>
    <w:rsid w:val="00E55209"/>
    <w:rsid w:val="00E55535"/>
    <w:rsid w:val="00E56C1C"/>
    <w:rsid w:val="00E638C2"/>
    <w:rsid w:val="00E63C72"/>
    <w:rsid w:val="00E7393B"/>
    <w:rsid w:val="00E8553C"/>
    <w:rsid w:val="00E8703E"/>
    <w:rsid w:val="00E908F1"/>
    <w:rsid w:val="00E968F6"/>
    <w:rsid w:val="00EA03A2"/>
    <w:rsid w:val="00EA3176"/>
    <w:rsid w:val="00EA5BA9"/>
    <w:rsid w:val="00EA70E7"/>
    <w:rsid w:val="00EA75B7"/>
    <w:rsid w:val="00EB0EE9"/>
    <w:rsid w:val="00EB5F1A"/>
    <w:rsid w:val="00EB6559"/>
    <w:rsid w:val="00EB7E60"/>
    <w:rsid w:val="00EC0159"/>
    <w:rsid w:val="00EC4AAB"/>
    <w:rsid w:val="00ED602E"/>
    <w:rsid w:val="00ED6211"/>
    <w:rsid w:val="00ED7924"/>
    <w:rsid w:val="00EE041F"/>
    <w:rsid w:val="00EE2DC2"/>
    <w:rsid w:val="00EE54BF"/>
    <w:rsid w:val="00EE59A8"/>
    <w:rsid w:val="00EE788A"/>
    <w:rsid w:val="00F00B52"/>
    <w:rsid w:val="00F018C6"/>
    <w:rsid w:val="00F030AB"/>
    <w:rsid w:val="00F07A22"/>
    <w:rsid w:val="00F2145D"/>
    <w:rsid w:val="00F21A54"/>
    <w:rsid w:val="00F231D6"/>
    <w:rsid w:val="00F37756"/>
    <w:rsid w:val="00F41BBF"/>
    <w:rsid w:val="00F452A3"/>
    <w:rsid w:val="00F51C0D"/>
    <w:rsid w:val="00F51CFA"/>
    <w:rsid w:val="00F55F7D"/>
    <w:rsid w:val="00F56489"/>
    <w:rsid w:val="00F57351"/>
    <w:rsid w:val="00F60456"/>
    <w:rsid w:val="00F6259D"/>
    <w:rsid w:val="00F71F21"/>
    <w:rsid w:val="00F74E09"/>
    <w:rsid w:val="00F84B68"/>
    <w:rsid w:val="00F852B5"/>
    <w:rsid w:val="00F86D7B"/>
    <w:rsid w:val="00F96C4D"/>
    <w:rsid w:val="00FA3ACC"/>
    <w:rsid w:val="00FA3CA7"/>
    <w:rsid w:val="00FB1D08"/>
    <w:rsid w:val="00FB5636"/>
    <w:rsid w:val="00FC4C8C"/>
    <w:rsid w:val="00FD5079"/>
    <w:rsid w:val="00FD6016"/>
    <w:rsid w:val="00FE6B6D"/>
    <w:rsid w:val="00FF074D"/>
    <w:rsid w:val="00FF14F8"/>
    <w:rsid w:val="00FF4FA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59604E0-380D-42A8-9CF2-FE3936DD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 w:type="character" w:customStyle="1" w:styleId="object">
    <w:name w:val="object"/>
    <w:basedOn w:val="Fuentedeprrafopredeter"/>
    <w:rsid w:val="00B02437"/>
  </w:style>
  <w:style w:type="character" w:styleId="Refdecomentario">
    <w:name w:val="annotation reference"/>
    <w:basedOn w:val="Fuentedeprrafopredeter"/>
    <w:uiPriority w:val="99"/>
    <w:semiHidden/>
    <w:unhideWhenUsed/>
    <w:rsid w:val="004C5AD8"/>
    <w:rPr>
      <w:sz w:val="16"/>
      <w:szCs w:val="16"/>
    </w:rPr>
  </w:style>
  <w:style w:type="paragraph" w:styleId="Textocomentario">
    <w:name w:val="annotation text"/>
    <w:basedOn w:val="Normal"/>
    <w:link w:val="TextocomentarioCar"/>
    <w:uiPriority w:val="99"/>
    <w:semiHidden/>
    <w:unhideWhenUsed/>
    <w:rsid w:val="004C5AD8"/>
    <w:rPr>
      <w:sz w:val="20"/>
      <w:szCs w:val="20"/>
    </w:rPr>
  </w:style>
  <w:style w:type="character" w:customStyle="1" w:styleId="TextocomentarioCar">
    <w:name w:val="Texto comentario Car"/>
    <w:basedOn w:val="Fuentedeprrafopredeter"/>
    <w:link w:val="Textocomentario"/>
    <w:uiPriority w:val="99"/>
    <w:semiHidden/>
    <w:rsid w:val="004C5AD8"/>
    <w:rPr>
      <w:rFonts w:ascii="Times New Roman" w:eastAsia="Times New Roman" w:hAnsi="Times New Roman" w:cs="Times New Roman"/>
      <w:sz w:val="20"/>
      <w:szCs w:val="20"/>
      <w:lang w:val="es-CL" w:eastAsia="es-ES"/>
    </w:rPr>
  </w:style>
  <w:style w:type="paragraph" w:styleId="Asuntodelcomentario">
    <w:name w:val="annotation subject"/>
    <w:basedOn w:val="Textocomentario"/>
    <w:next w:val="Textocomentario"/>
    <w:link w:val="AsuntodelcomentarioCar"/>
    <w:uiPriority w:val="99"/>
    <w:semiHidden/>
    <w:unhideWhenUsed/>
    <w:rsid w:val="00782B6C"/>
    <w:rPr>
      <w:b/>
      <w:bCs/>
    </w:rPr>
  </w:style>
  <w:style w:type="character" w:customStyle="1" w:styleId="AsuntodelcomentarioCar">
    <w:name w:val="Asunto del comentario Car"/>
    <w:basedOn w:val="TextocomentarioCar"/>
    <w:link w:val="Asuntodelcomentario"/>
    <w:uiPriority w:val="99"/>
    <w:semiHidden/>
    <w:rsid w:val="00782B6C"/>
    <w:rPr>
      <w:rFonts w:ascii="Times New Roman" w:eastAsia="Times New Roman" w:hAnsi="Times New Roman" w:cs="Times New Roman"/>
      <w:b/>
      <w:bCs/>
      <w:sz w:val="20"/>
      <w:szCs w:val="20"/>
      <w:lang w:val="es-C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hyperlink" Target="mailto:seleccion@senadis.cl" TargetMode="Externa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65C0F-15CF-4F26-A49F-11DA2431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4079</Words>
  <Characters>22440</Characters>
  <Application>Microsoft Office Word</Application>
  <DocSecurity>4</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26467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Isabel Ojeda</cp:lastModifiedBy>
  <cp:revision>2</cp:revision>
  <cp:lastPrinted>2016-07-29T19:23:00Z</cp:lastPrinted>
  <dcterms:created xsi:type="dcterms:W3CDTF">2016-08-30T20:25:00Z</dcterms:created>
  <dcterms:modified xsi:type="dcterms:W3CDTF">2016-08-30T20:25:00Z</dcterms:modified>
</cp:coreProperties>
</file>