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276A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ÁREA TRANSITO A LA VIDA INDEPENDIENTE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F60A80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12EB3">
        <w:rPr>
          <w:rFonts w:ascii="Calibri" w:hAnsi="Calibri"/>
        </w:rPr>
        <w:t>Evaluación Psicolabor</w:t>
      </w:r>
      <w:bookmarkStart w:id="0" w:name="_GoBack"/>
      <w:bookmarkEnd w:id="0"/>
      <w:r w:rsidR="00912EB3">
        <w:rPr>
          <w:rFonts w:ascii="Calibri" w:hAnsi="Calibri"/>
        </w:rPr>
        <w:t>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276A7" w:rsidRPr="002E71A5" w:rsidTr="0047517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276A7" w:rsidRPr="002E71A5" w:rsidRDefault="0047517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6A7" w:rsidRDefault="00F430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30A2">
              <w:rPr>
                <w:rFonts w:ascii="Calibri" w:hAnsi="Calibri"/>
                <w:color w:val="000000"/>
                <w:sz w:val="22"/>
                <w:szCs w:val="22"/>
              </w:rPr>
              <w:t>11.694.054-K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60A80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13.901.950-4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60A80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15.008.053-3</w:t>
            </w:r>
          </w:p>
        </w:tc>
      </w:tr>
      <w:tr w:rsidR="00F60A80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60A80" w:rsidRPr="005276A7" w:rsidRDefault="00F60A80" w:rsidP="00F70AB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0A80" w:rsidRDefault="00F60A80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15.472.856-2</w:t>
            </w:r>
          </w:p>
        </w:tc>
      </w:tr>
      <w:tr w:rsidR="00F60A80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60A80" w:rsidRPr="005276A7" w:rsidRDefault="00F60A80" w:rsidP="00F70AB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60A80" w:rsidRPr="00F20DF6" w:rsidRDefault="00F60A80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16.659.532-0</w:t>
            </w:r>
          </w:p>
        </w:tc>
      </w:tr>
      <w:tr w:rsidR="00F60A80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60A80" w:rsidRPr="005276A7" w:rsidRDefault="00F60A80" w:rsidP="00F70AB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60A80" w:rsidRPr="00F20DF6" w:rsidRDefault="00F60A80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9E" w:rsidRDefault="005D2B9E" w:rsidP="0071321E">
      <w:r>
        <w:separator/>
      </w:r>
    </w:p>
  </w:endnote>
  <w:endnote w:type="continuationSeparator" w:id="0">
    <w:p w:rsidR="005D2B9E" w:rsidRDefault="005D2B9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9E" w:rsidRDefault="005D2B9E" w:rsidP="0071321E">
      <w:r>
        <w:separator/>
      </w:r>
    </w:p>
  </w:footnote>
  <w:footnote w:type="continuationSeparator" w:id="0">
    <w:p w:rsidR="005D2B9E" w:rsidRDefault="005D2B9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F60A80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53FA0"/>
    <w:rsid w:val="00065772"/>
    <w:rsid w:val="00120D8B"/>
    <w:rsid w:val="00155379"/>
    <w:rsid w:val="00184C8C"/>
    <w:rsid w:val="00241288"/>
    <w:rsid w:val="002E71A5"/>
    <w:rsid w:val="003408E1"/>
    <w:rsid w:val="00346C8D"/>
    <w:rsid w:val="003A0617"/>
    <w:rsid w:val="004045AE"/>
    <w:rsid w:val="0043679B"/>
    <w:rsid w:val="00475175"/>
    <w:rsid w:val="00490FB4"/>
    <w:rsid w:val="005276A7"/>
    <w:rsid w:val="0055054E"/>
    <w:rsid w:val="005754BA"/>
    <w:rsid w:val="005D2B9E"/>
    <w:rsid w:val="00606574"/>
    <w:rsid w:val="006623B7"/>
    <w:rsid w:val="00662574"/>
    <w:rsid w:val="00667E12"/>
    <w:rsid w:val="00676D51"/>
    <w:rsid w:val="006836FB"/>
    <w:rsid w:val="006E3CD8"/>
    <w:rsid w:val="0071321E"/>
    <w:rsid w:val="00785270"/>
    <w:rsid w:val="007A7BEA"/>
    <w:rsid w:val="007C7118"/>
    <w:rsid w:val="007D26A3"/>
    <w:rsid w:val="007E09FB"/>
    <w:rsid w:val="008131EF"/>
    <w:rsid w:val="00815A45"/>
    <w:rsid w:val="00874B40"/>
    <w:rsid w:val="00912EB3"/>
    <w:rsid w:val="009B7133"/>
    <w:rsid w:val="009D1F23"/>
    <w:rsid w:val="00A14AA1"/>
    <w:rsid w:val="00A26629"/>
    <w:rsid w:val="00A5218D"/>
    <w:rsid w:val="00AA5315"/>
    <w:rsid w:val="00AB4082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29A2"/>
    <w:rsid w:val="00D97A25"/>
    <w:rsid w:val="00F05A60"/>
    <w:rsid w:val="00F20DF6"/>
    <w:rsid w:val="00F3295C"/>
    <w:rsid w:val="00F430A2"/>
    <w:rsid w:val="00F6015E"/>
    <w:rsid w:val="00F60A80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2017-01-25T12:45:00Z</dcterms:created>
  <dcterms:modified xsi:type="dcterms:W3CDTF">2017-01-25T12:45:00Z</dcterms:modified>
</cp:coreProperties>
</file>