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FDD61" w14:textId="77777777" w:rsidR="00580F4D" w:rsidRDefault="00580F4D">
      <w:pPr>
        <w:tabs>
          <w:tab w:val="left" w:pos="8789"/>
        </w:tabs>
        <w:spacing w:line="240" w:lineRule="auto"/>
        <w:jc w:val="both"/>
        <w:rPr>
          <w:rFonts w:ascii="Arial" w:eastAsia="Arial" w:hAnsi="Arial" w:cs="Arial"/>
          <w:sz w:val="24"/>
          <w:szCs w:val="24"/>
        </w:rPr>
      </w:pPr>
      <w:bookmarkStart w:id="0" w:name="_top"/>
      <w:bookmarkEnd w:id="0"/>
    </w:p>
    <w:p w14:paraId="01CCD704" w14:textId="77777777" w:rsidR="00580F4D" w:rsidRDefault="00580F4D">
      <w:pPr>
        <w:tabs>
          <w:tab w:val="left" w:pos="8789"/>
        </w:tabs>
        <w:spacing w:line="240" w:lineRule="auto"/>
        <w:jc w:val="both"/>
        <w:rPr>
          <w:rFonts w:ascii="Arial" w:eastAsia="Arial" w:hAnsi="Arial" w:cs="Arial"/>
          <w:sz w:val="24"/>
          <w:szCs w:val="24"/>
        </w:rPr>
      </w:pPr>
    </w:p>
    <w:p w14:paraId="2A6162D6" w14:textId="77777777" w:rsidR="00580F4D" w:rsidRDefault="00580F4D">
      <w:pPr>
        <w:tabs>
          <w:tab w:val="left" w:pos="8789"/>
        </w:tabs>
        <w:spacing w:line="240" w:lineRule="auto"/>
        <w:jc w:val="both"/>
        <w:rPr>
          <w:rFonts w:ascii="Arial" w:eastAsia="Arial" w:hAnsi="Arial" w:cs="Arial"/>
          <w:sz w:val="24"/>
          <w:szCs w:val="24"/>
        </w:rPr>
      </w:pPr>
    </w:p>
    <w:p w14:paraId="75196FED" w14:textId="77777777" w:rsidR="00580F4D" w:rsidRDefault="00580F4D">
      <w:pPr>
        <w:tabs>
          <w:tab w:val="left" w:pos="8789"/>
        </w:tabs>
        <w:spacing w:line="240" w:lineRule="auto"/>
        <w:jc w:val="both"/>
        <w:rPr>
          <w:rFonts w:ascii="Arial" w:eastAsia="Arial" w:hAnsi="Arial" w:cs="Arial"/>
          <w:sz w:val="24"/>
          <w:szCs w:val="24"/>
        </w:rPr>
      </w:pPr>
    </w:p>
    <w:p w14:paraId="6BE7D32D" w14:textId="77777777" w:rsidR="00580F4D" w:rsidRDefault="00580F4D">
      <w:pPr>
        <w:tabs>
          <w:tab w:val="left" w:pos="8789"/>
        </w:tabs>
        <w:spacing w:line="240" w:lineRule="auto"/>
        <w:jc w:val="both"/>
        <w:rPr>
          <w:rFonts w:ascii="Arial" w:eastAsia="Arial" w:hAnsi="Arial" w:cs="Arial"/>
          <w:sz w:val="24"/>
          <w:szCs w:val="24"/>
        </w:rPr>
      </w:pPr>
    </w:p>
    <w:p w14:paraId="379D5DC2" w14:textId="77777777" w:rsidR="00580F4D" w:rsidRDefault="00580F4D">
      <w:pPr>
        <w:tabs>
          <w:tab w:val="left" w:pos="8789"/>
        </w:tabs>
        <w:spacing w:line="240" w:lineRule="auto"/>
        <w:jc w:val="both"/>
        <w:rPr>
          <w:rFonts w:ascii="Arial" w:eastAsia="Arial" w:hAnsi="Arial" w:cs="Arial"/>
          <w:sz w:val="24"/>
          <w:szCs w:val="24"/>
        </w:rPr>
      </w:pPr>
    </w:p>
    <w:p w14:paraId="2B22B16C" w14:textId="77777777" w:rsidR="00580F4D" w:rsidRDefault="00580F4D">
      <w:pPr>
        <w:tabs>
          <w:tab w:val="left" w:pos="8789"/>
        </w:tabs>
        <w:spacing w:line="240" w:lineRule="auto"/>
        <w:jc w:val="both"/>
        <w:rPr>
          <w:rFonts w:ascii="Arial" w:eastAsia="Arial" w:hAnsi="Arial" w:cs="Arial"/>
          <w:sz w:val="24"/>
          <w:szCs w:val="24"/>
        </w:rPr>
      </w:pPr>
    </w:p>
    <w:p w14:paraId="6CFD3CD2" w14:textId="77777777" w:rsidR="00580F4D" w:rsidRDefault="00580F4D">
      <w:pPr>
        <w:tabs>
          <w:tab w:val="left" w:pos="8789"/>
        </w:tabs>
        <w:spacing w:line="240" w:lineRule="auto"/>
        <w:jc w:val="both"/>
        <w:rPr>
          <w:rFonts w:ascii="Arial" w:eastAsia="Arial" w:hAnsi="Arial" w:cs="Arial"/>
          <w:sz w:val="24"/>
          <w:szCs w:val="24"/>
        </w:rPr>
      </w:pPr>
    </w:p>
    <w:p w14:paraId="4A133428" w14:textId="77777777" w:rsidR="00580F4D" w:rsidRDefault="00580F4D" w:rsidP="00790FEE">
      <w:pPr>
        <w:tabs>
          <w:tab w:val="left" w:pos="8789"/>
        </w:tabs>
        <w:spacing w:line="276" w:lineRule="auto"/>
        <w:jc w:val="both"/>
        <w:rPr>
          <w:rFonts w:ascii="Arial" w:eastAsia="Arial" w:hAnsi="Arial" w:cs="Arial"/>
          <w:sz w:val="24"/>
          <w:szCs w:val="24"/>
        </w:rPr>
      </w:pPr>
    </w:p>
    <w:p w14:paraId="5DC4C3B6" w14:textId="77777777" w:rsidR="00580F4D" w:rsidRDefault="00580F4D" w:rsidP="00790FEE">
      <w:pPr>
        <w:tabs>
          <w:tab w:val="left" w:pos="8789"/>
        </w:tabs>
        <w:spacing w:line="276" w:lineRule="auto"/>
        <w:jc w:val="both"/>
        <w:rPr>
          <w:rFonts w:ascii="Arial" w:eastAsia="Arial" w:hAnsi="Arial" w:cs="Arial"/>
          <w:sz w:val="24"/>
          <w:szCs w:val="24"/>
        </w:rPr>
      </w:pPr>
    </w:p>
    <w:p w14:paraId="60950D82" w14:textId="77777777" w:rsidR="00580F4D" w:rsidRDefault="00714925" w:rsidP="00790FEE">
      <w:pPr>
        <w:shd w:val="clear" w:color="auto" w:fill="BDD6EE" w:themeFill="accent1" w:themeFillTint="66"/>
        <w:tabs>
          <w:tab w:val="left" w:pos="8789"/>
        </w:tabs>
        <w:spacing w:line="276" w:lineRule="auto"/>
        <w:jc w:val="both"/>
        <w:rPr>
          <w:rFonts w:ascii="Arial" w:eastAsia="Arial" w:hAnsi="Arial" w:cs="Arial"/>
          <w:sz w:val="24"/>
          <w:szCs w:val="24"/>
        </w:rPr>
      </w:pPr>
      <w:r>
        <w:rPr>
          <w:rFonts w:ascii="Arial" w:eastAsia="Arial" w:hAnsi="Arial" w:cs="Arial"/>
          <w:b/>
          <w:sz w:val="24"/>
          <w:szCs w:val="24"/>
        </w:rPr>
        <w:t>2018</w:t>
      </w:r>
    </w:p>
    <w:p w14:paraId="51341FBF" w14:textId="77777777" w:rsidR="00580F4D" w:rsidRDefault="00580F4D" w:rsidP="00790FEE">
      <w:pPr>
        <w:tabs>
          <w:tab w:val="left" w:pos="8789"/>
        </w:tabs>
        <w:spacing w:line="276" w:lineRule="auto"/>
        <w:jc w:val="both"/>
        <w:rPr>
          <w:rFonts w:ascii="Arial" w:eastAsia="Arial" w:hAnsi="Arial" w:cs="Arial"/>
          <w:sz w:val="24"/>
          <w:szCs w:val="24"/>
        </w:rPr>
      </w:pPr>
    </w:p>
    <w:p w14:paraId="57B2D553" w14:textId="77777777" w:rsidR="00580F4D" w:rsidRPr="00790FEE" w:rsidRDefault="00714925" w:rsidP="00790FEE">
      <w:pPr>
        <w:tabs>
          <w:tab w:val="left" w:pos="8789"/>
        </w:tabs>
        <w:spacing w:before="120" w:after="120" w:line="276" w:lineRule="auto"/>
        <w:jc w:val="both"/>
        <w:rPr>
          <w:rFonts w:ascii="Arial" w:eastAsia="Arial" w:hAnsi="Arial" w:cs="Arial"/>
          <w:color w:val="auto"/>
        </w:rPr>
      </w:pPr>
      <w:r>
        <w:rPr>
          <w:rFonts w:ascii="Arial" w:eastAsia="Arial" w:hAnsi="Arial" w:cs="Arial"/>
          <w:b/>
          <w:sz w:val="28"/>
          <w:szCs w:val="28"/>
        </w:rPr>
        <w:t xml:space="preserve">Bases Técnicas-Administrativas </w:t>
      </w:r>
    </w:p>
    <w:p w14:paraId="02AEC36C" w14:textId="77777777" w:rsidR="00580F4D" w:rsidRPr="00790FEE" w:rsidRDefault="00714925" w:rsidP="00790FEE">
      <w:pPr>
        <w:widowControl w:val="0"/>
        <w:tabs>
          <w:tab w:val="center" w:pos="4819"/>
          <w:tab w:val="right" w:pos="9071"/>
        </w:tabs>
        <w:spacing w:line="276" w:lineRule="auto"/>
        <w:jc w:val="both"/>
        <w:rPr>
          <w:rFonts w:ascii="Arial" w:eastAsia="Arial" w:hAnsi="Arial" w:cs="Arial"/>
          <w:color w:val="auto"/>
          <w:sz w:val="28"/>
        </w:rPr>
      </w:pPr>
      <w:r w:rsidRPr="00790FEE">
        <w:rPr>
          <w:rFonts w:ascii="Arial" w:eastAsia="Arial" w:hAnsi="Arial" w:cs="Arial"/>
          <w:b/>
          <w:color w:val="auto"/>
          <w:sz w:val="28"/>
        </w:rPr>
        <w:t>CONCURSO NACIONAL DE APOYO A INSTITUCIONES EDUCATIVAS PARA LA INCLUSIÓN  DE ESTUDIANTES EN SITUACIÓN DE DISCAPACIDAD</w:t>
      </w:r>
      <w:r w:rsidRPr="00790FEE">
        <w:rPr>
          <w:rFonts w:ascii="Arial" w:eastAsia="Arial" w:hAnsi="Arial" w:cs="Arial"/>
          <w:color w:val="auto"/>
          <w:sz w:val="28"/>
          <w:vertAlign w:val="superscript"/>
        </w:rPr>
        <w:footnoteReference w:id="1"/>
      </w:r>
      <w:r w:rsidRPr="00790FEE">
        <w:rPr>
          <w:rFonts w:ascii="Arial" w:eastAsia="Arial" w:hAnsi="Arial" w:cs="Arial"/>
          <w:b/>
          <w:color w:val="auto"/>
          <w:sz w:val="28"/>
        </w:rPr>
        <w:t xml:space="preserve"> </w:t>
      </w:r>
    </w:p>
    <w:p w14:paraId="058BB9CA" w14:textId="77777777" w:rsidR="00580F4D" w:rsidRPr="00790FEE" w:rsidRDefault="00580F4D" w:rsidP="00790FEE">
      <w:pPr>
        <w:tabs>
          <w:tab w:val="left" w:pos="8789"/>
        </w:tabs>
        <w:spacing w:line="276" w:lineRule="auto"/>
        <w:jc w:val="both"/>
        <w:rPr>
          <w:rFonts w:ascii="Arial" w:eastAsia="Arial" w:hAnsi="Arial" w:cs="Arial"/>
          <w:color w:val="auto"/>
          <w:sz w:val="28"/>
        </w:rPr>
      </w:pPr>
    </w:p>
    <w:p w14:paraId="5C632CA9" w14:textId="77777777" w:rsidR="00580F4D" w:rsidRPr="00790FEE" w:rsidRDefault="00580F4D" w:rsidP="00790FEE">
      <w:pPr>
        <w:tabs>
          <w:tab w:val="left" w:pos="8789"/>
        </w:tabs>
        <w:spacing w:line="276" w:lineRule="auto"/>
        <w:jc w:val="both"/>
        <w:rPr>
          <w:rFonts w:ascii="Arial" w:eastAsia="Arial" w:hAnsi="Arial" w:cs="Arial"/>
          <w:color w:val="auto"/>
        </w:rPr>
      </w:pPr>
    </w:p>
    <w:p w14:paraId="63B53BA8" w14:textId="77777777" w:rsidR="00580F4D" w:rsidRPr="00790FEE" w:rsidRDefault="00580F4D" w:rsidP="00790FEE">
      <w:pPr>
        <w:tabs>
          <w:tab w:val="left" w:pos="8789"/>
        </w:tabs>
        <w:spacing w:line="276" w:lineRule="auto"/>
        <w:jc w:val="both"/>
        <w:rPr>
          <w:rFonts w:ascii="Arial" w:eastAsia="Arial" w:hAnsi="Arial" w:cs="Arial"/>
          <w:color w:val="auto"/>
        </w:rPr>
      </w:pPr>
    </w:p>
    <w:p w14:paraId="3ABE78A5" w14:textId="77777777" w:rsidR="00580F4D" w:rsidRPr="00790FEE" w:rsidRDefault="00580F4D" w:rsidP="00790FEE">
      <w:pPr>
        <w:tabs>
          <w:tab w:val="left" w:pos="8789"/>
        </w:tabs>
        <w:spacing w:line="276" w:lineRule="auto"/>
        <w:jc w:val="both"/>
        <w:rPr>
          <w:rFonts w:ascii="Arial" w:eastAsia="Arial" w:hAnsi="Arial" w:cs="Arial"/>
          <w:color w:val="auto"/>
        </w:rPr>
      </w:pPr>
    </w:p>
    <w:p w14:paraId="382718E6" w14:textId="77777777" w:rsidR="00580F4D" w:rsidRPr="00790FEE" w:rsidRDefault="00580F4D" w:rsidP="00790FEE">
      <w:pPr>
        <w:tabs>
          <w:tab w:val="left" w:pos="8789"/>
        </w:tabs>
        <w:spacing w:line="276" w:lineRule="auto"/>
        <w:jc w:val="both"/>
        <w:rPr>
          <w:rFonts w:ascii="Arial" w:eastAsia="Arial" w:hAnsi="Arial" w:cs="Arial"/>
          <w:color w:val="auto"/>
        </w:rPr>
      </w:pPr>
    </w:p>
    <w:p w14:paraId="4EF309EB" w14:textId="77777777" w:rsidR="00580F4D" w:rsidRPr="00790FEE" w:rsidRDefault="00580F4D" w:rsidP="00790FEE">
      <w:pPr>
        <w:tabs>
          <w:tab w:val="left" w:pos="8789"/>
        </w:tabs>
        <w:spacing w:line="276" w:lineRule="auto"/>
        <w:jc w:val="both"/>
        <w:rPr>
          <w:rFonts w:ascii="Arial" w:eastAsia="Arial" w:hAnsi="Arial" w:cs="Arial"/>
          <w:color w:val="auto"/>
        </w:rPr>
      </w:pPr>
    </w:p>
    <w:p w14:paraId="5CD05875" w14:textId="77777777" w:rsidR="00580F4D" w:rsidRPr="00790FEE" w:rsidRDefault="00580F4D" w:rsidP="00790FEE">
      <w:pPr>
        <w:tabs>
          <w:tab w:val="left" w:pos="8789"/>
        </w:tabs>
        <w:spacing w:line="276" w:lineRule="auto"/>
        <w:jc w:val="both"/>
        <w:rPr>
          <w:rFonts w:ascii="Arial" w:eastAsia="Arial" w:hAnsi="Arial" w:cs="Arial"/>
          <w:color w:val="auto"/>
        </w:rPr>
      </w:pPr>
    </w:p>
    <w:p w14:paraId="3FDE6369" w14:textId="77777777" w:rsidR="00580F4D" w:rsidRPr="00790FEE" w:rsidRDefault="00580F4D" w:rsidP="00790FEE">
      <w:pPr>
        <w:tabs>
          <w:tab w:val="left" w:pos="8789"/>
        </w:tabs>
        <w:spacing w:line="276" w:lineRule="auto"/>
        <w:jc w:val="both"/>
        <w:rPr>
          <w:rFonts w:ascii="Arial" w:eastAsia="Arial" w:hAnsi="Arial" w:cs="Arial"/>
          <w:color w:val="auto"/>
        </w:rPr>
      </w:pPr>
    </w:p>
    <w:p w14:paraId="519883FE" w14:textId="77777777" w:rsidR="00580F4D" w:rsidRPr="00790FEE" w:rsidRDefault="00714925" w:rsidP="00790FEE">
      <w:pPr>
        <w:tabs>
          <w:tab w:val="left" w:pos="8789"/>
        </w:tabs>
        <w:spacing w:line="276" w:lineRule="auto"/>
        <w:jc w:val="both"/>
        <w:rPr>
          <w:rFonts w:ascii="Arial" w:eastAsia="Arial" w:hAnsi="Arial" w:cs="Arial"/>
          <w:color w:val="auto"/>
        </w:rPr>
      </w:pPr>
      <w:r w:rsidRPr="00790FEE">
        <w:rPr>
          <w:color w:val="auto"/>
        </w:rPr>
        <w:br w:type="page"/>
      </w:r>
    </w:p>
    <w:p w14:paraId="630C80BC" w14:textId="77777777" w:rsidR="00580F4D" w:rsidRPr="00B63268" w:rsidRDefault="00714925" w:rsidP="00790FEE">
      <w:pPr>
        <w:shd w:val="clear" w:color="auto" w:fill="1F4E79" w:themeFill="accent1" w:themeFillShade="80"/>
        <w:spacing w:line="276" w:lineRule="auto"/>
        <w:rPr>
          <w:rFonts w:ascii="Arial" w:eastAsia="Arial" w:hAnsi="Arial" w:cs="Arial"/>
          <w:color w:val="FFFFFF"/>
          <w:sz w:val="24"/>
          <w:szCs w:val="24"/>
        </w:rPr>
      </w:pPr>
      <w:r w:rsidRPr="00B63268">
        <w:rPr>
          <w:rFonts w:ascii="Arial" w:eastAsia="Arial" w:hAnsi="Arial" w:cs="Arial"/>
          <w:b/>
          <w:color w:val="FFFFFF"/>
          <w:sz w:val="24"/>
          <w:szCs w:val="24"/>
        </w:rPr>
        <w:lastRenderedPageBreak/>
        <w:t>TEMARIO</w:t>
      </w:r>
    </w:p>
    <w:p w14:paraId="71B3A7DA" w14:textId="77777777" w:rsidR="00580F4D" w:rsidRPr="00B63268" w:rsidRDefault="00580F4D" w:rsidP="00B63268">
      <w:pPr>
        <w:tabs>
          <w:tab w:val="right" w:pos="9639"/>
        </w:tabs>
        <w:spacing w:line="276" w:lineRule="auto"/>
        <w:rPr>
          <w:rFonts w:ascii="Arial" w:eastAsia="Arial" w:hAnsi="Arial" w:cs="Arial"/>
          <w:sz w:val="24"/>
          <w:szCs w:val="24"/>
        </w:rPr>
      </w:pPr>
    </w:p>
    <w:sdt>
      <w:sdtPr>
        <w:rPr>
          <w:rFonts w:ascii="Arial" w:hAnsi="Arial" w:cs="Arial"/>
        </w:rPr>
        <w:id w:val="-1968034999"/>
        <w:docPartObj>
          <w:docPartGallery w:val="Table of Contents"/>
          <w:docPartUnique/>
        </w:docPartObj>
      </w:sdtPr>
      <w:sdtEndPr>
        <w:rPr>
          <w:sz w:val="20"/>
          <w:szCs w:val="20"/>
        </w:rPr>
      </w:sdtEndPr>
      <w:sdtContent>
        <w:p w14:paraId="6846BFD7" w14:textId="1CFF5BCC" w:rsidR="00790FEE" w:rsidRPr="00790FEE" w:rsidRDefault="00714925" w:rsidP="00790FEE">
          <w:pPr>
            <w:pStyle w:val="TDC1"/>
            <w:tabs>
              <w:tab w:val="right" w:pos="9962"/>
            </w:tabs>
            <w:spacing w:after="0" w:line="276" w:lineRule="auto"/>
            <w:rPr>
              <w:rFonts w:ascii="Arial" w:eastAsiaTheme="minorEastAsia" w:hAnsi="Arial" w:cs="Arial"/>
              <w:noProof/>
              <w:color w:val="auto"/>
              <w:sz w:val="20"/>
              <w:szCs w:val="20"/>
              <w:lang w:val="es-ES" w:eastAsia="es-ES"/>
            </w:rPr>
          </w:pPr>
          <w:r w:rsidRPr="00790FEE">
            <w:rPr>
              <w:rFonts w:ascii="Arial" w:hAnsi="Arial" w:cs="Arial"/>
              <w:sz w:val="20"/>
              <w:szCs w:val="20"/>
            </w:rPr>
            <w:fldChar w:fldCharType="begin"/>
          </w:r>
          <w:r w:rsidRPr="00790FEE">
            <w:rPr>
              <w:rFonts w:ascii="Arial" w:hAnsi="Arial" w:cs="Arial"/>
              <w:sz w:val="20"/>
              <w:szCs w:val="20"/>
            </w:rPr>
            <w:instrText xml:space="preserve"> TOC \h \u \z </w:instrText>
          </w:r>
          <w:r w:rsidRPr="00790FEE">
            <w:rPr>
              <w:rFonts w:ascii="Arial" w:hAnsi="Arial" w:cs="Arial"/>
              <w:sz w:val="20"/>
              <w:szCs w:val="20"/>
            </w:rPr>
            <w:fldChar w:fldCharType="separate"/>
          </w:r>
          <w:hyperlink w:anchor="_Toc496260929" w:history="1">
            <w:r w:rsidR="00790FEE" w:rsidRPr="00790FEE">
              <w:rPr>
                <w:rStyle w:val="Hipervnculo"/>
                <w:rFonts w:ascii="Arial" w:hAnsi="Arial" w:cs="Arial"/>
                <w:noProof/>
                <w:sz w:val="20"/>
                <w:szCs w:val="20"/>
              </w:rPr>
              <w:t>1. ASPECTOS GENERALES</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_Toc496260929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sidR="00BA557E">
              <w:rPr>
                <w:rFonts w:ascii="Arial" w:hAnsi="Arial" w:cs="Arial"/>
                <w:noProof/>
                <w:webHidden/>
                <w:sz w:val="20"/>
                <w:szCs w:val="20"/>
              </w:rPr>
              <w:t>4</w:t>
            </w:r>
            <w:r w:rsidR="00790FEE" w:rsidRPr="00790FEE">
              <w:rPr>
                <w:rFonts w:ascii="Arial" w:hAnsi="Arial" w:cs="Arial"/>
                <w:noProof/>
                <w:webHidden/>
                <w:sz w:val="20"/>
                <w:szCs w:val="20"/>
              </w:rPr>
              <w:fldChar w:fldCharType="end"/>
            </w:r>
          </w:hyperlink>
        </w:p>
        <w:p w14:paraId="7D3A7F6E" w14:textId="3C811D42" w:rsidR="00790FEE" w:rsidRPr="00790FEE" w:rsidRDefault="00BA557E" w:rsidP="00790FEE">
          <w:pPr>
            <w:pStyle w:val="TDC1"/>
            <w:tabs>
              <w:tab w:val="right" w:pos="9962"/>
            </w:tabs>
            <w:spacing w:after="0" w:line="276" w:lineRule="auto"/>
            <w:rPr>
              <w:rFonts w:ascii="Arial" w:eastAsiaTheme="minorEastAsia" w:hAnsi="Arial" w:cs="Arial"/>
              <w:noProof/>
              <w:color w:val="auto"/>
              <w:sz w:val="20"/>
              <w:szCs w:val="20"/>
              <w:lang w:val="es-ES" w:eastAsia="es-ES"/>
            </w:rPr>
          </w:pPr>
          <w:hyperlink w:anchor="_Toc496260930" w:history="1">
            <w:r w:rsidR="00790FEE" w:rsidRPr="00790FEE">
              <w:rPr>
                <w:rStyle w:val="Hipervnculo"/>
                <w:rFonts w:ascii="Arial" w:hAnsi="Arial" w:cs="Arial"/>
                <w:noProof/>
                <w:sz w:val="20"/>
                <w:szCs w:val="20"/>
              </w:rPr>
              <w:t>2. RECURSOS DISPONIBLES</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_Toc496260930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5</w:t>
            </w:r>
            <w:r w:rsidR="00790FEE" w:rsidRPr="00790FEE">
              <w:rPr>
                <w:rFonts w:ascii="Arial" w:hAnsi="Arial" w:cs="Arial"/>
                <w:noProof/>
                <w:webHidden/>
                <w:sz w:val="20"/>
                <w:szCs w:val="20"/>
              </w:rPr>
              <w:fldChar w:fldCharType="end"/>
            </w:r>
          </w:hyperlink>
        </w:p>
        <w:p w14:paraId="4837A77B" w14:textId="46F84C1C" w:rsidR="00790FEE" w:rsidRPr="00790FEE" w:rsidRDefault="00BA557E" w:rsidP="00790FEE">
          <w:pPr>
            <w:pStyle w:val="TDC1"/>
            <w:tabs>
              <w:tab w:val="right" w:pos="9962"/>
            </w:tabs>
            <w:spacing w:after="0" w:line="276" w:lineRule="auto"/>
            <w:rPr>
              <w:rFonts w:ascii="Arial" w:eastAsiaTheme="minorEastAsia" w:hAnsi="Arial" w:cs="Arial"/>
              <w:noProof/>
              <w:color w:val="auto"/>
              <w:sz w:val="20"/>
              <w:szCs w:val="20"/>
              <w:lang w:val="es-ES" w:eastAsia="es-ES"/>
            </w:rPr>
          </w:pPr>
          <w:hyperlink w:anchor="_Toc496260931" w:history="1">
            <w:r w:rsidR="00790FEE" w:rsidRPr="00790FEE">
              <w:rPr>
                <w:rStyle w:val="Hipervnculo"/>
                <w:rFonts w:ascii="Arial" w:hAnsi="Arial" w:cs="Arial"/>
                <w:noProof/>
                <w:sz w:val="20"/>
                <w:szCs w:val="20"/>
              </w:rPr>
              <w:t>3. ETAPAS DE LA CONVOCATORIA</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_Toc496260931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7</w:t>
            </w:r>
            <w:r w:rsidR="00790FEE" w:rsidRPr="00790FEE">
              <w:rPr>
                <w:rFonts w:ascii="Arial" w:hAnsi="Arial" w:cs="Arial"/>
                <w:noProof/>
                <w:webHidden/>
                <w:sz w:val="20"/>
                <w:szCs w:val="20"/>
              </w:rPr>
              <w:fldChar w:fldCharType="end"/>
            </w:r>
          </w:hyperlink>
        </w:p>
        <w:p w14:paraId="1A20F1BA" w14:textId="3524AC1E" w:rsidR="00790FEE" w:rsidRPr="00790FEE" w:rsidRDefault="00BA557E" w:rsidP="00790FEE">
          <w:pPr>
            <w:pStyle w:val="TDC1"/>
            <w:tabs>
              <w:tab w:val="right" w:pos="9962"/>
            </w:tabs>
            <w:spacing w:after="0" w:line="276" w:lineRule="auto"/>
            <w:rPr>
              <w:rFonts w:ascii="Arial" w:eastAsiaTheme="minorEastAsia" w:hAnsi="Arial" w:cs="Arial"/>
              <w:noProof/>
              <w:color w:val="auto"/>
              <w:sz w:val="20"/>
              <w:szCs w:val="20"/>
              <w:lang w:val="es-ES" w:eastAsia="es-ES"/>
            </w:rPr>
          </w:pPr>
          <w:hyperlink w:anchor="_Toc496260932" w:history="1">
            <w:r w:rsidR="00790FEE" w:rsidRPr="00790FEE">
              <w:rPr>
                <w:rStyle w:val="Hipervnculo"/>
                <w:rFonts w:ascii="Arial" w:hAnsi="Arial" w:cs="Arial"/>
                <w:noProof/>
                <w:sz w:val="20"/>
                <w:szCs w:val="20"/>
              </w:rPr>
              <w:t>4. POSTULACIÓN</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_Toc496260932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8</w:t>
            </w:r>
            <w:r w:rsidR="00790FEE" w:rsidRPr="00790FEE">
              <w:rPr>
                <w:rFonts w:ascii="Arial" w:hAnsi="Arial" w:cs="Arial"/>
                <w:noProof/>
                <w:webHidden/>
                <w:sz w:val="20"/>
                <w:szCs w:val="20"/>
              </w:rPr>
              <w:fldChar w:fldCharType="end"/>
            </w:r>
          </w:hyperlink>
        </w:p>
        <w:p w14:paraId="7CE63074" w14:textId="21256CAD" w:rsidR="00790FEE" w:rsidRPr="00790FEE" w:rsidRDefault="00BA557E" w:rsidP="00790FEE">
          <w:pPr>
            <w:pStyle w:val="TDC2"/>
            <w:rPr>
              <w:rFonts w:eastAsiaTheme="minorEastAsia"/>
              <w:noProof/>
              <w:color w:val="auto"/>
              <w:lang w:val="es-ES" w:eastAsia="es-ES"/>
            </w:rPr>
          </w:pPr>
          <w:hyperlink w:anchor="_Toc496260933" w:history="1">
            <w:r w:rsidR="00790FEE" w:rsidRPr="00790FEE">
              <w:rPr>
                <w:rStyle w:val="Hipervnculo"/>
                <w:rFonts w:ascii="Arial" w:hAnsi="Arial" w:cs="Arial"/>
                <w:noProof/>
                <w:sz w:val="20"/>
                <w:szCs w:val="20"/>
              </w:rPr>
              <w:t>4.1 ¿Quiénes Pueden postular?</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_Toc496260933 \h </w:instrText>
            </w:r>
            <w:r w:rsidR="00790FEE" w:rsidRPr="00790FEE">
              <w:rPr>
                <w:noProof/>
                <w:webHidden/>
              </w:rPr>
            </w:r>
            <w:r w:rsidR="00790FEE" w:rsidRPr="00790FEE">
              <w:rPr>
                <w:noProof/>
                <w:webHidden/>
              </w:rPr>
              <w:fldChar w:fldCharType="separate"/>
            </w:r>
            <w:r>
              <w:rPr>
                <w:noProof/>
                <w:webHidden/>
              </w:rPr>
              <w:t>8</w:t>
            </w:r>
            <w:r w:rsidR="00790FEE" w:rsidRPr="00790FEE">
              <w:rPr>
                <w:noProof/>
                <w:webHidden/>
              </w:rPr>
              <w:fldChar w:fldCharType="end"/>
            </w:r>
          </w:hyperlink>
        </w:p>
        <w:p w14:paraId="25DDC1B6" w14:textId="6FFF0250" w:rsidR="00790FEE" w:rsidRPr="00790FEE" w:rsidRDefault="00BA557E" w:rsidP="00790FEE">
          <w:pPr>
            <w:pStyle w:val="TDC2"/>
            <w:rPr>
              <w:rFonts w:eastAsiaTheme="minorEastAsia"/>
              <w:noProof/>
              <w:color w:val="auto"/>
              <w:lang w:val="es-ES" w:eastAsia="es-ES"/>
            </w:rPr>
          </w:pPr>
          <w:hyperlink w:anchor="_Toc496260934" w:history="1">
            <w:r w:rsidR="00790FEE" w:rsidRPr="00790FEE">
              <w:rPr>
                <w:rStyle w:val="Hipervnculo"/>
                <w:rFonts w:ascii="Arial" w:hAnsi="Arial" w:cs="Arial"/>
                <w:noProof/>
                <w:sz w:val="20"/>
                <w:szCs w:val="20"/>
              </w:rPr>
              <w:t>4.2 ¿Quiénes son los(as) Estudiantes que participan en el proyecto?</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_Toc496260934 \h </w:instrText>
            </w:r>
            <w:r w:rsidR="00790FEE" w:rsidRPr="00790FEE">
              <w:rPr>
                <w:noProof/>
                <w:webHidden/>
              </w:rPr>
            </w:r>
            <w:r w:rsidR="00790FEE" w:rsidRPr="00790FEE">
              <w:rPr>
                <w:noProof/>
                <w:webHidden/>
              </w:rPr>
              <w:fldChar w:fldCharType="separate"/>
            </w:r>
            <w:r>
              <w:rPr>
                <w:noProof/>
                <w:webHidden/>
              </w:rPr>
              <w:t>8</w:t>
            </w:r>
            <w:r w:rsidR="00790FEE" w:rsidRPr="00790FEE">
              <w:rPr>
                <w:noProof/>
                <w:webHidden/>
              </w:rPr>
              <w:fldChar w:fldCharType="end"/>
            </w:r>
          </w:hyperlink>
        </w:p>
        <w:p w14:paraId="475D286D" w14:textId="5721436B" w:rsidR="00790FEE" w:rsidRPr="00790FEE" w:rsidRDefault="00BA557E" w:rsidP="00790FEE">
          <w:pPr>
            <w:pStyle w:val="TDC2"/>
            <w:rPr>
              <w:rFonts w:eastAsiaTheme="minorEastAsia"/>
              <w:noProof/>
              <w:color w:val="auto"/>
              <w:lang w:val="es-ES" w:eastAsia="es-ES"/>
            </w:rPr>
          </w:pPr>
          <w:hyperlink w:anchor="_Toc496260935" w:history="1">
            <w:r w:rsidR="00790FEE" w:rsidRPr="00790FEE">
              <w:rPr>
                <w:rStyle w:val="Hipervnculo"/>
                <w:rFonts w:ascii="Arial" w:hAnsi="Arial" w:cs="Arial"/>
                <w:noProof/>
                <w:sz w:val="20"/>
                <w:szCs w:val="20"/>
              </w:rPr>
              <w:t>4.3 Inhabilidades</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_Toc496260935 \h </w:instrText>
            </w:r>
            <w:r w:rsidR="00790FEE" w:rsidRPr="00790FEE">
              <w:rPr>
                <w:noProof/>
                <w:webHidden/>
              </w:rPr>
            </w:r>
            <w:r w:rsidR="00790FEE" w:rsidRPr="00790FEE">
              <w:rPr>
                <w:noProof/>
                <w:webHidden/>
              </w:rPr>
              <w:fldChar w:fldCharType="separate"/>
            </w:r>
            <w:r>
              <w:rPr>
                <w:noProof/>
                <w:webHidden/>
              </w:rPr>
              <w:t>9</w:t>
            </w:r>
            <w:r w:rsidR="00790FEE" w:rsidRPr="00790FEE">
              <w:rPr>
                <w:noProof/>
                <w:webHidden/>
              </w:rPr>
              <w:fldChar w:fldCharType="end"/>
            </w:r>
          </w:hyperlink>
        </w:p>
        <w:p w14:paraId="5BE4B81C" w14:textId="31C6F84D" w:rsidR="00790FEE" w:rsidRPr="00790FEE" w:rsidRDefault="00BA557E" w:rsidP="00790FEE">
          <w:pPr>
            <w:pStyle w:val="TDC2"/>
            <w:rPr>
              <w:rFonts w:eastAsiaTheme="minorEastAsia"/>
              <w:noProof/>
              <w:color w:val="auto"/>
              <w:lang w:val="es-ES" w:eastAsia="es-ES"/>
            </w:rPr>
          </w:pPr>
          <w:hyperlink w:anchor="_Toc496260936" w:history="1">
            <w:r w:rsidR="00790FEE" w:rsidRPr="00790FEE">
              <w:rPr>
                <w:rStyle w:val="Hipervnculo"/>
                <w:rFonts w:ascii="Arial" w:hAnsi="Arial" w:cs="Arial"/>
                <w:noProof/>
                <w:sz w:val="20"/>
                <w:szCs w:val="20"/>
              </w:rPr>
              <w:t>4.4 Medio de Postulación</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_Toc496260936 \h </w:instrText>
            </w:r>
            <w:r w:rsidR="00790FEE" w:rsidRPr="00790FEE">
              <w:rPr>
                <w:noProof/>
                <w:webHidden/>
              </w:rPr>
            </w:r>
            <w:r w:rsidR="00790FEE" w:rsidRPr="00790FEE">
              <w:rPr>
                <w:noProof/>
                <w:webHidden/>
              </w:rPr>
              <w:fldChar w:fldCharType="separate"/>
            </w:r>
            <w:r>
              <w:rPr>
                <w:noProof/>
                <w:webHidden/>
              </w:rPr>
              <w:t>10</w:t>
            </w:r>
            <w:r w:rsidR="00790FEE" w:rsidRPr="00790FEE">
              <w:rPr>
                <w:noProof/>
                <w:webHidden/>
              </w:rPr>
              <w:fldChar w:fldCharType="end"/>
            </w:r>
          </w:hyperlink>
        </w:p>
        <w:p w14:paraId="7077F431" w14:textId="1172AA1D" w:rsidR="00790FEE" w:rsidRPr="00790FEE" w:rsidRDefault="00BA557E" w:rsidP="00790FEE">
          <w:pPr>
            <w:pStyle w:val="TDC2"/>
            <w:rPr>
              <w:rFonts w:eastAsiaTheme="minorEastAsia"/>
              <w:noProof/>
              <w:color w:val="auto"/>
              <w:lang w:val="es-ES" w:eastAsia="es-ES"/>
            </w:rPr>
          </w:pPr>
          <w:hyperlink w:anchor="_Toc496260937" w:history="1">
            <w:r w:rsidR="00790FEE" w:rsidRPr="00790FEE">
              <w:rPr>
                <w:rStyle w:val="Hipervnculo"/>
                <w:rFonts w:ascii="Arial" w:hAnsi="Arial" w:cs="Arial"/>
                <w:noProof/>
                <w:sz w:val="20"/>
                <w:szCs w:val="20"/>
              </w:rPr>
              <w:t>4.5 Proceso de Acreditación ante SENADIS</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_Toc496260937 \h </w:instrText>
            </w:r>
            <w:r w:rsidR="00790FEE" w:rsidRPr="00790FEE">
              <w:rPr>
                <w:noProof/>
                <w:webHidden/>
              </w:rPr>
            </w:r>
            <w:r w:rsidR="00790FEE" w:rsidRPr="00790FEE">
              <w:rPr>
                <w:noProof/>
                <w:webHidden/>
              </w:rPr>
              <w:fldChar w:fldCharType="separate"/>
            </w:r>
            <w:r>
              <w:rPr>
                <w:noProof/>
                <w:webHidden/>
              </w:rPr>
              <w:t>11</w:t>
            </w:r>
            <w:r w:rsidR="00790FEE" w:rsidRPr="00790FEE">
              <w:rPr>
                <w:noProof/>
                <w:webHidden/>
              </w:rPr>
              <w:fldChar w:fldCharType="end"/>
            </w:r>
          </w:hyperlink>
        </w:p>
        <w:p w14:paraId="44DFFCD4" w14:textId="276DC7D3" w:rsidR="00790FEE" w:rsidRPr="00790FEE" w:rsidRDefault="00BA557E" w:rsidP="00790FEE">
          <w:pPr>
            <w:pStyle w:val="TDC2"/>
            <w:rPr>
              <w:rFonts w:eastAsiaTheme="minorEastAsia"/>
              <w:noProof/>
              <w:color w:val="auto"/>
              <w:lang w:val="es-ES" w:eastAsia="es-ES"/>
            </w:rPr>
          </w:pPr>
          <w:hyperlink w:anchor="_Toc496260938" w:history="1">
            <w:r w:rsidR="00790FEE" w:rsidRPr="00790FEE">
              <w:rPr>
                <w:rStyle w:val="Hipervnculo"/>
                <w:rFonts w:ascii="Arial" w:hAnsi="Arial" w:cs="Arial"/>
                <w:noProof/>
                <w:sz w:val="20"/>
                <w:szCs w:val="20"/>
              </w:rPr>
              <w:t>4.6 Período de Consultas</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_Toc496260938 \h </w:instrText>
            </w:r>
            <w:r w:rsidR="00790FEE" w:rsidRPr="00790FEE">
              <w:rPr>
                <w:noProof/>
                <w:webHidden/>
              </w:rPr>
            </w:r>
            <w:r w:rsidR="00790FEE" w:rsidRPr="00790FEE">
              <w:rPr>
                <w:noProof/>
                <w:webHidden/>
              </w:rPr>
              <w:fldChar w:fldCharType="separate"/>
            </w:r>
            <w:r>
              <w:rPr>
                <w:noProof/>
                <w:webHidden/>
              </w:rPr>
              <w:t>12</w:t>
            </w:r>
            <w:r w:rsidR="00790FEE" w:rsidRPr="00790FEE">
              <w:rPr>
                <w:noProof/>
                <w:webHidden/>
              </w:rPr>
              <w:fldChar w:fldCharType="end"/>
            </w:r>
          </w:hyperlink>
        </w:p>
        <w:p w14:paraId="5FF322C3" w14:textId="0D47D50E" w:rsidR="00790FEE" w:rsidRPr="00790FEE" w:rsidRDefault="00BA557E" w:rsidP="00790FEE">
          <w:pPr>
            <w:pStyle w:val="TDC1"/>
            <w:tabs>
              <w:tab w:val="right" w:pos="9962"/>
            </w:tabs>
            <w:spacing w:after="0" w:line="276" w:lineRule="auto"/>
            <w:rPr>
              <w:rFonts w:ascii="Arial" w:eastAsiaTheme="minorEastAsia" w:hAnsi="Arial" w:cs="Arial"/>
              <w:noProof/>
              <w:color w:val="auto"/>
              <w:sz w:val="20"/>
              <w:szCs w:val="20"/>
              <w:lang w:val="es-ES" w:eastAsia="es-ES"/>
            </w:rPr>
          </w:pPr>
          <w:hyperlink w:anchor="_Toc496260939" w:history="1">
            <w:r w:rsidR="00790FEE" w:rsidRPr="00790FEE">
              <w:rPr>
                <w:rStyle w:val="Hipervnculo"/>
                <w:rFonts w:ascii="Arial" w:hAnsi="Arial" w:cs="Arial"/>
                <w:noProof/>
                <w:sz w:val="20"/>
                <w:szCs w:val="20"/>
              </w:rPr>
              <w:t>5. ADMISIBILIDAD</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_Toc496260939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12</w:t>
            </w:r>
            <w:r w:rsidR="00790FEE" w:rsidRPr="00790FEE">
              <w:rPr>
                <w:rFonts w:ascii="Arial" w:hAnsi="Arial" w:cs="Arial"/>
                <w:noProof/>
                <w:webHidden/>
                <w:sz w:val="20"/>
                <w:szCs w:val="20"/>
              </w:rPr>
              <w:fldChar w:fldCharType="end"/>
            </w:r>
          </w:hyperlink>
        </w:p>
        <w:p w14:paraId="0D897333" w14:textId="0146CC70" w:rsidR="00790FEE" w:rsidRPr="00790FEE" w:rsidRDefault="00BA557E" w:rsidP="00790FEE">
          <w:pPr>
            <w:pStyle w:val="TDC2"/>
            <w:rPr>
              <w:rFonts w:eastAsiaTheme="minorEastAsia"/>
              <w:noProof/>
              <w:color w:val="auto"/>
              <w:lang w:val="es-ES" w:eastAsia="es-ES"/>
            </w:rPr>
          </w:pPr>
          <w:hyperlink w:anchor="_Toc496260940" w:history="1">
            <w:r w:rsidR="00790FEE" w:rsidRPr="00790FEE">
              <w:rPr>
                <w:rStyle w:val="Hipervnculo"/>
                <w:rFonts w:ascii="Arial" w:hAnsi="Arial" w:cs="Arial"/>
                <w:noProof/>
                <w:sz w:val="20"/>
                <w:szCs w:val="20"/>
              </w:rPr>
              <w:t>5.1 Requisitos de Admisibilidad</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_Toc496260940 \h </w:instrText>
            </w:r>
            <w:r w:rsidR="00790FEE" w:rsidRPr="00790FEE">
              <w:rPr>
                <w:noProof/>
                <w:webHidden/>
              </w:rPr>
            </w:r>
            <w:r w:rsidR="00790FEE" w:rsidRPr="00790FEE">
              <w:rPr>
                <w:noProof/>
                <w:webHidden/>
              </w:rPr>
              <w:fldChar w:fldCharType="separate"/>
            </w:r>
            <w:r>
              <w:rPr>
                <w:noProof/>
                <w:webHidden/>
              </w:rPr>
              <w:t>12</w:t>
            </w:r>
            <w:r w:rsidR="00790FEE" w:rsidRPr="00790FEE">
              <w:rPr>
                <w:noProof/>
                <w:webHidden/>
              </w:rPr>
              <w:fldChar w:fldCharType="end"/>
            </w:r>
          </w:hyperlink>
        </w:p>
        <w:p w14:paraId="6D1535A1" w14:textId="4F4F0A53" w:rsidR="00790FEE" w:rsidRPr="00790FEE" w:rsidRDefault="00BA557E" w:rsidP="00790FEE">
          <w:pPr>
            <w:pStyle w:val="TDC2"/>
            <w:rPr>
              <w:rFonts w:eastAsiaTheme="minorEastAsia"/>
              <w:noProof/>
              <w:color w:val="auto"/>
              <w:lang w:val="es-ES" w:eastAsia="es-ES"/>
            </w:rPr>
          </w:pPr>
          <w:hyperlink w:anchor="_Toc496260941" w:history="1">
            <w:r w:rsidR="00790FEE" w:rsidRPr="00790FEE">
              <w:rPr>
                <w:rStyle w:val="Hipervnculo"/>
                <w:rFonts w:ascii="Arial" w:hAnsi="Arial" w:cs="Arial"/>
                <w:noProof/>
                <w:sz w:val="20"/>
                <w:szCs w:val="20"/>
              </w:rPr>
              <w:t>5.3 Notificaciones</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_Toc496260941 \h </w:instrText>
            </w:r>
            <w:r w:rsidR="00790FEE" w:rsidRPr="00790FEE">
              <w:rPr>
                <w:noProof/>
                <w:webHidden/>
              </w:rPr>
            </w:r>
            <w:r w:rsidR="00790FEE" w:rsidRPr="00790FEE">
              <w:rPr>
                <w:noProof/>
                <w:webHidden/>
              </w:rPr>
              <w:fldChar w:fldCharType="separate"/>
            </w:r>
            <w:r>
              <w:rPr>
                <w:noProof/>
                <w:webHidden/>
              </w:rPr>
              <w:t>14</w:t>
            </w:r>
            <w:r w:rsidR="00790FEE" w:rsidRPr="00790FEE">
              <w:rPr>
                <w:noProof/>
                <w:webHidden/>
              </w:rPr>
              <w:fldChar w:fldCharType="end"/>
            </w:r>
          </w:hyperlink>
        </w:p>
        <w:p w14:paraId="61B753FA" w14:textId="4C6AF13C" w:rsidR="00790FEE" w:rsidRPr="00790FEE" w:rsidRDefault="00BA557E" w:rsidP="00790FEE">
          <w:pPr>
            <w:pStyle w:val="TDC1"/>
            <w:tabs>
              <w:tab w:val="right" w:pos="9962"/>
            </w:tabs>
            <w:spacing w:after="0" w:line="276" w:lineRule="auto"/>
            <w:rPr>
              <w:rFonts w:ascii="Arial" w:eastAsiaTheme="minorEastAsia" w:hAnsi="Arial" w:cs="Arial"/>
              <w:noProof/>
              <w:color w:val="auto"/>
              <w:sz w:val="20"/>
              <w:szCs w:val="20"/>
              <w:lang w:val="es-ES" w:eastAsia="es-ES"/>
            </w:rPr>
          </w:pPr>
          <w:hyperlink w:anchor="_Toc496260942" w:history="1">
            <w:r w:rsidR="00790FEE" w:rsidRPr="00790FEE">
              <w:rPr>
                <w:rStyle w:val="Hipervnculo"/>
                <w:rFonts w:ascii="Arial" w:hAnsi="Arial" w:cs="Arial"/>
                <w:noProof/>
                <w:sz w:val="20"/>
                <w:szCs w:val="20"/>
              </w:rPr>
              <w:t>6. EVALUACIÓN TÉCNICA</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_Toc496260942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14</w:t>
            </w:r>
            <w:r w:rsidR="00790FEE" w:rsidRPr="00790FEE">
              <w:rPr>
                <w:rFonts w:ascii="Arial" w:hAnsi="Arial" w:cs="Arial"/>
                <w:noProof/>
                <w:webHidden/>
                <w:sz w:val="20"/>
                <w:szCs w:val="20"/>
              </w:rPr>
              <w:fldChar w:fldCharType="end"/>
            </w:r>
          </w:hyperlink>
        </w:p>
        <w:p w14:paraId="511D8CA3" w14:textId="71336648" w:rsidR="00790FEE" w:rsidRPr="00790FEE" w:rsidRDefault="00BA557E" w:rsidP="00790FEE">
          <w:pPr>
            <w:pStyle w:val="TDC2"/>
            <w:rPr>
              <w:rFonts w:eastAsiaTheme="minorEastAsia"/>
              <w:noProof/>
              <w:color w:val="auto"/>
              <w:lang w:val="es-ES" w:eastAsia="es-ES"/>
            </w:rPr>
          </w:pPr>
          <w:hyperlink w:anchor="_Toc496260943" w:history="1">
            <w:r w:rsidR="00790FEE" w:rsidRPr="00790FEE">
              <w:rPr>
                <w:rStyle w:val="Hipervnculo"/>
                <w:rFonts w:ascii="Arial" w:hAnsi="Arial" w:cs="Arial"/>
                <w:noProof/>
                <w:sz w:val="20"/>
                <w:szCs w:val="20"/>
              </w:rPr>
              <w:t>6.1 Criterios / Puntuación General</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_Toc496260943 \h </w:instrText>
            </w:r>
            <w:r w:rsidR="00790FEE" w:rsidRPr="00790FEE">
              <w:rPr>
                <w:noProof/>
                <w:webHidden/>
              </w:rPr>
            </w:r>
            <w:r w:rsidR="00790FEE" w:rsidRPr="00790FEE">
              <w:rPr>
                <w:noProof/>
                <w:webHidden/>
              </w:rPr>
              <w:fldChar w:fldCharType="separate"/>
            </w:r>
            <w:r>
              <w:rPr>
                <w:noProof/>
                <w:webHidden/>
              </w:rPr>
              <w:t>15</w:t>
            </w:r>
            <w:r w:rsidR="00790FEE" w:rsidRPr="00790FEE">
              <w:rPr>
                <w:noProof/>
                <w:webHidden/>
              </w:rPr>
              <w:fldChar w:fldCharType="end"/>
            </w:r>
          </w:hyperlink>
        </w:p>
        <w:p w14:paraId="75A93BDA" w14:textId="68F98C71" w:rsidR="00790FEE" w:rsidRPr="00790FEE" w:rsidRDefault="00BA557E" w:rsidP="00790FEE">
          <w:pPr>
            <w:pStyle w:val="TDC2"/>
            <w:rPr>
              <w:rFonts w:eastAsiaTheme="minorEastAsia"/>
              <w:noProof/>
              <w:color w:val="auto"/>
              <w:lang w:val="es-ES" w:eastAsia="es-ES"/>
            </w:rPr>
          </w:pPr>
          <w:hyperlink w:anchor="_Toc496260944" w:history="1">
            <w:r w:rsidR="00790FEE" w:rsidRPr="00790FEE">
              <w:rPr>
                <w:rStyle w:val="Hipervnculo"/>
                <w:rFonts w:ascii="Arial" w:hAnsi="Arial" w:cs="Arial"/>
                <w:noProof/>
                <w:sz w:val="20"/>
                <w:szCs w:val="20"/>
              </w:rPr>
              <w:t xml:space="preserve">6.2 Criterios / Puntuación Adicional </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_Toc496260944 \h </w:instrText>
            </w:r>
            <w:r w:rsidR="00790FEE" w:rsidRPr="00790FEE">
              <w:rPr>
                <w:noProof/>
                <w:webHidden/>
              </w:rPr>
            </w:r>
            <w:r w:rsidR="00790FEE" w:rsidRPr="00790FEE">
              <w:rPr>
                <w:noProof/>
                <w:webHidden/>
              </w:rPr>
              <w:fldChar w:fldCharType="separate"/>
            </w:r>
            <w:r>
              <w:rPr>
                <w:noProof/>
                <w:webHidden/>
              </w:rPr>
              <w:t>17</w:t>
            </w:r>
            <w:r w:rsidR="00790FEE" w:rsidRPr="00790FEE">
              <w:rPr>
                <w:noProof/>
                <w:webHidden/>
              </w:rPr>
              <w:fldChar w:fldCharType="end"/>
            </w:r>
          </w:hyperlink>
        </w:p>
        <w:p w14:paraId="786A16F3" w14:textId="005709D6" w:rsidR="00790FEE" w:rsidRPr="00790FEE" w:rsidRDefault="00BA557E" w:rsidP="00790FEE">
          <w:pPr>
            <w:pStyle w:val="TDC1"/>
            <w:tabs>
              <w:tab w:val="right" w:pos="9962"/>
            </w:tabs>
            <w:spacing w:after="0" w:line="276" w:lineRule="auto"/>
            <w:rPr>
              <w:rFonts w:ascii="Arial" w:eastAsiaTheme="minorEastAsia" w:hAnsi="Arial" w:cs="Arial"/>
              <w:noProof/>
              <w:color w:val="auto"/>
              <w:sz w:val="20"/>
              <w:szCs w:val="20"/>
              <w:lang w:val="es-ES" w:eastAsia="es-ES"/>
            </w:rPr>
          </w:pPr>
          <w:hyperlink w:anchor="_Toc496260945" w:history="1">
            <w:r w:rsidR="00790FEE" w:rsidRPr="00790FEE">
              <w:rPr>
                <w:rStyle w:val="Hipervnculo"/>
                <w:rFonts w:ascii="Arial" w:hAnsi="Arial" w:cs="Arial"/>
                <w:noProof/>
                <w:sz w:val="20"/>
                <w:szCs w:val="20"/>
              </w:rPr>
              <w:t>7. ADJUDICACIÓN</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_Toc496260945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18</w:t>
            </w:r>
            <w:r w:rsidR="00790FEE" w:rsidRPr="00790FEE">
              <w:rPr>
                <w:rFonts w:ascii="Arial" w:hAnsi="Arial" w:cs="Arial"/>
                <w:noProof/>
                <w:webHidden/>
                <w:sz w:val="20"/>
                <w:szCs w:val="20"/>
              </w:rPr>
              <w:fldChar w:fldCharType="end"/>
            </w:r>
          </w:hyperlink>
        </w:p>
        <w:p w14:paraId="18FF52C1" w14:textId="5BD140AE" w:rsidR="00790FEE" w:rsidRPr="00790FEE" w:rsidRDefault="00BA557E" w:rsidP="00790FEE">
          <w:pPr>
            <w:pStyle w:val="TDC2"/>
            <w:rPr>
              <w:rFonts w:eastAsiaTheme="minorEastAsia"/>
              <w:noProof/>
              <w:color w:val="auto"/>
              <w:lang w:val="es-ES" w:eastAsia="es-ES"/>
            </w:rPr>
          </w:pPr>
          <w:hyperlink w:anchor="_Toc496260946" w:history="1">
            <w:r w:rsidR="00790FEE" w:rsidRPr="00790FEE">
              <w:rPr>
                <w:rStyle w:val="Hipervnculo"/>
                <w:rFonts w:ascii="Arial" w:hAnsi="Arial" w:cs="Arial"/>
                <w:noProof/>
                <w:sz w:val="20"/>
                <w:szCs w:val="20"/>
              </w:rPr>
              <w:t>7.1 Criterios de adjudicación</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_Toc496260946 \h </w:instrText>
            </w:r>
            <w:r w:rsidR="00790FEE" w:rsidRPr="00790FEE">
              <w:rPr>
                <w:noProof/>
                <w:webHidden/>
              </w:rPr>
            </w:r>
            <w:r w:rsidR="00790FEE" w:rsidRPr="00790FEE">
              <w:rPr>
                <w:noProof/>
                <w:webHidden/>
              </w:rPr>
              <w:fldChar w:fldCharType="separate"/>
            </w:r>
            <w:r>
              <w:rPr>
                <w:noProof/>
                <w:webHidden/>
              </w:rPr>
              <w:t>18</w:t>
            </w:r>
            <w:r w:rsidR="00790FEE" w:rsidRPr="00790FEE">
              <w:rPr>
                <w:noProof/>
                <w:webHidden/>
              </w:rPr>
              <w:fldChar w:fldCharType="end"/>
            </w:r>
          </w:hyperlink>
        </w:p>
        <w:p w14:paraId="16166DF0" w14:textId="16251848" w:rsidR="00790FEE" w:rsidRPr="00790FEE" w:rsidRDefault="00BA557E" w:rsidP="00790FEE">
          <w:pPr>
            <w:pStyle w:val="TDC2"/>
            <w:rPr>
              <w:rFonts w:eastAsiaTheme="minorEastAsia"/>
              <w:noProof/>
              <w:color w:val="auto"/>
              <w:lang w:val="es-ES" w:eastAsia="es-ES"/>
            </w:rPr>
          </w:pPr>
          <w:hyperlink w:anchor="_Toc496260947" w:history="1">
            <w:r w:rsidR="00790FEE" w:rsidRPr="00790FEE">
              <w:rPr>
                <w:rStyle w:val="Hipervnculo"/>
                <w:rFonts w:ascii="Arial" w:hAnsi="Arial" w:cs="Arial"/>
                <w:noProof/>
                <w:sz w:val="20"/>
                <w:szCs w:val="20"/>
              </w:rPr>
              <w:t>7.2 Lista de Espera</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_Toc496260947 \h </w:instrText>
            </w:r>
            <w:r w:rsidR="00790FEE" w:rsidRPr="00790FEE">
              <w:rPr>
                <w:noProof/>
                <w:webHidden/>
              </w:rPr>
            </w:r>
            <w:r w:rsidR="00790FEE" w:rsidRPr="00790FEE">
              <w:rPr>
                <w:noProof/>
                <w:webHidden/>
              </w:rPr>
              <w:fldChar w:fldCharType="separate"/>
            </w:r>
            <w:r>
              <w:rPr>
                <w:noProof/>
                <w:webHidden/>
              </w:rPr>
              <w:t>19</w:t>
            </w:r>
            <w:r w:rsidR="00790FEE" w:rsidRPr="00790FEE">
              <w:rPr>
                <w:noProof/>
                <w:webHidden/>
              </w:rPr>
              <w:fldChar w:fldCharType="end"/>
            </w:r>
          </w:hyperlink>
        </w:p>
        <w:p w14:paraId="75845006" w14:textId="1DFC2F0D" w:rsidR="00790FEE" w:rsidRPr="00790FEE" w:rsidRDefault="00BA557E" w:rsidP="00790FEE">
          <w:pPr>
            <w:pStyle w:val="TDC1"/>
            <w:tabs>
              <w:tab w:val="right" w:pos="9962"/>
            </w:tabs>
            <w:spacing w:after="0" w:line="276" w:lineRule="auto"/>
            <w:rPr>
              <w:rFonts w:ascii="Arial" w:eastAsiaTheme="minorEastAsia" w:hAnsi="Arial" w:cs="Arial"/>
              <w:noProof/>
              <w:color w:val="auto"/>
              <w:sz w:val="20"/>
              <w:szCs w:val="20"/>
              <w:lang w:val="es-ES" w:eastAsia="es-ES"/>
            </w:rPr>
          </w:pPr>
          <w:hyperlink w:anchor="_Toc496260948" w:history="1">
            <w:r w:rsidR="00790FEE" w:rsidRPr="00790FEE">
              <w:rPr>
                <w:rStyle w:val="Hipervnculo"/>
                <w:rFonts w:ascii="Arial" w:hAnsi="Arial" w:cs="Arial"/>
                <w:noProof/>
                <w:sz w:val="20"/>
                <w:szCs w:val="20"/>
              </w:rPr>
              <w:t>8. SUSCRIPCIÓN DE CONVENIOS</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_Toc496260948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20</w:t>
            </w:r>
            <w:r w:rsidR="00790FEE" w:rsidRPr="00790FEE">
              <w:rPr>
                <w:rFonts w:ascii="Arial" w:hAnsi="Arial" w:cs="Arial"/>
                <w:noProof/>
                <w:webHidden/>
                <w:sz w:val="20"/>
                <w:szCs w:val="20"/>
              </w:rPr>
              <w:fldChar w:fldCharType="end"/>
            </w:r>
          </w:hyperlink>
        </w:p>
        <w:p w14:paraId="6FFEED17" w14:textId="68653830" w:rsidR="00790FEE" w:rsidRPr="00790FEE" w:rsidRDefault="00BA557E" w:rsidP="00790FEE">
          <w:pPr>
            <w:pStyle w:val="TDC2"/>
            <w:rPr>
              <w:rFonts w:eastAsiaTheme="minorEastAsia"/>
              <w:noProof/>
              <w:color w:val="auto"/>
              <w:lang w:val="es-ES" w:eastAsia="es-ES"/>
            </w:rPr>
          </w:pPr>
          <w:hyperlink w:anchor="_Toc496260949" w:history="1">
            <w:r w:rsidR="00790FEE" w:rsidRPr="00790FEE">
              <w:rPr>
                <w:rStyle w:val="Hipervnculo"/>
                <w:rFonts w:ascii="Arial" w:hAnsi="Arial" w:cs="Arial"/>
                <w:noProof/>
                <w:sz w:val="20"/>
                <w:szCs w:val="20"/>
              </w:rPr>
              <w:t>8.1 Instrumento de Garantía</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_Toc496260949 \h </w:instrText>
            </w:r>
            <w:r w:rsidR="00790FEE" w:rsidRPr="00790FEE">
              <w:rPr>
                <w:noProof/>
                <w:webHidden/>
              </w:rPr>
            </w:r>
            <w:r w:rsidR="00790FEE" w:rsidRPr="00790FEE">
              <w:rPr>
                <w:noProof/>
                <w:webHidden/>
              </w:rPr>
              <w:fldChar w:fldCharType="separate"/>
            </w:r>
            <w:r>
              <w:rPr>
                <w:noProof/>
                <w:webHidden/>
              </w:rPr>
              <w:t>21</w:t>
            </w:r>
            <w:r w:rsidR="00790FEE" w:rsidRPr="00790FEE">
              <w:rPr>
                <w:noProof/>
                <w:webHidden/>
              </w:rPr>
              <w:fldChar w:fldCharType="end"/>
            </w:r>
          </w:hyperlink>
        </w:p>
        <w:p w14:paraId="21DA6F63" w14:textId="65F79F46"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50" w:history="1">
            <w:r w:rsidR="00790FEE" w:rsidRPr="00790FEE">
              <w:rPr>
                <w:rStyle w:val="Hipervnculo"/>
                <w:rFonts w:ascii="Arial" w:hAnsi="Arial" w:cs="Arial"/>
                <w:noProof/>
                <w:sz w:val="20"/>
                <w:szCs w:val="20"/>
              </w:rPr>
              <w:t>8.1.1. Organizaciones Privadas:</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_Toc496260950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22</w:t>
            </w:r>
            <w:r w:rsidR="00790FEE" w:rsidRPr="00790FEE">
              <w:rPr>
                <w:rFonts w:ascii="Arial" w:hAnsi="Arial" w:cs="Arial"/>
                <w:noProof/>
                <w:webHidden/>
                <w:sz w:val="20"/>
                <w:szCs w:val="20"/>
              </w:rPr>
              <w:fldChar w:fldCharType="end"/>
            </w:r>
          </w:hyperlink>
        </w:p>
        <w:p w14:paraId="53EFEF52" w14:textId="6A7898AB"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51" w:history="1">
            <w:r w:rsidR="00790FEE" w:rsidRPr="00790FEE">
              <w:rPr>
                <w:rStyle w:val="Hipervnculo"/>
                <w:rFonts w:ascii="Arial" w:hAnsi="Arial" w:cs="Arial"/>
                <w:noProof/>
                <w:sz w:val="20"/>
                <w:szCs w:val="20"/>
              </w:rPr>
              <w:t>8.1.2. Municipalidades y servicios públicos:</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_Toc496260951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22</w:t>
            </w:r>
            <w:r w:rsidR="00790FEE" w:rsidRPr="00790FEE">
              <w:rPr>
                <w:rFonts w:ascii="Arial" w:hAnsi="Arial" w:cs="Arial"/>
                <w:noProof/>
                <w:webHidden/>
                <w:sz w:val="20"/>
                <w:szCs w:val="20"/>
              </w:rPr>
              <w:fldChar w:fldCharType="end"/>
            </w:r>
          </w:hyperlink>
        </w:p>
        <w:p w14:paraId="36BD0C22" w14:textId="3895AA31" w:rsidR="00790FEE" w:rsidRPr="00790FEE" w:rsidRDefault="00BA557E" w:rsidP="00790FEE">
          <w:pPr>
            <w:pStyle w:val="TDC1"/>
            <w:tabs>
              <w:tab w:val="right" w:pos="9962"/>
            </w:tabs>
            <w:spacing w:after="0" w:line="276" w:lineRule="auto"/>
            <w:rPr>
              <w:rFonts w:ascii="Arial" w:eastAsiaTheme="minorEastAsia" w:hAnsi="Arial" w:cs="Arial"/>
              <w:noProof/>
              <w:color w:val="auto"/>
              <w:sz w:val="20"/>
              <w:szCs w:val="20"/>
              <w:lang w:val="es-ES" w:eastAsia="es-ES"/>
            </w:rPr>
          </w:pPr>
          <w:hyperlink w:anchor="_Toc496260952" w:history="1">
            <w:r w:rsidR="00790FEE" w:rsidRPr="00790FEE">
              <w:rPr>
                <w:rStyle w:val="Hipervnculo"/>
                <w:rFonts w:ascii="Arial" w:hAnsi="Arial" w:cs="Arial"/>
                <w:noProof/>
                <w:sz w:val="20"/>
                <w:szCs w:val="20"/>
              </w:rPr>
              <w:t>9. EJECUCIÓN</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_Toc496260952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23</w:t>
            </w:r>
            <w:r w:rsidR="00790FEE" w:rsidRPr="00790FEE">
              <w:rPr>
                <w:rFonts w:ascii="Arial" w:hAnsi="Arial" w:cs="Arial"/>
                <w:noProof/>
                <w:webHidden/>
                <w:sz w:val="20"/>
                <w:szCs w:val="20"/>
              </w:rPr>
              <w:fldChar w:fldCharType="end"/>
            </w:r>
          </w:hyperlink>
        </w:p>
        <w:p w14:paraId="0D874B0C" w14:textId="33B72163" w:rsidR="00790FEE" w:rsidRPr="00790FEE" w:rsidRDefault="00BA557E" w:rsidP="00790FEE">
          <w:pPr>
            <w:pStyle w:val="TDC2"/>
            <w:rPr>
              <w:rFonts w:eastAsiaTheme="minorEastAsia"/>
              <w:noProof/>
              <w:color w:val="auto"/>
              <w:lang w:val="es-ES" w:eastAsia="es-ES"/>
            </w:rPr>
          </w:pPr>
          <w:hyperlink w:anchor="_Toc496260953" w:history="1">
            <w:r w:rsidR="00790FEE" w:rsidRPr="00790FEE">
              <w:rPr>
                <w:rStyle w:val="Hipervnculo"/>
                <w:rFonts w:ascii="Arial" w:hAnsi="Arial" w:cs="Arial"/>
                <w:noProof/>
                <w:sz w:val="20"/>
                <w:szCs w:val="20"/>
              </w:rPr>
              <w:t>9.1 Plazos de ejecución</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_Toc496260953 \h </w:instrText>
            </w:r>
            <w:r w:rsidR="00790FEE" w:rsidRPr="00790FEE">
              <w:rPr>
                <w:noProof/>
                <w:webHidden/>
              </w:rPr>
            </w:r>
            <w:r w:rsidR="00790FEE" w:rsidRPr="00790FEE">
              <w:rPr>
                <w:noProof/>
                <w:webHidden/>
              </w:rPr>
              <w:fldChar w:fldCharType="separate"/>
            </w:r>
            <w:r>
              <w:rPr>
                <w:noProof/>
                <w:webHidden/>
              </w:rPr>
              <w:t>23</w:t>
            </w:r>
            <w:r w:rsidR="00790FEE" w:rsidRPr="00790FEE">
              <w:rPr>
                <w:noProof/>
                <w:webHidden/>
              </w:rPr>
              <w:fldChar w:fldCharType="end"/>
            </w:r>
          </w:hyperlink>
        </w:p>
        <w:p w14:paraId="1A56C4E8" w14:textId="7D266ED5" w:rsidR="00790FEE" w:rsidRPr="00790FEE" w:rsidRDefault="00BA557E" w:rsidP="00790FEE">
          <w:pPr>
            <w:pStyle w:val="TDC2"/>
            <w:rPr>
              <w:rFonts w:eastAsiaTheme="minorEastAsia"/>
              <w:noProof/>
              <w:color w:val="auto"/>
              <w:lang w:val="es-ES" w:eastAsia="es-ES"/>
            </w:rPr>
          </w:pPr>
          <w:hyperlink w:anchor="_Toc496260954" w:history="1">
            <w:r w:rsidR="00790FEE" w:rsidRPr="00790FEE">
              <w:rPr>
                <w:rStyle w:val="Hipervnculo"/>
                <w:rFonts w:ascii="Arial" w:hAnsi="Arial" w:cs="Arial"/>
                <w:noProof/>
                <w:sz w:val="20"/>
                <w:szCs w:val="20"/>
              </w:rPr>
              <w:t>9.2 Transferencia de recursos.</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_Toc496260954 \h </w:instrText>
            </w:r>
            <w:r w:rsidR="00790FEE" w:rsidRPr="00790FEE">
              <w:rPr>
                <w:noProof/>
                <w:webHidden/>
              </w:rPr>
            </w:r>
            <w:r w:rsidR="00790FEE" w:rsidRPr="00790FEE">
              <w:rPr>
                <w:noProof/>
                <w:webHidden/>
              </w:rPr>
              <w:fldChar w:fldCharType="separate"/>
            </w:r>
            <w:r>
              <w:rPr>
                <w:noProof/>
                <w:webHidden/>
              </w:rPr>
              <w:t>23</w:t>
            </w:r>
            <w:r w:rsidR="00790FEE" w:rsidRPr="00790FEE">
              <w:rPr>
                <w:noProof/>
                <w:webHidden/>
              </w:rPr>
              <w:fldChar w:fldCharType="end"/>
            </w:r>
          </w:hyperlink>
        </w:p>
        <w:p w14:paraId="0DCCBEF1" w14:textId="5945E80C" w:rsidR="00790FEE" w:rsidRPr="00790FEE" w:rsidRDefault="00BA557E" w:rsidP="00790FEE">
          <w:pPr>
            <w:pStyle w:val="TDC2"/>
            <w:rPr>
              <w:rFonts w:eastAsiaTheme="minorEastAsia"/>
              <w:noProof/>
              <w:color w:val="auto"/>
              <w:lang w:val="es-ES" w:eastAsia="es-ES"/>
            </w:rPr>
          </w:pPr>
          <w:hyperlink w:anchor="_Toc496260955" w:history="1">
            <w:r w:rsidR="00790FEE" w:rsidRPr="00790FEE">
              <w:rPr>
                <w:rStyle w:val="Hipervnculo"/>
                <w:rFonts w:ascii="Arial" w:hAnsi="Arial" w:cs="Arial"/>
                <w:noProof/>
                <w:sz w:val="20"/>
                <w:szCs w:val="20"/>
              </w:rPr>
              <w:t>9.3 Ejecución de proyectos.</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_Toc496260955 \h </w:instrText>
            </w:r>
            <w:r w:rsidR="00790FEE" w:rsidRPr="00790FEE">
              <w:rPr>
                <w:noProof/>
                <w:webHidden/>
              </w:rPr>
            </w:r>
            <w:r w:rsidR="00790FEE" w:rsidRPr="00790FEE">
              <w:rPr>
                <w:noProof/>
                <w:webHidden/>
              </w:rPr>
              <w:fldChar w:fldCharType="separate"/>
            </w:r>
            <w:r>
              <w:rPr>
                <w:noProof/>
                <w:webHidden/>
              </w:rPr>
              <w:t>23</w:t>
            </w:r>
            <w:r w:rsidR="00790FEE" w:rsidRPr="00790FEE">
              <w:rPr>
                <w:noProof/>
                <w:webHidden/>
              </w:rPr>
              <w:fldChar w:fldCharType="end"/>
            </w:r>
          </w:hyperlink>
        </w:p>
        <w:p w14:paraId="02C5E20C" w14:textId="6AE4ED4A" w:rsidR="00790FEE" w:rsidRPr="00790FEE" w:rsidRDefault="00BA557E" w:rsidP="00790FEE">
          <w:pPr>
            <w:pStyle w:val="TDC2"/>
            <w:rPr>
              <w:rFonts w:eastAsiaTheme="minorEastAsia"/>
              <w:noProof/>
              <w:color w:val="auto"/>
              <w:lang w:val="es-ES" w:eastAsia="es-ES"/>
            </w:rPr>
          </w:pPr>
          <w:hyperlink w:anchor="_Toc496260956" w:history="1">
            <w:r w:rsidR="00790FEE" w:rsidRPr="00790FEE">
              <w:rPr>
                <w:rStyle w:val="Hipervnculo"/>
                <w:rFonts w:ascii="Arial" w:hAnsi="Arial" w:cs="Arial"/>
                <w:noProof/>
                <w:sz w:val="20"/>
                <w:szCs w:val="20"/>
              </w:rPr>
              <w:t>9.4 Supervisión y seguimiento.</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_Toc496260956 \h </w:instrText>
            </w:r>
            <w:r w:rsidR="00790FEE" w:rsidRPr="00790FEE">
              <w:rPr>
                <w:noProof/>
                <w:webHidden/>
              </w:rPr>
            </w:r>
            <w:r w:rsidR="00790FEE" w:rsidRPr="00790FEE">
              <w:rPr>
                <w:noProof/>
                <w:webHidden/>
              </w:rPr>
              <w:fldChar w:fldCharType="separate"/>
            </w:r>
            <w:r>
              <w:rPr>
                <w:noProof/>
                <w:webHidden/>
              </w:rPr>
              <w:t>24</w:t>
            </w:r>
            <w:r w:rsidR="00790FEE" w:rsidRPr="00790FEE">
              <w:rPr>
                <w:noProof/>
                <w:webHidden/>
              </w:rPr>
              <w:fldChar w:fldCharType="end"/>
            </w:r>
          </w:hyperlink>
        </w:p>
        <w:p w14:paraId="7C7D8633" w14:textId="46009B0F" w:rsidR="00790FEE" w:rsidRPr="00790FEE" w:rsidRDefault="00BA557E" w:rsidP="00790FEE">
          <w:pPr>
            <w:pStyle w:val="TDC2"/>
            <w:rPr>
              <w:rFonts w:eastAsiaTheme="minorEastAsia"/>
              <w:noProof/>
              <w:color w:val="auto"/>
              <w:lang w:val="es-ES" w:eastAsia="es-ES"/>
            </w:rPr>
          </w:pPr>
          <w:hyperlink w:anchor="_Toc496260957" w:history="1">
            <w:r w:rsidR="00790FEE" w:rsidRPr="00790FEE">
              <w:rPr>
                <w:rStyle w:val="Hipervnculo"/>
                <w:rFonts w:ascii="Arial" w:hAnsi="Arial" w:cs="Arial"/>
                <w:noProof/>
                <w:sz w:val="20"/>
                <w:szCs w:val="20"/>
              </w:rPr>
              <w:t>9.5 Solicitud de modificación.</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_Toc496260957 \h </w:instrText>
            </w:r>
            <w:r w:rsidR="00790FEE" w:rsidRPr="00790FEE">
              <w:rPr>
                <w:noProof/>
                <w:webHidden/>
              </w:rPr>
            </w:r>
            <w:r w:rsidR="00790FEE" w:rsidRPr="00790FEE">
              <w:rPr>
                <w:noProof/>
                <w:webHidden/>
              </w:rPr>
              <w:fldChar w:fldCharType="separate"/>
            </w:r>
            <w:r>
              <w:rPr>
                <w:noProof/>
                <w:webHidden/>
              </w:rPr>
              <w:t>24</w:t>
            </w:r>
            <w:r w:rsidR="00790FEE" w:rsidRPr="00790FEE">
              <w:rPr>
                <w:noProof/>
                <w:webHidden/>
              </w:rPr>
              <w:fldChar w:fldCharType="end"/>
            </w:r>
          </w:hyperlink>
        </w:p>
        <w:p w14:paraId="76925A4C" w14:textId="397244BB" w:rsidR="00790FEE" w:rsidRPr="00790FEE" w:rsidRDefault="00BA557E" w:rsidP="00790FEE">
          <w:pPr>
            <w:pStyle w:val="TDC2"/>
            <w:rPr>
              <w:rFonts w:eastAsiaTheme="minorEastAsia"/>
              <w:noProof/>
              <w:color w:val="auto"/>
              <w:lang w:val="es-ES" w:eastAsia="es-ES"/>
            </w:rPr>
          </w:pPr>
          <w:hyperlink w:anchor="_Toc496260958" w:history="1">
            <w:r w:rsidR="00790FEE" w:rsidRPr="00790FEE">
              <w:rPr>
                <w:rStyle w:val="Hipervnculo"/>
                <w:rFonts w:ascii="Arial" w:hAnsi="Arial" w:cs="Arial"/>
                <w:noProof/>
                <w:sz w:val="20"/>
                <w:szCs w:val="20"/>
              </w:rPr>
              <w:t>9.6 Difusión.</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_Toc496260958 \h </w:instrText>
            </w:r>
            <w:r w:rsidR="00790FEE" w:rsidRPr="00790FEE">
              <w:rPr>
                <w:noProof/>
                <w:webHidden/>
              </w:rPr>
            </w:r>
            <w:r w:rsidR="00790FEE" w:rsidRPr="00790FEE">
              <w:rPr>
                <w:noProof/>
                <w:webHidden/>
              </w:rPr>
              <w:fldChar w:fldCharType="separate"/>
            </w:r>
            <w:r>
              <w:rPr>
                <w:noProof/>
                <w:webHidden/>
              </w:rPr>
              <w:t>25</w:t>
            </w:r>
            <w:r w:rsidR="00790FEE" w:rsidRPr="00790FEE">
              <w:rPr>
                <w:noProof/>
                <w:webHidden/>
              </w:rPr>
              <w:fldChar w:fldCharType="end"/>
            </w:r>
          </w:hyperlink>
        </w:p>
        <w:p w14:paraId="679F0B9F" w14:textId="3B93356A" w:rsidR="00790FEE" w:rsidRPr="00790FEE" w:rsidRDefault="00BA557E" w:rsidP="00790FEE">
          <w:pPr>
            <w:pStyle w:val="TDC2"/>
            <w:rPr>
              <w:rFonts w:eastAsiaTheme="minorEastAsia"/>
              <w:noProof/>
              <w:color w:val="auto"/>
              <w:lang w:val="es-ES" w:eastAsia="es-ES"/>
            </w:rPr>
          </w:pPr>
          <w:hyperlink w:anchor="_Toc496260959" w:history="1">
            <w:r w:rsidR="00790FEE" w:rsidRPr="00790FEE">
              <w:rPr>
                <w:rStyle w:val="Hipervnculo"/>
                <w:rFonts w:ascii="Arial" w:hAnsi="Arial" w:cs="Arial"/>
                <w:noProof/>
                <w:sz w:val="20"/>
                <w:szCs w:val="20"/>
              </w:rPr>
              <w:t>9.7 Cierre.</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_Toc496260959 \h </w:instrText>
            </w:r>
            <w:r w:rsidR="00790FEE" w:rsidRPr="00790FEE">
              <w:rPr>
                <w:noProof/>
                <w:webHidden/>
              </w:rPr>
            </w:r>
            <w:r w:rsidR="00790FEE" w:rsidRPr="00790FEE">
              <w:rPr>
                <w:noProof/>
                <w:webHidden/>
              </w:rPr>
              <w:fldChar w:fldCharType="separate"/>
            </w:r>
            <w:r>
              <w:rPr>
                <w:noProof/>
                <w:webHidden/>
              </w:rPr>
              <w:t>26</w:t>
            </w:r>
            <w:r w:rsidR="00790FEE" w:rsidRPr="00790FEE">
              <w:rPr>
                <w:noProof/>
                <w:webHidden/>
              </w:rPr>
              <w:fldChar w:fldCharType="end"/>
            </w:r>
          </w:hyperlink>
        </w:p>
        <w:p w14:paraId="5B8DAFE5" w14:textId="37E3141C"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60" w:history="1">
            <w:r w:rsidR="00790FEE" w:rsidRPr="00790FEE">
              <w:rPr>
                <w:rStyle w:val="Hipervnculo"/>
                <w:rFonts w:ascii="Arial" w:hAnsi="Arial" w:cs="Arial"/>
                <w:noProof/>
                <w:sz w:val="20"/>
                <w:szCs w:val="20"/>
              </w:rPr>
              <w:t>9.7.1 Causales de incumplimiento</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_Toc496260960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26</w:t>
            </w:r>
            <w:r w:rsidR="00790FEE" w:rsidRPr="00790FEE">
              <w:rPr>
                <w:rFonts w:ascii="Arial" w:hAnsi="Arial" w:cs="Arial"/>
                <w:noProof/>
                <w:webHidden/>
                <w:sz w:val="20"/>
                <w:szCs w:val="20"/>
              </w:rPr>
              <w:fldChar w:fldCharType="end"/>
            </w:r>
          </w:hyperlink>
        </w:p>
        <w:p w14:paraId="65A1DBED" w14:textId="68973178" w:rsidR="00790FEE" w:rsidRPr="00790FEE" w:rsidRDefault="00BA557E" w:rsidP="00790FEE">
          <w:pPr>
            <w:pStyle w:val="TDC1"/>
            <w:tabs>
              <w:tab w:val="right" w:pos="9962"/>
            </w:tabs>
            <w:spacing w:after="0" w:line="276" w:lineRule="auto"/>
            <w:rPr>
              <w:rFonts w:ascii="Arial" w:eastAsiaTheme="minorEastAsia" w:hAnsi="Arial" w:cs="Arial"/>
              <w:noProof/>
              <w:color w:val="auto"/>
              <w:sz w:val="20"/>
              <w:szCs w:val="20"/>
              <w:lang w:val="es-ES" w:eastAsia="es-ES"/>
            </w:rPr>
          </w:pPr>
          <w:hyperlink w:anchor="_Toc496260961" w:history="1">
            <w:r w:rsidR="00790FEE" w:rsidRPr="00790FEE">
              <w:rPr>
                <w:rStyle w:val="Hipervnculo"/>
                <w:rFonts w:ascii="Arial" w:hAnsi="Arial" w:cs="Arial"/>
                <w:noProof/>
                <w:sz w:val="20"/>
                <w:szCs w:val="20"/>
              </w:rPr>
              <w:t>10. ESPECIFICACIONES TÉCNICAS</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_Toc496260961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27</w:t>
            </w:r>
            <w:r w:rsidR="00790FEE" w:rsidRPr="00790FEE">
              <w:rPr>
                <w:rFonts w:ascii="Arial" w:hAnsi="Arial" w:cs="Arial"/>
                <w:noProof/>
                <w:webHidden/>
                <w:sz w:val="20"/>
                <w:szCs w:val="20"/>
              </w:rPr>
              <w:fldChar w:fldCharType="end"/>
            </w:r>
          </w:hyperlink>
        </w:p>
        <w:p w14:paraId="0D7EF6FB" w14:textId="5A9F96A5" w:rsidR="00790FEE" w:rsidRPr="00790FEE" w:rsidRDefault="00BA557E" w:rsidP="00790FEE">
          <w:pPr>
            <w:pStyle w:val="TDC2"/>
            <w:rPr>
              <w:rFonts w:eastAsiaTheme="minorEastAsia"/>
              <w:noProof/>
              <w:color w:val="auto"/>
              <w:lang w:val="es-ES" w:eastAsia="es-ES"/>
            </w:rPr>
          </w:pPr>
          <w:hyperlink w:anchor="_Toc496260962" w:history="1">
            <w:r w:rsidR="00790FEE" w:rsidRPr="00790FEE">
              <w:rPr>
                <w:rStyle w:val="Hipervnculo"/>
                <w:rFonts w:ascii="Arial" w:hAnsi="Arial" w:cs="Arial"/>
                <w:noProof/>
                <w:sz w:val="20"/>
                <w:szCs w:val="20"/>
              </w:rPr>
              <w:t>10.1. Fin.</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_Toc496260962 \h </w:instrText>
            </w:r>
            <w:r w:rsidR="00790FEE" w:rsidRPr="00790FEE">
              <w:rPr>
                <w:noProof/>
                <w:webHidden/>
              </w:rPr>
            </w:r>
            <w:r w:rsidR="00790FEE" w:rsidRPr="00790FEE">
              <w:rPr>
                <w:noProof/>
                <w:webHidden/>
              </w:rPr>
              <w:fldChar w:fldCharType="separate"/>
            </w:r>
            <w:r>
              <w:rPr>
                <w:noProof/>
                <w:webHidden/>
              </w:rPr>
              <w:t>29</w:t>
            </w:r>
            <w:r w:rsidR="00790FEE" w:rsidRPr="00790FEE">
              <w:rPr>
                <w:noProof/>
                <w:webHidden/>
              </w:rPr>
              <w:fldChar w:fldCharType="end"/>
            </w:r>
          </w:hyperlink>
        </w:p>
        <w:p w14:paraId="5AD5B387" w14:textId="6EBF368D" w:rsidR="00790FEE" w:rsidRPr="00790FEE" w:rsidRDefault="00BA557E" w:rsidP="00790FEE">
          <w:pPr>
            <w:pStyle w:val="TDC2"/>
            <w:rPr>
              <w:rFonts w:eastAsiaTheme="minorEastAsia"/>
              <w:noProof/>
              <w:color w:val="auto"/>
              <w:lang w:val="es-ES" w:eastAsia="es-ES"/>
            </w:rPr>
          </w:pPr>
          <w:hyperlink w:anchor="_Toc496260963" w:history="1">
            <w:r w:rsidR="00790FEE" w:rsidRPr="00790FEE">
              <w:rPr>
                <w:rStyle w:val="Hipervnculo"/>
                <w:rFonts w:ascii="Arial" w:hAnsi="Arial" w:cs="Arial"/>
                <w:noProof/>
                <w:sz w:val="20"/>
                <w:szCs w:val="20"/>
              </w:rPr>
              <w:t>10.2. Propósito.</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_Toc496260963 \h </w:instrText>
            </w:r>
            <w:r w:rsidR="00790FEE" w:rsidRPr="00790FEE">
              <w:rPr>
                <w:noProof/>
                <w:webHidden/>
              </w:rPr>
            </w:r>
            <w:r w:rsidR="00790FEE" w:rsidRPr="00790FEE">
              <w:rPr>
                <w:noProof/>
                <w:webHidden/>
              </w:rPr>
              <w:fldChar w:fldCharType="separate"/>
            </w:r>
            <w:r>
              <w:rPr>
                <w:noProof/>
                <w:webHidden/>
              </w:rPr>
              <w:t>29</w:t>
            </w:r>
            <w:r w:rsidR="00790FEE" w:rsidRPr="00790FEE">
              <w:rPr>
                <w:noProof/>
                <w:webHidden/>
              </w:rPr>
              <w:fldChar w:fldCharType="end"/>
            </w:r>
          </w:hyperlink>
        </w:p>
        <w:p w14:paraId="535532A9" w14:textId="6CA2B5CC" w:rsidR="00790FEE" w:rsidRPr="00790FEE" w:rsidRDefault="00BA557E" w:rsidP="00790FEE">
          <w:pPr>
            <w:pStyle w:val="TDC2"/>
            <w:rPr>
              <w:rFonts w:eastAsiaTheme="minorEastAsia"/>
              <w:noProof/>
              <w:color w:val="auto"/>
              <w:lang w:val="es-ES" w:eastAsia="es-ES"/>
            </w:rPr>
          </w:pPr>
          <w:hyperlink w:anchor="_Toc496260964" w:history="1">
            <w:r w:rsidR="00790FEE" w:rsidRPr="00790FEE">
              <w:rPr>
                <w:rStyle w:val="Hipervnculo"/>
                <w:rFonts w:ascii="Arial" w:hAnsi="Arial" w:cs="Arial"/>
                <w:noProof/>
                <w:sz w:val="20"/>
                <w:szCs w:val="20"/>
              </w:rPr>
              <w:t>10.3. Glosario.</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_Toc496260964 \h </w:instrText>
            </w:r>
            <w:r w:rsidR="00790FEE" w:rsidRPr="00790FEE">
              <w:rPr>
                <w:noProof/>
                <w:webHidden/>
              </w:rPr>
            </w:r>
            <w:r w:rsidR="00790FEE" w:rsidRPr="00790FEE">
              <w:rPr>
                <w:noProof/>
                <w:webHidden/>
              </w:rPr>
              <w:fldChar w:fldCharType="separate"/>
            </w:r>
            <w:r>
              <w:rPr>
                <w:noProof/>
                <w:webHidden/>
              </w:rPr>
              <w:t>30</w:t>
            </w:r>
            <w:r w:rsidR="00790FEE" w:rsidRPr="00790FEE">
              <w:rPr>
                <w:noProof/>
                <w:webHidden/>
              </w:rPr>
              <w:fldChar w:fldCharType="end"/>
            </w:r>
          </w:hyperlink>
        </w:p>
        <w:p w14:paraId="06855776" w14:textId="63BE46A3"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65" w:history="1">
            <w:r w:rsidR="00790FEE" w:rsidRPr="00790FEE">
              <w:rPr>
                <w:rStyle w:val="Hipervnculo"/>
                <w:rFonts w:ascii="Arial" w:hAnsi="Arial" w:cs="Arial"/>
                <w:noProof/>
                <w:sz w:val="20"/>
                <w:szCs w:val="20"/>
              </w:rPr>
              <w:t>10.3.1 Áreas de Financiamiento</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_Toc496260965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30</w:t>
            </w:r>
            <w:r w:rsidR="00790FEE" w:rsidRPr="00790FEE">
              <w:rPr>
                <w:rFonts w:ascii="Arial" w:hAnsi="Arial" w:cs="Arial"/>
                <w:noProof/>
                <w:webHidden/>
                <w:sz w:val="20"/>
                <w:szCs w:val="20"/>
              </w:rPr>
              <w:fldChar w:fldCharType="end"/>
            </w:r>
          </w:hyperlink>
        </w:p>
        <w:p w14:paraId="44790A15" w14:textId="09191381"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66" w:history="1">
            <w:r w:rsidR="00790FEE" w:rsidRPr="00790FEE">
              <w:rPr>
                <w:rStyle w:val="Hipervnculo"/>
                <w:rFonts w:ascii="Arial" w:hAnsi="Arial" w:cs="Arial"/>
                <w:noProof/>
                <w:sz w:val="20"/>
                <w:szCs w:val="20"/>
              </w:rPr>
              <w:t>10.3.2 Ajustes Necesarios</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_Toc496260966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30</w:t>
            </w:r>
            <w:r w:rsidR="00790FEE" w:rsidRPr="00790FEE">
              <w:rPr>
                <w:rFonts w:ascii="Arial" w:hAnsi="Arial" w:cs="Arial"/>
                <w:noProof/>
                <w:webHidden/>
                <w:sz w:val="20"/>
                <w:szCs w:val="20"/>
              </w:rPr>
              <w:fldChar w:fldCharType="end"/>
            </w:r>
          </w:hyperlink>
        </w:p>
        <w:p w14:paraId="728494A7" w14:textId="0D21FD15"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67" w:history="1">
            <w:r w:rsidR="00790FEE" w:rsidRPr="00790FEE">
              <w:rPr>
                <w:rStyle w:val="Hipervnculo"/>
                <w:rFonts w:ascii="Arial" w:hAnsi="Arial" w:cs="Arial"/>
                <w:noProof/>
                <w:sz w:val="20"/>
                <w:szCs w:val="20"/>
              </w:rPr>
              <w:t>10.3.3 Postulante</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_Toc496260967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30</w:t>
            </w:r>
            <w:r w:rsidR="00790FEE" w:rsidRPr="00790FEE">
              <w:rPr>
                <w:rFonts w:ascii="Arial" w:hAnsi="Arial" w:cs="Arial"/>
                <w:noProof/>
                <w:webHidden/>
                <w:sz w:val="20"/>
                <w:szCs w:val="20"/>
              </w:rPr>
              <w:fldChar w:fldCharType="end"/>
            </w:r>
          </w:hyperlink>
        </w:p>
        <w:p w14:paraId="6347C061" w14:textId="72C98B44"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68" w:history="1">
            <w:r w:rsidR="00790FEE" w:rsidRPr="00790FEE">
              <w:rPr>
                <w:rStyle w:val="Hipervnculo"/>
                <w:rFonts w:ascii="Arial" w:hAnsi="Arial" w:cs="Arial"/>
                <w:noProof/>
                <w:sz w:val="20"/>
                <w:szCs w:val="20"/>
              </w:rPr>
              <w:t>10.3.4 Adjudicatario(a)</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_Toc496260968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30</w:t>
            </w:r>
            <w:r w:rsidR="00790FEE" w:rsidRPr="00790FEE">
              <w:rPr>
                <w:rFonts w:ascii="Arial" w:hAnsi="Arial" w:cs="Arial"/>
                <w:noProof/>
                <w:webHidden/>
                <w:sz w:val="20"/>
                <w:szCs w:val="20"/>
              </w:rPr>
              <w:fldChar w:fldCharType="end"/>
            </w:r>
          </w:hyperlink>
        </w:p>
        <w:p w14:paraId="52AC30DD" w14:textId="014C0F0E"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69" w:history="1">
            <w:r w:rsidR="00790FEE" w:rsidRPr="00790FEE">
              <w:rPr>
                <w:rStyle w:val="Hipervnculo"/>
                <w:rFonts w:ascii="Arial" w:hAnsi="Arial" w:cs="Arial"/>
                <w:noProof/>
                <w:sz w:val="20"/>
                <w:szCs w:val="20"/>
              </w:rPr>
              <w:t>10.3.5 Participante Beneficiario(a)</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_Toc496260969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31</w:t>
            </w:r>
            <w:r w:rsidR="00790FEE" w:rsidRPr="00790FEE">
              <w:rPr>
                <w:rFonts w:ascii="Arial" w:hAnsi="Arial" w:cs="Arial"/>
                <w:noProof/>
                <w:webHidden/>
                <w:sz w:val="20"/>
                <w:szCs w:val="20"/>
              </w:rPr>
              <w:fldChar w:fldCharType="end"/>
            </w:r>
          </w:hyperlink>
        </w:p>
        <w:p w14:paraId="32DB7025" w14:textId="7D283968"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70" w:history="1">
            <w:r w:rsidR="00790FEE" w:rsidRPr="00790FEE">
              <w:rPr>
                <w:rStyle w:val="Hipervnculo"/>
                <w:rFonts w:ascii="Arial" w:hAnsi="Arial" w:cs="Arial"/>
                <w:noProof/>
                <w:sz w:val="20"/>
                <w:szCs w:val="20"/>
              </w:rPr>
              <w:t>10.3.6 Convenio</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_Toc496260970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31</w:t>
            </w:r>
            <w:r w:rsidR="00790FEE" w:rsidRPr="00790FEE">
              <w:rPr>
                <w:rFonts w:ascii="Arial" w:hAnsi="Arial" w:cs="Arial"/>
                <w:noProof/>
                <w:webHidden/>
                <w:sz w:val="20"/>
                <w:szCs w:val="20"/>
              </w:rPr>
              <w:fldChar w:fldCharType="end"/>
            </w:r>
          </w:hyperlink>
        </w:p>
        <w:p w14:paraId="2769F776" w14:textId="2FF4FBF3"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71" w:history="1">
            <w:r w:rsidR="00790FEE" w:rsidRPr="00790FEE">
              <w:rPr>
                <w:rStyle w:val="Hipervnculo"/>
                <w:rFonts w:ascii="Arial" w:hAnsi="Arial" w:cs="Arial"/>
                <w:noProof/>
                <w:sz w:val="20"/>
                <w:szCs w:val="20"/>
              </w:rPr>
              <w:t>10.3.7 Formulario de Postulación (Anexo N°1)</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_Toc496260971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31</w:t>
            </w:r>
            <w:r w:rsidR="00790FEE" w:rsidRPr="00790FEE">
              <w:rPr>
                <w:rFonts w:ascii="Arial" w:hAnsi="Arial" w:cs="Arial"/>
                <w:noProof/>
                <w:webHidden/>
                <w:sz w:val="20"/>
                <w:szCs w:val="20"/>
              </w:rPr>
              <w:fldChar w:fldCharType="end"/>
            </w:r>
          </w:hyperlink>
        </w:p>
        <w:p w14:paraId="2747304D" w14:textId="15EDB51E"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72" w:history="1">
            <w:r w:rsidR="00790FEE" w:rsidRPr="00790FEE">
              <w:rPr>
                <w:rStyle w:val="Hipervnculo"/>
                <w:rFonts w:ascii="Arial" w:hAnsi="Arial" w:cs="Arial"/>
                <w:noProof/>
                <w:sz w:val="20"/>
                <w:szCs w:val="20"/>
              </w:rPr>
              <w:t>10.3.8 Centros de Apoyo.</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_Toc496260972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31</w:t>
            </w:r>
            <w:r w:rsidR="00790FEE" w:rsidRPr="00790FEE">
              <w:rPr>
                <w:rFonts w:ascii="Arial" w:hAnsi="Arial" w:cs="Arial"/>
                <w:noProof/>
                <w:webHidden/>
                <w:sz w:val="20"/>
                <w:szCs w:val="20"/>
              </w:rPr>
              <w:fldChar w:fldCharType="end"/>
            </w:r>
          </w:hyperlink>
        </w:p>
        <w:p w14:paraId="7114C9EB" w14:textId="3EBCDF0A" w:rsidR="00790FEE" w:rsidRPr="00790FEE" w:rsidRDefault="00BA557E" w:rsidP="00790FEE">
          <w:pPr>
            <w:pStyle w:val="TDC2"/>
            <w:rPr>
              <w:rFonts w:eastAsiaTheme="minorEastAsia"/>
              <w:noProof/>
              <w:color w:val="auto"/>
              <w:lang w:val="es-ES" w:eastAsia="es-ES"/>
            </w:rPr>
          </w:pPr>
          <w:hyperlink w:anchor="_Toc496260973" w:history="1">
            <w:r w:rsidR="00790FEE" w:rsidRPr="00790FEE">
              <w:rPr>
                <w:rStyle w:val="Hipervnculo"/>
                <w:rFonts w:ascii="Arial" w:hAnsi="Arial" w:cs="Arial"/>
                <w:noProof/>
                <w:sz w:val="20"/>
                <w:szCs w:val="20"/>
              </w:rPr>
              <w:t>10.4 Acciones para la inclusión de las personas en situación de discapacidad</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_Toc496260973 \h </w:instrText>
            </w:r>
            <w:r w:rsidR="00790FEE" w:rsidRPr="00790FEE">
              <w:rPr>
                <w:noProof/>
                <w:webHidden/>
              </w:rPr>
            </w:r>
            <w:r w:rsidR="00790FEE" w:rsidRPr="00790FEE">
              <w:rPr>
                <w:noProof/>
                <w:webHidden/>
              </w:rPr>
              <w:fldChar w:fldCharType="separate"/>
            </w:r>
            <w:r>
              <w:rPr>
                <w:noProof/>
                <w:webHidden/>
              </w:rPr>
              <w:t>32</w:t>
            </w:r>
            <w:r w:rsidR="00790FEE" w:rsidRPr="00790FEE">
              <w:rPr>
                <w:noProof/>
                <w:webHidden/>
              </w:rPr>
              <w:fldChar w:fldCharType="end"/>
            </w:r>
          </w:hyperlink>
        </w:p>
        <w:p w14:paraId="4593354E" w14:textId="23D58701"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74" w:history="1">
            <w:r w:rsidR="00790FEE" w:rsidRPr="00790FEE">
              <w:rPr>
                <w:rStyle w:val="Hipervnculo"/>
                <w:rFonts w:ascii="Arial" w:hAnsi="Arial" w:cs="Arial"/>
                <w:noProof/>
                <w:sz w:val="20"/>
                <w:szCs w:val="20"/>
              </w:rPr>
              <w:t>Escuelas Especiales</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_Toc496260974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32</w:t>
            </w:r>
            <w:r w:rsidR="00790FEE" w:rsidRPr="00790FEE">
              <w:rPr>
                <w:rFonts w:ascii="Arial" w:hAnsi="Arial" w:cs="Arial"/>
                <w:noProof/>
                <w:webHidden/>
                <w:sz w:val="20"/>
                <w:szCs w:val="20"/>
              </w:rPr>
              <w:fldChar w:fldCharType="end"/>
            </w:r>
          </w:hyperlink>
        </w:p>
        <w:p w14:paraId="3B70D1C5" w14:textId="58069646"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75" w:history="1">
            <w:r w:rsidR="00790FEE" w:rsidRPr="00790FEE">
              <w:rPr>
                <w:rStyle w:val="Hipervnculo"/>
                <w:rFonts w:ascii="Arial" w:hAnsi="Arial" w:cs="Arial"/>
                <w:noProof/>
                <w:sz w:val="20"/>
                <w:szCs w:val="20"/>
              </w:rPr>
              <w:t>Educación Inicial</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_Toc496260975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33</w:t>
            </w:r>
            <w:r w:rsidR="00790FEE" w:rsidRPr="00790FEE">
              <w:rPr>
                <w:rFonts w:ascii="Arial" w:hAnsi="Arial" w:cs="Arial"/>
                <w:noProof/>
                <w:webHidden/>
                <w:sz w:val="20"/>
                <w:szCs w:val="20"/>
              </w:rPr>
              <w:fldChar w:fldCharType="end"/>
            </w:r>
          </w:hyperlink>
        </w:p>
        <w:p w14:paraId="722C43A3" w14:textId="51C0D78F"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76" w:history="1">
            <w:r w:rsidR="00790FEE" w:rsidRPr="00790FEE">
              <w:rPr>
                <w:rStyle w:val="Hipervnculo"/>
                <w:rFonts w:ascii="Arial" w:hAnsi="Arial" w:cs="Arial"/>
                <w:noProof/>
                <w:sz w:val="20"/>
                <w:szCs w:val="20"/>
              </w:rPr>
              <w:t>Educación Básica</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_Toc496260976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34</w:t>
            </w:r>
            <w:r w:rsidR="00790FEE" w:rsidRPr="00790FEE">
              <w:rPr>
                <w:rFonts w:ascii="Arial" w:hAnsi="Arial" w:cs="Arial"/>
                <w:noProof/>
                <w:webHidden/>
                <w:sz w:val="20"/>
                <w:szCs w:val="20"/>
              </w:rPr>
              <w:fldChar w:fldCharType="end"/>
            </w:r>
          </w:hyperlink>
        </w:p>
        <w:p w14:paraId="272BB296" w14:textId="0712DCA0"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77" w:history="1">
            <w:r w:rsidR="00790FEE" w:rsidRPr="00790FEE">
              <w:rPr>
                <w:rStyle w:val="Hipervnculo"/>
                <w:rFonts w:ascii="Arial" w:hAnsi="Arial" w:cs="Arial"/>
                <w:noProof/>
                <w:sz w:val="20"/>
                <w:szCs w:val="20"/>
              </w:rPr>
              <w:t>Educación Media</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_Toc496260977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35</w:t>
            </w:r>
            <w:r w:rsidR="00790FEE" w:rsidRPr="00790FEE">
              <w:rPr>
                <w:rFonts w:ascii="Arial" w:hAnsi="Arial" w:cs="Arial"/>
                <w:noProof/>
                <w:webHidden/>
                <w:sz w:val="20"/>
                <w:szCs w:val="20"/>
              </w:rPr>
              <w:fldChar w:fldCharType="end"/>
            </w:r>
          </w:hyperlink>
        </w:p>
        <w:p w14:paraId="526EED66" w14:textId="07767996" w:rsidR="00790FEE" w:rsidRPr="00790FEE" w:rsidRDefault="00BA557E" w:rsidP="00790FEE">
          <w:pPr>
            <w:pStyle w:val="TDC3"/>
            <w:tabs>
              <w:tab w:val="right" w:pos="9962"/>
            </w:tabs>
            <w:spacing w:after="0" w:line="276" w:lineRule="auto"/>
            <w:rPr>
              <w:rFonts w:ascii="Arial" w:eastAsiaTheme="minorEastAsia" w:hAnsi="Arial" w:cs="Arial"/>
              <w:noProof/>
              <w:color w:val="auto"/>
              <w:sz w:val="20"/>
              <w:szCs w:val="20"/>
              <w:lang w:val="es-ES" w:eastAsia="es-ES"/>
            </w:rPr>
          </w:pPr>
          <w:hyperlink w:anchor="_Toc496260978" w:history="1">
            <w:r w:rsidR="00790FEE" w:rsidRPr="00790FEE">
              <w:rPr>
                <w:rStyle w:val="Hipervnculo"/>
                <w:rFonts w:ascii="Arial" w:hAnsi="Arial" w:cs="Arial"/>
                <w:noProof/>
                <w:sz w:val="20"/>
                <w:szCs w:val="20"/>
              </w:rPr>
              <w:t>Educación Superior</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_Toc496260978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36</w:t>
            </w:r>
            <w:r w:rsidR="00790FEE" w:rsidRPr="00790FEE">
              <w:rPr>
                <w:rFonts w:ascii="Arial" w:hAnsi="Arial" w:cs="Arial"/>
                <w:noProof/>
                <w:webHidden/>
                <w:sz w:val="20"/>
                <w:szCs w:val="20"/>
              </w:rPr>
              <w:fldChar w:fldCharType="end"/>
            </w:r>
          </w:hyperlink>
        </w:p>
        <w:p w14:paraId="049631C8" w14:textId="4AC4CCF9" w:rsidR="00790FEE" w:rsidRPr="00790FEE" w:rsidRDefault="00BA557E" w:rsidP="00790FEE">
          <w:pPr>
            <w:pStyle w:val="TDC2"/>
            <w:rPr>
              <w:rFonts w:eastAsiaTheme="minorEastAsia"/>
              <w:noProof/>
              <w:color w:val="auto"/>
              <w:lang w:val="es-ES" w:eastAsia="es-ES"/>
            </w:rPr>
          </w:pPr>
          <w:hyperlink w:anchor="_Toc496260979" w:history="1">
            <w:r w:rsidR="00790FEE" w:rsidRPr="00790FEE">
              <w:rPr>
                <w:rStyle w:val="Hipervnculo"/>
                <w:rFonts w:ascii="Arial" w:hAnsi="Arial" w:cs="Arial"/>
                <w:noProof/>
                <w:sz w:val="20"/>
                <w:szCs w:val="20"/>
              </w:rPr>
              <w:t>10.5 Especificaciones financieras</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_Toc496260979 \h </w:instrText>
            </w:r>
            <w:r w:rsidR="00790FEE" w:rsidRPr="00790FEE">
              <w:rPr>
                <w:noProof/>
                <w:webHidden/>
              </w:rPr>
            </w:r>
            <w:r w:rsidR="00790FEE" w:rsidRPr="00790FEE">
              <w:rPr>
                <w:noProof/>
                <w:webHidden/>
              </w:rPr>
              <w:fldChar w:fldCharType="separate"/>
            </w:r>
            <w:r>
              <w:rPr>
                <w:noProof/>
                <w:webHidden/>
              </w:rPr>
              <w:t>37</w:t>
            </w:r>
            <w:r w:rsidR="00790FEE" w:rsidRPr="00790FEE">
              <w:rPr>
                <w:noProof/>
                <w:webHidden/>
              </w:rPr>
              <w:fldChar w:fldCharType="end"/>
            </w:r>
          </w:hyperlink>
        </w:p>
        <w:p w14:paraId="11008353" w14:textId="1FDBF83C" w:rsidR="00790FEE" w:rsidRPr="00790FEE" w:rsidRDefault="00BA557E" w:rsidP="00790FEE">
          <w:pPr>
            <w:pStyle w:val="TDC2"/>
            <w:rPr>
              <w:rFonts w:eastAsiaTheme="minorEastAsia"/>
              <w:noProof/>
              <w:color w:val="auto"/>
              <w:lang w:val="es-ES" w:eastAsia="es-ES"/>
            </w:rPr>
          </w:pPr>
          <w:hyperlink w:anchor="_Toc496260980" w:history="1">
            <w:r w:rsidR="00790FEE" w:rsidRPr="00790FEE">
              <w:rPr>
                <w:rStyle w:val="Hipervnculo"/>
                <w:rFonts w:ascii="Arial" w:hAnsi="Arial" w:cs="Arial"/>
                <w:noProof/>
                <w:sz w:val="20"/>
                <w:szCs w:val="20"/>
              </w:rPr>
              <w:t>10.6 Plazos de ejecución de las propuestas</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_Toc496260980 \h </w:instrText>
            </w:r>
            <w:r w:rsidR="00790FEE" w:rsidRPr="00790FEE">
              <w:rPr>
                <w:noProof/>
                <w:webHidden/>
              </w:rPr>
            </w:r>
            <w:r w:rsidR="00790FEE" w:rsidRPr="00790FEE">
              <w:rPr>
                <w:noProof/>
                <w:webHidden/>
              </w:rPr>
              <w:fldChar w:fldCharType="separate"/>
            </w:r>
            <w:r>
              <w:rPr>
                <w:noProof/>
                <w:webHidden/>
              </w:rPr>
              <w:t>37</w:t>
            </w:r>
            <w:r w:rsidR="00790FEE" w:rsidRPr="00790FEE">
              <w:rPr>
                <w:noProof/>
                <w:webHidden/>
              </w:rPr>
              <w:fldChar w:fldCharType="end"/>
            </w:r>
          </w:hyperlink>
        </w:p>
        <w:p w14:paraId="5BBACD6F" w14:textId="1E4B3A3D" w:rsidR="00790FEE" w:rsidRPr="00790FEE" w:rsidRDefault="00BA557E" w:rsidP="00790FEE">
          <w:pPr>
            <w:pStyle w:val="TDC1"/>
            <w:tabs>
              <w:tab w:val="right" w:pos="9962"/>
            </w:tabs>
            <w:spacing w:after="0" w:line="276" w:lineRule="auto"/>
            <w:rPr>
              <w:rFonts w:ascii="Arial" w:eastAsiaTheme="minorEastAsia" w:hAnsi="Arial" w:cs="Arial"/>
              <w:noProof/>
              <w:color w:val="auto"/>
              <w:sz w:val="20"/>
              <w:szCs w:val="20"/>
              <w:lang w:val="es-ES" w:eastAsia="es-ES"/>
            </w:rPr>
          </w:pPr>
          <w:hyperlink w:anchor="_Toc496260981" w:history="1">
            <w:r w:rsidR="00790FEE" w:rsidRPr="00790FEE">
              <w:rPr>
                <w:rStyle w:val="Hipervnculo"/>
                <w:rFonts w:ascii="Arial" w:hAnsi="Arial" w:cs="Arial"/>
                <w:noProof/>
                <w:sz w:val="20"/>
                <w:szCs w:val="20"/>
              </w:rPr>
              <w:t>11. ANEXOS</w:t>
            </w:r>
            <w:r w:rsidR="00790FEE" w:rsidRPr="00790FEE">
              <w:rPr>
                <w:rFonts w:ascii="Arial" w:hAnsi="Arial" w:cs="Arial"/>
                <w:noProof/>
                <w:webHidden/>
                <w:sz w:val="20"/>
                <w:szCs w:val="20"/>
              </w:rPr>
              <w:tab/>
            </w:r>
            <w:r w:rsidR="00790FEE" w:rsidRPr="00790FEE">
              <w:rPr>
                <w:rFonts w:ascii="Arial" w:hAnsi="Arial" w:cs="Arial"/>
                <w:noProof/>
                <w:webHidden/>
                <w:sz w:val="20"/>
                <w:szCs w:val="20"/>
              </w:rPr>
              <w:fldChar w:fldCharType="begin"/>
            </w:r>
            <w:r w:rsidR="00790FEE" w:rsidRPr="00790FEE">
              <w:rPr>
                <w:rFonts w:ascii="Arial" w:hAnsi="Arial" w:cs="Arial"/>
                <w:noProof/>
                <w:webHidden/>
                <w:sz w:val="20"/>
                <w:szCs w:val="20"/>
              </w:rPr>
              <w:instrText xml:space="preserve"> PAGEREF _Toc496260981 \h </w:instrText>
            </w:r>
            <w:r w:rsidR="00790FEE" w:rsidRPr="00790FEE">
              <w:rPr>
                <w:rFonts w:ascii="Arial" w:hAnsi="Arial" w:cs="Arial"/>
                <w:noProof/>
                <w:webHidden/>
                <w:sz w:val="20"/>
                <w:szCs w:val="20"/>
              </w:rPr>
            </w:r>
            <w:r w:rsidR="00790FEE" w:rsidRPr="00790FEE">
              <w:rPr>
                <w:rFonts w:ascii="Arial" w:hAnsi="Arial" w:cs="Arial"/>
                <w:noProof/>
                <w:webHidden/>
                <w:sz w:val="20"/>
                <w:szCs w:val="20"/>
              </w:rPr>
              <w:fldChar w:fldCharType="separate"/>
            </w:r>
            <w:r>
              <w:rPr>
                <w:rFonts w:ascii="Arial" w:hAnsi="Arial" w:cs="Arial"/>
                <w:noProof/>
                <w:webHidden/>
                <w:sz w:val="20"/>
                <w:szCs w:val="20"/>
              </w:rPr>
              <w:t>38</w:t>
            </w:r>
            <w:r w:rsidR="00790FEE" w:rsidRPr="00790FEE">
              <w:rPr>
                <w:rFonts w:ascii="Arial" w:hAnsi="Arial" w:cs="Arial"/>
                <w:noProof/>
                <w:webHidden/>
                <w:sz w:val="20"/>
                <w:szCs w:val="20"/>
              </w:rPr>
              <w:fldChar w:fldCharType="end"/>
            </w:r>
          </w:hyperlink>
        </w:p>
        <w:p w14:paraId="286803B3" w14:textId="4BC68285" w:rsidR="00790FEE" w:rsidRPr="00790FEE" w:rsidRDefault="00BA557E" w:rsidP="00790FEE">
          <w:pPr>
            <w:pStyle w:val="TDC2"/>
            <w:rPr>
              <w:rFonts w:eastAsiaTheme="minorEastAsia"/>
              <w:noProof/>
              <w:color w:val="auto"/>
              <w:lang w:val="es-ES" w:eastAsia="es-ES"/>
            </w:rPr>
          </w:pPr>
          <w:hyperlink w:anchor="_Toc496260982" w:history="1">
            <w:r w:rsidR="00790FEE" w:rsidRPr="00790FEE">
              <w:rPr>
                <w:rStyle w:val="Hipervnculo"/>
                <w:rFonts w:ascii="Arial" w:hAnsi="Arial" w:cs="Arial"/>
                <w:noProof/>
                <w:sz w:val="20"/>
                <w:szCs w:val="20"/>
              </w:rPr>
              <w:t>ANEXO N°1: Formulario de postulación financiamiento (en línea)</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_Toc496260982 \h </w:instrText>
            </w:r>
            <w:r w:rsidR="00790FEE" w:rsidRPr="00790FEE">
              <w:rPr>
                <w:noProof/>
                <w:webHidden/>
              </w:rPr>
            </w:r>
            <w:r w:rsidR="00790FEE" w:rsidRPr="00790FEE">
              <w:rPr>
                <w:noProof/>
                <w:webHidden/>
              </w:rPr>
              <w:fldChar w:fldCharType="separate"/>
            </w:r>
            <w:r>
              <w:rPr>
                <w:noProof/>
                <w:webHidden/>
              </w:rPr>
              <w:t>39</w:t>
            </w:r>
            <w:r w:rsidR="00790FEE" w:rsidRPr="00790FEE">
              <w:rPr>
                <w:noProof/>
                <w:webHidden/>
              </w:rPr>
              <w:fldChar w:fldCharType="end"/>
            </w:r>
          </w:hyperlink>
        </w:p>
        <w:p w14:paraId="3962C4D7" w14:textId="6013F819" w:rsidR="00790FEE" w:rsidRPr="00790FEE" w:rsidRDefault="00BA557E" w:rsidP="00790FEE">
          <w:pPr>
            <w:pStyle w:val="TDC2"/>
            <w:rPr>
              <w:rFonts w:eastAsiaTheme="minorEastAsia"/>
              <w:noProof/>
              <w:color w:val="auto"/>
              <w:lang w:val="es-ES" w:eastAsia="es-ES"/>
            </w:rPr>
          </w:pPr>
          <w:hyperlink w:anchor="_Toc496260983" w:history="1">
            <w:r w:rsidR="00790FEE" w:rsidRPr="00790FEE">
              <w:rPr>
                <w:rStyle w:val="Hipervnculo"/>
                <w:rFonts w:ascii="Arial" w:hAnsi="Arial" w:cs="Arial"/>
                <w:noProof/>
                <w:sz w:val="20"/>
                <w:szCs w:val="20"/>
              </w:rPr>
              <w:t>ANEXO N°2: Declaración Jurada Simple</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_Toc496260983 \h </w:instrText>
            </w:r>
            <w:r w:rsidR="00790FEE" w:rsidRPr="00790FEE">
              <w:rPr>
                <w:noProof/>
                <w:webHidden/>
              </w:rPr>
            </w:r>
            <w:r w:rsidR="00790FEE" w:rsidRPr="00790FEE">
              <w:rPr>
                <w:noProof/>
                <w:webHidden/>
              </w:rPr>
              <w:fldChar w:fldCharType="separate"/>
            </w:r>
            <w:r>
              <w:rPr>
                <w:noProof/>
                <w:webHidden/>
              </w:rPr>
              <w:t>48</w:t>
            </w:r>
            <w:r w:rsidR="00790FEE" w:rsidRPr="00790FEE">
              <w:rPr>
                <w:noProof/>
                <w:webHidden/>
              </w:rPr>
              <w:fldChar w:fldCharType="end"/>
            </w:r>
          </w:hyperlink>
        </w:p>
        <w:p w14:paraId="1D264BA4" w14:textId="1C4262C5" w:rsidR="00790FEE" w:rsidRPr="00790FEE" w:rsidRDefault="00BA557E" w:rsidP="00790FEE">
          <w:pPr>
            <w:pStyle w:val="TDC2"/>
            <w:rPr>
              <w:rFonts w:eastAsiaTheme="minorEastAsia"/>
              <w:noProof/>
              <w:color w:val="auto"/>
              <w:lang w:val="es-ES" w:eastAsia="es-ES"/>
            </w:rPr>
          </w:pPr>
          <w:hyperlink w:anchor="_Toc496260984" w:history="1">
            <w:r w:rsidR="00790FEE" w:rsidRPr="00790FEE">
              <w:rPr>
                <w:rStyle w:val="Hipervnculo"/>
                <w:rFonts w:ascii="Arial" w:hAnsi="Arial" w:cs="Arial"/>
                <w:noProof/>
                <w:sz w:val="20"/>
                <w:szCs w:val="20"/>
              </w:rPr>
              <w:t>ANEXO N°3: Tabla de Chequeo</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_Toc496260984 \h </w:instrText>
            </w:r>
            <w:r w:rsidR="00790FEE" w:rsidRPr="00790FEE">
              <w:rPr>
                <w:noProof/>
                <w:webHidden/>
              </w:rPr>
            </w:r>
            <w:r w:rsidR="00790FEE" w:rsidRPr="00790FEE">
              <w:rPr>
                <w:noProof/>
                <w:webHidden/>
              </w:rPr>
              <w:fldChar w:fldCharType="separate"/>
            </w:r>
            <w:r>
              <w:rPr>
                <w:noProof/>
                <w:webHidden/>
              </w:rPr>
              <w:t>49</w:t>
            </w:r>
            <w:r w:rsidR="00790FEE" w:rsidRPr="00790FEE">
              <w:rPr>
                <w:noProof/>
                <w:webHidden/>
              </w:rPr>
              <w:fldChar w:fldCharType="end"/>
            </w:r>
          </w:hyperlink>
        </w:p>
        <w:p w14:paraId="61309CC1" w14:textId="12D1EAF1" w:rsidR="00790FEE" w:rsidRPr="00790FEE" w:rsidRDefault="00BA557E" w:rsidP="00790FEE">
          <w:pPr>
            <w:pStyle w:val="TDC2"/>
            <w:rPr>
              <w:rFonts w:eastAsiaTheme="minorEastAsia"/>
              <w:noProof/>
              <w:color w:val="auto"/>
              <w:lang w:val="es-ES" w:eastAsia="es-ES"/>
            </w:rPr>
          </w:pPr>
          <w:hyperlink w:anchor="_Toc496260985" w:history="1">
            <w:r w:rsidR="00790FEE" w:rsidRPr="00790FEE">
              <w:rPr>
                <w:rStyle w:val="Hipervnculo"/>
                <w:rFonts w:ascii="Arial" w:hAnsi="Arial" w:cs="Arial"/>
                <w:noProof/>
                <w:sz w:val="20"/>
                <w:szCs w:val="20"/>
              </w:rPr>
              <w:t>ANEXO N°4: Perspectiva de Género</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_Toc496260985 \h </w:instrText>
            </w:r>
            <w:r w:rsidR="00790FEE" w:rsidRPr="00790FEE">
              <w:rPr>
                <w:noProof/>
                <w:webHidden/>
              </w:rPr>
            </w:r>
            <w:r w:rsidR="00790FEE" w:rsidRPr="00790FEE">
              <w:rPr>
                <w:noProof/>
                <w:webHidden/>
              </w:rPr>
              <w:fldChar w:fldCharType="separate"/>
            </w:r>
            <w:r>
              <w:rPr>
                <w:noProof/>
                <w:webHidden/>
              </w:rPr>
              <w:t>52</w:t>
            </w:r>
            <w:r w:rsidR="00790FEE" w:rsidRPr="00790FEE">
              <w:rPr>
                <w:noProof/>
                <w:webHidden/>
              </w:rPr>
              <w:fldChar w:fldCharType="end"/>
            </w:r>
          </w:hyperlink>
        </w:p>
        <w:p w14:paraId="20FA9193" w14:textId="117F43ED" w:rsidR="00790FEE" w:rsidRPr="00790FEE" w:rsidRDefault="00BA557E" w:rsidP="00790FEE">
          <w:pPr>
            <w:pStyle w:val="TDC2"/>
            <w:rPr>
              <w:rFonts w:eastAsiaTheme="minorEastAsia"/>
              <w:noProof/>
              <w:color w:val="auto"/>
              <w:lang w:val="es-ES" w:eastAsia="es-ES"/>
            </w:rPr>
          </w:pPr>
          <w:hyperlink w:anchor="_Toc496260986" w:history="1">
            <w:r w:rsidR="00790FEE" w:rsidRPr="00790FEE">
              <w:rPr>
                <w:rStyle w:val="Hipervnculo"/>
                <w:rFonts w:ascii="Arial" w:hAnsi="Arial" w:cs="Arial"/>
                <w:noProof/>
                <w:sz w:val="20"/>
                <w:szCs w:val="20"/>
              </w:rPr>
              <w:t>ANEXO N°5: Perspectiva de Pueblos Indígenas</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_Toc496260986 \h </w:instrText>
            </w:r>
            <w:r w:rsidR="00790FEE" w:rsidRPr="00790FEE">
              <w:rPr>
                <w:noProof/>
                <w:webHidden/>
              </w:rPr>
            </w:r>
            <w:r w:rsidR="00790FEE" w:rsidRPr="00790FEE">
              <w:rPr>
                <w:noProof/>
                <w:webHidden/>
              </w:rPr>
              <w:fldChar w:fldCharType="separate"/>
            </w:r>
            <w:r>
              <w:rPr>
                <w:noProof/>
                <w:webHidden/>
              </w:rPr>
              <w:t>54</w:t>
            </w:r>
            <w:r w:rsidR="00790FEE" w:rsidRPr="00790FEE">
              <w:rPr>
                <w:noProof/>
                <w:webHidden/>
              </w:rPr>
              <w:fldChar w:fldCharType="end"/>
            </w:r>
          </w:hyperlink>
        </w:p>
        <w:p w14:paraId="47AF78BD" w14:textId="51B4F4C4" w:rsidR="00790FEE" w:rsidRPr="00790FEE" w:rsidRDefault="00BA557E" w:rsidP="00790FEE">
          <w:pPr>
            <w:pStyle w:val="TDC2"/>
            <w:rPr>
              <w:rFonts w:eastAsiaTheme="minorEastAsia"/>
              <w:noProof/>
              <w:color w:val="auto"/>
              <w:lang w:val="es-ES" w:eastAsia="es-ES"/>
            </w:rPr>
          </w:pPr>
          <w:hyperlink w:anchor="_Toc496260987" w:history="1">
            <w:r w:rsidR="00790FEE" w:rsidRPr="00790FEE">
              <w:rPr>
                <w:rStyle w:val="Hipervnculo"/>
                <w:rFonts w:ascii="Arial" w:hAnsi="Arial" w:cs="Arial"/>
                <w:noProof/>
                <w:sz w:val="20"/>
                <w:szCs w:val="20"/>
              </w:rPr>
              <w:t>ANEXO N°6: Certificado de Acreditación de Calidad Indígena, CONADI</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_Toc496260987 \h </w:instrText>
            </w:r>
            <w:r w:rsidR="00790FEE" w:rsidRPr="00790FEE">
              <w:rPr>
                <w:noProof/>
                <w:webHidden/>
              </w:rPr>
            </w:r>
            <w:r w:rsidR="00790FEE" w:rsidRPr="00790FEE">
              <w:rPr>
                <w:noProof/>
                <w:webHidden/>
              </w:rPr>
              <w:fldChar w:fldCharType="separate"/>
            </w:r>
            <w:r>
              <w:rPr>
                <w:noProof/>
                <w:webHidden/>
              </w:rPr>
              <w:t>55</w:t>
            </w:r>
            <w:r w:rsidR="00790FEE" w:rsidRPr="00790FEE">
              <w:rPr>
                <w:noProof/>
                <w:webHidden/>
              </w:rPr>
              <w:fldChar w:fldCharType="end"/>
            </w:r>
          </w:hyperlink>
        </w:p>
        <w:p w14:paraId="31B7B750" w14:textId="076F138E" w:rsidR="00790FEE" w:rsidRPr="00790FEE" w:rsidRDefault="00BA557E" w:rsidP="00790FEE">
          <w:pPr>
            <w:pStyle w:val="TDC2"/>
            <w:rPr>
              <w:rFonts w:eastAsiaTheme="minorEastAsia"/>
              <w:noProof/>
              <w:color w:val="auto"/>
              <w:lang w:val="es-ES" w:eastAsia="es-ES"/>
            </w:rPr>
          </w:pPr>
          <w:hyperlink w:anchor="_Toc496260988" w:history="1">
            <w:r w:rsidR="00790FEE" w:rsidRPr="00790FEE">
              <w:rPr>
                <w:rStyle w:val="Hipervnculo"/>
                <w:rFonts w:ascii="Arial" w:hAnsi="Arial" w:cs="Arial"/>
                <w:noProof/>
                <w:sz w:val="20"/>
                <w:szCs w:val="20"/>
              </w:rPr>
              <w:t>ANEXO N°7: Direcciones de SENADIS en Regiones</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_Toc496260988 \h </w:instrText>
            </w:r>
            <w:r w:rsidR="00790FEE" w:rsidRPr="00790FEE">
              <w:rPr>
                <w:noProof/>
                <w:webHidden/>
              </w:rPr>
            </w:r>
            <w:r w:rsidR="00790FEE" w:rsidRPr="00790FEE">
              <w:rPr>
                <w:noProof/>
                <w:webHidden/>
              </w:rPr>
              <w:fldChar w:fldCharType="separate"/>
            </w:r>
            <w:r>
              <w:rPr>
                <w:noProof/>
                <w:webHidden/>
              </w:rPr>
              <w:t>56</w:t>
            </w:r>
            <w:r w:rsidR="00790FEE" w:rsidRPr="00790FEE">
              <w:rPr>
                <w:noProof/>
                <w:webHidden/>
              </w:rPr>
              <w:fldChar w:fldCharType="end"/>
            </w:r>
          </w:hyperlink>
        </w:p>
        <w:p w14:paraId="70004AEE" w14:textId="04036737" w:rsidR="00790FEE" w:rsidRPr="00790FEE" w:rsidRDefault="00BA557E" w:rsidP="00790FEE">
          <w:pPr>
            <w:pStyle w:val="TDC2"/>
            <w:rPr>
              <w:rFonts w:eastAsiaTheme="minorEastAsia"/>
              <w:noProof/>
              <w:color w:val="auto"/>
              <w:lang w:val="es-ES" w:eastAsia="es-ES"/>
            </w:rPr>
          </w:pPr>
          <w:hyperlink w:anchor="_Toc496260989" w:history="1">
            <w:r w:rsidR="00790FEE" w:rsidRPr="00790FEE">
              <w:rPr>
                <w:rStyle w:val="Hipervnculo"/>
                <w:rFonts w:ascii="Arial" w:hAnsi="Arial" w:cs="Arial"/>
                <w:noProof/>
                <w:sz w:val="20"/>
                <w:szCs w:val="20"/>
              </w:rPr>
              <w:t>ANEXO N°8: Plan de Tratamiento</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_Toc496260989 \h </w:instrText>
            </w:r>
            <w:r w:rsidR="00790FEE" w:rsidRPr="00790FEE">
              <w:rPr>
                <w:noProof/>
                <w:webHidden/>
              </w:rPr>
            </w:r>
            <w:r w:rsidR="00790FEE" w:rsidRPr="00790FEE">
              <w:rPr>
                <w:noProof/>
                <w:webHidden/>
              </w:rPr>
              <w:fldChar w:fldCharType="separate"/>
            </w:r>
            <w:r>
              <w:rPr>
                <w:noProof/>
                <w:webHidden/>
              </w:rPr>
              <w:t>58</w:t>
            </w:r>
            <w:r w:rsidR="00790FEE" w:rsidRPr="00790FEE">
              <w:rPr>
                <w:noProof/>
                <w:webHidden/>
              </w:rPr>
              <w:fldChar w:fldCharType="end"/>
            </w:r>
          </w:hyperlink>
        </w:p>
        <w:p w14:paraId="5647889E" w14:textId="106A83DA" w:rsidR="00790FEE" w:rsidRPr="00790FEE" w:rsidRDefault="00BA557E" w:rsidP="00790FEE">
          <w:pPr>
            <w:pStyle w:val="TDC2"/>
            <w:rPr>
              <w:rFonts w:eastAsiaTheme="minorEastAsia"/>
              <w:noProof/>
              <w:color w:val="auto"/>
              <w:lang w:val="es-ES" w:eastAsia="es-ES"/>
            </w:rPr>
          </w:pPr>
          <w:hyperlink w:anchor="_Toc496260990" w:history="1">
            <w:r w:rsidR="00790FEE" w:rsidRPr="00790FEE">
              <w:rPr>
                <w:rStyle w:val="Hipervnculo"/>
                <w:rFonts w:ascii="Arial" w:hAnsi="Arial" w:cs="Arial"/>
                <w:noProof/>
                <w:sz w:val="20"/>
                <w:szCs w:val="20"/>
              </w:rPr>
              <w:t>ANEXO N° 9: Carta de Compromiso de Participación por parte de los Beneficiarios y de Difusión de la Iniciativa por parte del proponente.</w:t>
            </w:r>
            <w:r w:rsidR="00790FEE" w:rsidRPr="00790FEE">
              <w:rPr>
                <w:noProof/>
                <w:webHidden/>
              </w:rPr>
              <w:tab/>
            </w:r>
            <w:r w:rsidR="00790FEE" w:rsidRPr="00790FEE">
              <w:rPr>
                <w:noProof/>
                <w:webHidden/>
              </w:rPr>
              <w:fldChar w:fldCharType="begin"/>
            </w:r>
            <w:r w:rsidR="00790FEE" w:rsidRPr="00790FEE">
              <w:rPr>
                <w:noProof/>
                <w:webHidden/>
              </w:rPr>
              <w:instrText xml:space="preserve"> PAGEREF _Toc496260990 \h </w:instrText>
            </w:r>
            <w:r w:rsidR="00790FEE" w:rsidRPr="00790FEE">
              <w:rPr>
                <w:noProof/>
                <w:webHidden/>
              </w:rPr>
            </w:r>
            <w:r w:rsidR="00790FEE" w:rsidRPr="00790FEE">
              <w:rPr>
                <w:noProof/>
                <w:webHidden/>
              </w:rPr>
              <w:fldChar w:fldCharType="separate"/>
            </w:r>
            <w:r>
              <w:rPr>
                <w:noProof/>
                <w:webHidden/>
              </w:rPr>
              <w:t>59</w:t>
            </w:r>
            <w:r w:rsidR="00790FEE" w:rsidRPr="00790FEE">
              <w:rPr>
                <w:noProof/>
                <w:webHidden/>
              </w:rPr>
              <w:fldChar w:fldCharType="end"/>
            </w:r>
          </w:hyperlink>
        </w:p>
        <w:p w14:paraId="6A14F3A6" w14:textId="017E0AE5" w:rsidR="00580F4D" w:rsidRPr="00790FEE" w:rsidRDefault="00714925" w:rsidP="00790FEE">
          <w:pPr>
            <w:widowControl w:val="0"/>
            <w:spacing w:line="276" w:lineRule="auto"/>
            <w:rPr>
              <w:rFonts w:ascii="Arial" w:hAnsi="Arial" w:cs="Arial"/>
              <w:sz w:val="20"/>
              <w:szCs w:val="20"/>
            </w:rPr>
          </w:pPr>
          <w:r w:rsidRPr="00790FEE">
            <w:rPr>
              <w:rFonts w:ascii="Arial" w:hAnsi="Arial" w:cs="Arial"/>
              <w:sz w:val="20"/>
              <w:szCs w:val="20"/>
            </w:rPr>
            <w:fldChar w:fldCharType="end"/>
          </w:r>
        </w:p>
      </w:sdtContent>
    </w:sdt>
    <w:p w14:paraId="40D414DA" w14:textId="77777777" w:rsidR="00580F4D" w:rsidRPr="00B63268" w:rsidRDefault="00580F4D" w:rsidP="00B63268">
      <w:pPr>
        <w:tabs>
          <w:tab w:val="right" w:pos="9639"/>
        </w:tabs>
        <w:spacing w:line="276" w:lineRule="auto"/>
        <w:rPr>
          <w:rFonts w:ascii="Arial" w:hAnsi="Arial" w:cs="Arial"/>
        </w:rPr>
      </w:pPr>
    </w:p>
    <w:p w14:paraId="2330B81A" w14:textId="77777777" w:rsidR="00580F4D" w:rsidRPr="00B63268" w:rsidRDefault="00580F4D" w:rsidP="00B63268">
      <w:pPr>
        <w:tabs>
          <w:tab w:val="left" w:pos="8789"/>
        </w:tabs>
        <w:spacing w:line="276" w:lineRule="auto"/>
        <w:jc w:val="both"/>
        <w:rPr>
          <w:rFonts w:ascii="Arial" w:eastAsia="Arial" w:hAnsi="Arial" w:cs="Arial"/>
          <w:sz w:val="24"/>
          <w:szCs w:val="24"/>
        </w:rPr>
      </w:pPr>
    </w:p>
    <w:p w14:paraId="1F138D2C" w14:textId="77777777" w:rsidR="00580F4D" w:rsidRPr="00B63268" w:rsidRDefault="00714925" w:rsidP="00B63268">
      <w:pPr>
        <w:tabs>
          <w:tab w:val="left" w:pos="8789"/>
        </w:tabs>
        <w:spacing w:line="276" w:lineRule="auto"/>
        <w:jc w:val="both"/>
        <w:rPr>
          <w:rFonts w:ascii="Arial" w:eastAsia="Arial" w:hAnsi="Arial" w:cs="Arial"/>
          <w:sz w:val="24"/>
          <w:szCs w:val="24"/>
        </w:rPr>
      </w:pPr>
      <w:bookmarkStart w:id="1" w:name="_gjdgxs" w:colFirst="0" w:colLast="0"/>
      <w:bookmarkEnd w:id="1"/>
      <w:r w:rsidRPr="00B63268">
        <w:rPr>
          <w:rFonts w:ascii="Arial" w:hAnsi="Arial" w:cs="Arial"/>
        </w:rPr>
        <w:br w:type="page"/>
      </w:r>
    </w:p>
    <w:p w14:paraId="4C1B8EA6" w14:textId="77777777" w:rsidR="00580F4D" w:rsidRPr="00B63268" w:rsidRDefault="00714925" w:rsidP="00790FEE">
      <w:pPr>
        <w:pStyle w:val="Ttulo1"/>
        <w:spacing w:before="0" w:after="0" w:line="276" w:lineRule="auto"/>
        <w:jc w:val="left"/>
        <w:rPr>
          <w:rFonts w:cs="Arial"/>
        </w:rPr>
      </w:pPr>
      <w:bookmarkStart w:id="2" w:name="_30j0zll" w:colFirst="0" w:colLast="0"/>
      <w:bookmarkStart w:id="3" w:name="_Toc496260929"/>
      <w:bookmarkEnd w:id="2"/>
      <w:r w:rsidRPr="00B63268">
        <w:rPr>
          <w:rFonts w:cs="Arial"/>
        </w:rPr>
        <w:t>1. ASPECTOS GENERALES</w:t>
      </w:r>
      <w:bookmarkEnd w:id="3"/>
      <w:r w:rsidRPr="00B63268">
        <w:rPr>
          <w:rFonts w:cs="Arial"/>
        </w:rPr>
        <w:t xml:space="preserve"> </w:t>
      </w:r>
    </w:p>
    <w:p w14:paraId="07E76451" w14:textId="77777777" w:rsidR="00790FEE" w:rsidRDefault="00790FEE" w:rsidP="00790FEE">
      <w:pPr>
        <w:tabs>
          <w:tab w:val="left" w:pos="-1985"/>
        </w:tabs>
        <w:spacing w:line="276" w:lineRule="auto"/>
        <w:jc w:val="both"/>
        <w:rPr>
          <w:rFonts w:ascii="Arial" w:eastAsia="Arial" w:hAnsi="Arial" w:cs="Arial"/>
          <w:sz w:val="24"/>
          <w:szCs w:val="24"/>
        </w:rPr>
      </w:pPr>
    </w:p>
    <w:p w14:paraId="1FACECA8" w14:textId="3AEBECC7" w:rsidR="00580F4D" w:rsidRDefault="00714925" w:rsidP="00790FEE">
      <w:pPr>
        <w:tabs>
          <w:tab w:val="left" w:pos="-1985"/>
        </w:tabs>
        <w:spacing w:line="276" w:lineRule="auto"/>
        <w:jc w:val="both"/>
        <w:rPr>
          <w:rFonts w:ascii="Arial" w:eastAsia="Arial" w:hAnsi="Arial" w:cs="Arial"/>
          <w:sz w:val="24"/>
          <w:szCs w:val="24"/>
        </w:rPr>
      </w:pPr>
      <w:r w:rsidRPr="00B63268">
        <w:rPr>
          <w:rFonts w:ascii="Arial" w:eastAsia="Arial" w:hAnsi="Arial" w:cs="Arial"/>
          <w:sz w:val="24"/>
          <w:szCs w:val="24"/>
        </w:rPr>
        <w:t>Servicio Nacional de la Discapacidad (SENADIS) fue creado por mandato de la Ley Nº20.422, que establece Normas sobre Igualdad de Oportunidades e Inclusión Social de Personas con Discapacidad, para promover la igualdad de oportunidades, inclusión social, participación y accesibilidad de las personas en situación de discapacidad.</w:t>
      </w:r>
    </w:p>
    <w:p w14:paraId="6ACF3C1A" w14:textId="77777777" w:rsidR="00B63268" w:rsidRPr="00B63268" w:rsidRDefault="00B63268" w:rsidP="00790FEE">
      <w:pPr>
        <w:tabs>
          <w:tab w:val="left" w:pos="-1985"/>
        </w:tabs>
        <w:spacing w:line="276" w:lineRule="auto"/>
        <w:jc w:val="both"/>
        <w:rPr>
          <w:rFonts w:ascii="Arial" w:eastAsia="Arial" w:hAnsi="Arial" w:cs="Arial"/>
          <w:sz w:val="24"/>
          <w:szCs w:val="24"/>
        </w:rPr>
      </w:pPr>
    </w:p>
    <w:p w14:paraId="2B4190D5" w14:textId="7F5ACC5B" w:rsidR="00B63268" w:rsidRPr="00790FEE" w:rsidRDefault="00714925" w:rsidP="00790FEE">
      <w:pPr>
        <w:tabs>
          <w:tab w:val="left" w:pos="-1985"/>
        </w:tabs>
        <w:spacing w:line="276" w:lineRule="auto"/>
        <w:jc w:val="both"/>
        <w:rPr>
          <w:rFonts w:ascii="Arial" w:eastAsia="Arial" w:hAnsi="Arial" w:cs="Arial"/>
          <w:b/>
          <w:sz w:val="24"/>
          <w:szCs w:val="24"/>
        </w:rPr>
      </w:pPr>
      <w:r w:rsidRPr="00B63268">
        <w:rPr>
          <w:rFonts w:ascii="Arial" w:eastAsia="Arial" w:hAnsi="Arial" w:cs="Arial"/>
          <w:sz w:val="24"/>
          <w:szCs w:val="24"/>
        </w:rPr>
        <w:t xml:space="preserve">En el cumplimiento de una de sus funciones, el Servicio Nacional de la Discapacidad debe «financiar, total o parcialmente, planes, programas y proyectos», para lo que, entre otras acciones, desarrolla cada año el </w:t>
      </w:r>
      <w:r w:rsidRPr="00B63268">
        <w:rPr>
          <w:rFonts w:ascii="Arial" w:eastAsia="Arial" w:hAnsi="Arial" w:cs="Arial"/>
          <w:b/>
          <w:sz w:val="24"/>
          <w:szCs w:val="24"/>
        </w:rPr>
        <w:t>Concurso Nacional de Apoyo a Instituciones Educativas para la Inclusión de Estudiantes en Situación de Discapacidad.</w:t>
      </w:r>
    </w:p>
    <w:p w14:paraId="0046E5D6" w14:textId="77777777" w:rsidR="00790FEE" w:rsidRDefault="00790FEE" w:rsidP="00790FEE">
      <w:pPr>
        <w:spacing w:line="276" w:lineRule="auto"/>
        <w:jc w:val="both"/>
        <w:rPr>
          <w:rFonts w:ascii="Arial" w:eastAsia="Arial" w:hAnsi="Arial" w:cs="Arial"/>
          <w:color w:val="auto"/>
          <w:sz w:val="24"/>
          <w:szCs w:val="24"/>
        </w:rPr>
      </w:pPr>
    </w:p>
    <w:p w14:paraId="34495738" w14:textId="77777777" w:rsidR="00580F4D" w:rsidRPr="00790FEE" w:rsidRDefault="00714925" w:rsidP="00790FEE">
      <w:pPr>
        <w:spacing w:line="276" w:lineRule="auto"/>
        <w:jc w:val="both"/>
        <w:rPr>
          <w:rFonts w:ascii="Arial" w:eastAsia="Arial" w:hAnsi="Arial" w:cs="Arial"/>
          <w:color w:val="auto"/>
          <w:sz w:val="24"/>
          <w:szCs w:val="24"/>
        </w:rPr>
      </w:pPr>
      <w:r w:rsidRPr="00790FEE">
        <w:rPr>
          <w:rFonts w:ascii="Arial" w:eastAsia="Arial" w:hAnsi="Arial" w:cs="Arial"/>
          <w:color w:val="auto"/>
          <w:sz w:val="24"/>
          <w:szCs w:val="24"/>
        </w:rPr>
        <w:t>El Objetivo del  Concurso es disminuir barreras de los factores contextuales de instituciones educativas de todos los niveles y modalidades que tienen estudiantes en situación de discapacidad, a través de proyectos con pertinencia técnica y territorial, desde el enfoque de la Educación Inclusiva.</w:t>
      </w:r>
      <w:r w:rsidRPr="00790FEE">
        <w:rPr>
          <w:rFonts w:ascii="Arial" w:eastAsia="Arial" w:hAnsi="Arial" w:cs="Arial"/>
          <w:color w:val="auto"/>
          <w:sz w:val="24"/>
          <w:szCs w:val="24"/>
          <w:vertAlign w:val="superscript"/>
        </w:rPr>
        <w:footnoteReference w:id="2"/>
      </w:r>
    </w:p>
    <w:p w14:paraId="0D5DF7B3" w14:textId="77777777" w:rsidR="00B63268" w:rsidRPr="00790FEE" w:rsidRDefault="00B63268" w:rsidP="00790FEE">
      <w:pPr>
        <w:spacing w:line="276" w:lineRule="auto"/>
        <w:jc w:val="both"/>
        <w:rPr>
          <w:rFonts w:ascii="Arial" w:eastAsia="Arial" w:hAnsi="Arial" w:cs="Arial"/>
          <w:color w:val="auto"/>
          <w:sz w:val="24"/>
          <w:szCs w:val="24"/>
        </w:rPr>
      </w:pPr>
    </w:p>
    <w:p w14:paraId="7CA3C985" w14:textId="77777777" w:rsidR="00580F4D" w:rsidRPr="00790FEE" w:rsidRDefault="00714925" w:rsidP="00790FEE">
      <w:pPr>
        <w:tabs>
          <w:tab w:val="left" w:pos="-1985"/>
        </w:tabs>
        <w:spacing w:line="276" w:lineRule="auto"/>
        <w:jc w:val="both"/>
        <w:rPr>
          <w:rFonts w:ascii="Arial" w:eastAsia="Arial" w:hAnsi="Arial" w:cs="Arial"/>
          <w:color w:val="auto"/>
          <w:sz w:val="24"/>
          <w:szCs w:val="24"/>
        </w:rPr>
      </w:pPr>
      <w:r w:rsidRPr="00790FEE">
        <w:rPr>
          <w:rFonts w:ascii="Arial" w:eastAsia="Arial" w:hAnsi="Arial" w:cs="Arial"/>
          <w:color w:val="auto"/>
          <w:sz w:val="24"/>
          <w:szCs w:val="24"/>
        </w:rPr>
        <w:t xml:space="preserve">En el marco de los artículos 64 y 65 de la Ley N°20.422, el financiamiento de proyectos resultará de un proceso que termina en una propuesta de adjudicación presentada por el Consejo Consultivo de la Discapacidad a la Dirección Nacional de SENADIS, asegurando la transparencia en la selección de proyectos.   </w:t>
      </w:r>
    </w:p>
    <w:p w14:paraId="68F449F8" w14:textId="77777777" w:rsidR="00B63268" w:rsidRPr="00790FEE" w:rsidRDefault="00B63268" w:rsidP="00790FEE">
      <w:pPr>
        <w:tabs>
          <w:tab w:val="left" w:pos="-1985"/>
        </w:tabs>
        <w:spacing w:line="276" w:lineRule="auto"/>
        <w:jc w:val="both"/>
        <w:rPr>
          <w:rFonts w:ascii="Arial" w:eastAsia="Arial" w:hAnsi="Arial" w:cs="Arial"/>
          <w:color w:val="auto"/>
          <w:sz w:val="24"/>
          <w:szCs w:val="24"/>
        </w:rPr>
      </w:pPr>
    </w:p>
    <w:p w14:paraId="3276ECC7" w14:textId="219D4282" w:rsidR="00580F4D" w:rsidRPr="00B63268" w:rsidRDefault="00714925" w:rsidP="00790FEE">
      <w:pPr>
        <w:spacing w:line="276" w:lineRule="auto"/>
        <w:jc w:val="both"/>
        <w:rPr>
          <w:rFonts w:ascii="Arial" w:eastAsia="Arial" w:hAnsi="Arial" w:cs="Arial"/>
          <w:sz w:val="24"/>
          <w:szCs w:val="24"/>
        </w:rPr>
      </w:pPr>
      <w:r w:rsidRPr="00B63268">
        <w:rPr>
          <w:rFonts w:ascii="Arial" w:eastAsia="Arial" w:hAnsi="Arial" w:cs="Arial"/>
          <w:sz w:val="24"/>
          <w:szCs w:val="24"/>
        </w:rPr>
        <w:t xml:space="preserve">Las presentes Bases, se entienden conocidas y aceptadas por todas las partes proponentes. Podrán obtenerse en forma gratuita, desde </w:t>
      </w:r>
      <w:r w:rsidRPr="005A3DCA">
        <w:rPr>
          <w:rFonts w:ascii="Arial" w:eastAsia="Arial" w:hAnsi="Arial" w:cs="Arial"/>
          <w:sz w:val="24"/>
          <w:szCs w:val="24"/>
        </w:rPr>
        <w:t xml:space="preserve">el </w:t>
      </w:r>
      <w:r w:rsidR="008756DF" w:rsidRPr="005A3DCA">
        <w:rPr>
          <w:rFonts w:ascii="Arial" w:eastAsia="Arial" w:hAnsi="Arial" w:cs="Arial"/>
          <w:b/>
          <w:sz w:val="24"/>
          <w:szCs w:val="24"/>
        </w:rPr>
        <w:t>24</w:t>
      </w:r>
      <w:r w:rsidRPr="005A3DCA">
        <w:rPr>
          <w:rFonts w:ascii="Arial" w:eastAsia="Arial" w:hAnsi="Arial" w:cs="Arial"/>
          <w:b/>
          <w:sz w:val="24"/>
          <w:szCs w:val="24"/>
        </w:rPr>
        <w:t xml:space="preserve"> de octubre 2017</w:t>
      </w:r>
      <w:r w:rsidRPr="00B63268">
        <w:rPr>
          <w:rFonts w:ascii="Arial" w:eastAsia="Arial" w:hAnsi="Arial" w:cs="Arial"/>
          <w:b/>
          <w:sz w:val="24"/>
          <w:szCs w:val="24"/>
        </w:rPr>
        <w:t>,</w:t>
      </w:r>
      <w:r w:rsidRPr="00B63268">
        <w:rPr>
          <w:rFonts w:ascii="Arial" w:eastAsia="Arial" w:hAnsi="Arial" w:cs="Arial"/>
          <w:sz w:val="24"/>
          <w:szCs w:val="24"/>
        </w:rPr>
        <w:t xml:space="preserve"> en la página institucional </w:t>
      </w:r>
      <w:hyperlink r:id="rId8">
        <w:r w:rsidRPr="00B63268">
          <w:rPr>
            <w:rFonts w:ascii="Arial" w:eastAsia="Arial" w:hAnsi="Arial" w:cs="Arial"/>
            <w:color w:val="0000FF"/>
            <w:sz w:val="24"/>
            <w:szCs w:val="24"/>
            <w:u w:val="single"/>
          </w:rPr>
          <w:t>www.senadis.gob.cl</w:t>
        </w:r>
      </w:hyperlink>
      <w:r w:rsidRPr="00B63268">
        <w:rPr>
          <w:rFonts w:ascii="Arial" w:eastAsia="Arial" w:hAnsi="Arial" w:cs="Arial"/>
          <w:sz w:val="24"/>
          <w:szCs w:val="24"/>
        </w:rPr>
        <w:t>.</w:t>
      </w:r>
    </w:p>
    <w:p w14:paraId="176652B5" w14:textId="77777777" w:rsidR="00580F4D" w:rsidRPr="00B63268" w:rsidRDefault="00580F4D" w:rsidP="00790FEE">
      <w:pPr>
        <w:tabs>
          <w:tab w:val="left" w:pos="8789"/>
        </w:tabs>
        <w:spacing w:line="276" w:lineRule="auto"/>
        <w:jc w:val="both"/>
        <w:rPr>
          <w:rFonts w:ascii="Arial" w:eastAsia="Arial" w:hAnsi="Arial" w:cs="Arial"/>
          <w:sz w:val="24"/>
          <w:szCs w:val="24"/>
        </w:rPr>
      </w:pPr>
    </w:p>
    <w:p w14:paraId="234BF5CE" w14:textId="77777777" w:rsidR="00B63268" w:rsidRDefault="00B63268" w:rsidP="00790FEE">
      <w:pPr>
        <w:spacing w:line="276" w:lineRule="auto"/>
        <w:rPr>
          <w:rFonts w:ascii="Arial" w:hAnsi="Arial" w:cs="Arial"/>
          <w:b/>
          <w:color w:val="FFFFFF" w:themeColor="background1"/>
          <w:sz w:val="24"/>
          <w:szCs w:val="48"/>
        </w:rPr>
      </w:pPr>
      <w:r>
        <w:rPr>
          <w:rFonts w:cs="Arial"/>
        </w:rPr>
        <w:br w:type="page"/>
      </w:r>
    </w:p>
    <w:p w14:paraId="4B7F9703" w14:textId="7EC694EB" w:rsidR="00580F4D" w:rsidRPr="00B63268" w:rsidRDefault="00714925" w:rsidP="00790FEE">
      <w:pPr>
        <w:pStyle w:val="Ttulo1"/>
        <w:spacing w:before="0" w:after="0" w:line="276" w:lineRule="auto"/>
        <w:jc w:val="left"/>
        <w:rPr>
          <w:rFonts w:cs="Arial"/>
        </w:rPr>
      </w:pPr>
      <w:bookmarkStart w:id="4" w:name="_Toc496260930"/>
      <w:r w:rsidRPr="00B63268">
        <w:rPr>
          <w:rFonts w:cs="Arial"/>
        </w:rPr>
        <w:t>2. RECURSOS DISPONIBLES</w:t>
      </w:r>
      <w:bookmarkEnd w:id="4"/>
      <w:r w:rsidRPr="00B63268">
        <w:rPr>
          <w:rFonts w:cs="Arial"/>
        </w:rPr>
        <w:t xml:space="preserve"> </w:t>
      </w:r>
    </w:p>
    <w:p w14:paraId="78D11CD6" w14:textId="77777777" w:rsidR="00580F4D" w:rsidRPr="00B63268" w:rsidRDefault="00580F4D" w:rsidP="00790FEE">
      <w:pPr>
        <w:spacing w:line="276" w:lineRule="auto"/>
        <w:jc w:val="both"/>
        <w:rPr>
          <w:rFonts w:ascii="Arial" w:eastAsia="Arial" w:hAnsi="Arial" w:cs="Arial"/>
          <w:sz w:val="24"/>
          <w:szCs w:val="24"/>
        </w:rPr>
      </w:pPr>
    </w:p>
    <w:p w14:paraId="094C3A47" w14:textId="60090755" w:rsidR="00580F4D" w:rsidRPr="00B63268" w:rsidRDefault="00714925" w:rsidP="00790FEE">
      <w:pPr>
        <w:spacing w:line="276" w:lineRule="auto"/>
        <w:jc w:val="both"/>
        <w:rPr>
          <w:rFonts w:ascii="Arial" w:eastAsia="Arial" w:hAnsi="Arial" w:cs="Arial"/>
          <w:sz w:val="24"/>
          <w:szCs w:val="24"/>
        </w:rPr>
      </w:pPr>
      <w:r w:rsidRPr="00B63268">
        <w:rPr>
          <w:rFonts w:ascii="Arial" w:eastAsia="Arial" w:hAnsi="Arial" w:cs="Arial"/>
          <w:sz w:val="24"/>
          <w:szCs w:val="24"/>
        </w:rPr>
        <w:t xml:space="preserve">El Concurso Nacional de Apoyo a Instituciones Educativas para la Inclusión de Estudiantes en Situación de Discapacidad </w:t>
      </w:r>
      <w:bookmarkStart w:id="5" w:name="3znysh7" w:colFirst="0" w:colLast="0"/>
      <w:bookmarkEnd w:id="5"/>
      <w:r w:rsidRPr="00B63268">
        <w:rPr>
          <w:rFonts w:ascii="Arial" w:eastAsia="Arial" w:hAnsi="Arial" w:cs="Arial"/>
          <w:sz w:val="24"/>
          <w:szCs w:val="24"/>
        </w:rPr>
        <w:t xml:space="preserve">dispone de </w:t>
      </w:r>
      <w:r w:rsidRPr="001E2427">
        <w:rPr>
          <w:rFonts w:ascii="Arial" w:eastAsia="Arial" w:hAnsi="Arial" w:cs="Arial"/>
          <w:b/>
          <w:sz w:val="24"/>
          <w:szCs w:val="24"/>
        </w:rPr>
        <w:t>$</w:t>
      </w:r>
      <w:r w:rsidR="00D96B96" w:rsidRPr="001E2427">
        <w:rPr>
          <w:rFonts w:ascii="Arial" w:eastAsia="Arial" w:hAnsi="Arial" w:cs="Arial"/>
          <w:b/>
          <w:sz w:val="24"/>
          <w:szCs w:val="24"/>
        </w:rPr>
        <w:t>375</w:t>
      </w:r>
      <w:r w:rsidRPr="001E2427">
        <w:rPr>
          <w:rFonts w:ascii="Arial" w:eastAsia="Arial" w:hAnsi="Arial" w:cs="Arial"/>
          <w:b/>
          <w:sz w:val="24"/>
          <w:szCs w:val="24"/>
        </w:rPr>
        <w:t>.</w:t>
      </w:r>
      <w:r w:rsidR="00D96B96" w:rsidRPr="001E2427">
        <w:rPr>
          <w:rFonts w:ascii="Arial" w:eastAsia="Arial" w:hAnsi="Arial" w:cs="Arial"/>
          <w:b/>
          <w:sz w:val="24"/>
          <w:szCs w:val="24"/>
        </w:rPr>
        <w:t>00</w:t>
      </w:r>
      <w:r w:rsidRPr="001E2427">
        <w:rPr>
          <w:rFonts w:ascii="Arial" w:eastAsia="Arial" w:hAnsi="Arial" w:cs="Arial"/>
          <w:b/>
          <w:sz w:val="24"/>
          <w:szCs w:val="24"/>
        </w:rPr>
        <w:t xml:space="preserve">0.000 </w:t>
      </w:r>
      <w:r w:rsidRPr="001E2427">
        <w:rPr>
          <w:rFonts w:ascii="Arial" w:eastAsia="Arial" w:hAnsi="Arial" w:cs="Arial"/>
          <w:sz w:val="24"/>
          <w:szCs w:val="24"/>
        </w:rPr>
        <w:t>(trescientos se</w:t>
      </w:r>
      <w:r w:rsidR="00D96B96" w:rsidRPr="001E2427">
        <w:rPr>
          <w:rFonts w:ascii="Arial" w:eastAsia="Arial" w:hAnsi="Arial" w:cs="Arial"/>
          <w:sz w:val="24"/>
          <w:szCs w:val="24"/>
        </w:rPr>
        <w:t>te</w:t>
      </w:r>
      <w:r w:rsidRPr="001E2427">
        <w:rPr>
          <w:rFonts w:ascii="Arial" w:eastAsia="Arial" w:hAnsi="Arial" w:cs="Arial"/>
          <w:sz w:val="24"/>
          <w:szCs w:val="24"/>
        </w:rPr>
        <w:t>nta y cinco millones</w:t>
      </w:r>
      <w:r w:rsidR="00D96B96" w:rsidRPr="001E2427">
        <w:rPr>
          <w:rFonts w:ascii="Arial" w:eastAsia="Arial" w:hAnsi="Arial" w:cs="Arial"/>
          <w:sz w:val="24"/>
          <w:szCs w:val="24"/>
        </w:rPr>
        <w:t xml:space="preserve"> de</w:t>
      </w:r>
      <w:r w:rsidRPr="001E2427">
        <w:rPr>
          <w:rFonts w:ascii="Arial" w:eastAsia="Arial" w:hAnsi="Arial" w:cs="Arial"/>
          <w:sz w:val="24"/>
          <w:szCs w:val="24"/>
        </w:rPr>
        <w:t xml:space="preserve"> pesos), pudiendo financiar iniciativas que vayan</w:t>
      </w:r>
      <w:r w:rsidRPr="00B63268">
        <w:rPr>
          <w:rFonts w:ascii="Arial" w:eastAsia="Arial" w:hAnsi="Arial" w:cs="Arial"/>
          <w:sz w:val="24"/>
          <w:szCs w:val="24"/>
        </w:rPr>
        <w:t xml:space="preserve"> </w:t>
      </w:r>
      <w:r w:rsidRPr="00B63268">
        <w:rPr>
          <w:rFonts w:ascii="Arial" w:eastAsia="Arial" w:hAnsi="Arial" w:cs="Arial"/>
          <w:sz w:val="24"/>
          <w:szCs w:val="24"/>
          <w:u w:val="single"/>
        </w:rPr>
        <w:t>desde los</w:t>
      </w:r>
      <w:r w:rsidRPr="00B63268">
        <w:rPr>
          <w:rFonts w:ascii="Arial" w:eastAsia="Arial" w:hAnsi="Arial" w:cs="Arial"/>
          <w:sz w:val="24"/>
          <w:szCs w:val="24"/>
        </w:rPr>
        <w:t xml:space="preserve"> </w:t>
      </w:r>
      <w:r w:rsidRPr="00B63268">
        <w:rPr>
          <w:rFonts w:ascii="Arial" w:eastAsia="Arial" w:hAnsi="Arial" w:cs="Arial"/>
          <w:b/>
          <w:sz w:val="24"/>
          <w:szCs w:val="24"/>
        </w:rPr>
        <w:t>$2.000.000</w:t>
      </w:r>
      <w:r w:rsidRPr="00B63268">
        <w:rPr>
          <w:rFonts w:ascii="Arial" w:eastAsia="Arial" w:hAnsi="Arial" w:cs="Arial"/>
          <w:sz w:val="24"/>
          <w:szCs w:val="24"/>
        </w:rPr>
        <w:t xml:space="preserve"> (dos millones de pesos) </w:t>
      </w:r>
      <w:r w:rsidRPr="00B63268">
        <w:rPr>
          <w:rFonts w:ascii="Arial" w:eastAsia="Arial" w:hAnsi="Arial" w:cs="Arial"/>
          <w:sz w:val="24"/>
          <w:szCs w:val="24"/>
          <w:u w:val="single"/>
        </w:rPr>
        <w:t>hasta los</w:t>
      </w:r>
      <w:r w:rsidRPr="00B63268">
        <w:rPr>
          <w:rFonts w:ascii="Arial" w:eastAsia="Arial" w:hAnsi="Arial" w:cs="Arial"/>
          <w:sz w:val="24"/>
          <w:szCs w:val="24"/>
        </w:rPr>
        <w:t xml:space="preserve"> </w:t>
      </w:r>
      <w:r w:rsidRPr="00B63268">
        <w:rPr>
          <w:rFonts w:ascii="Arial" w:eastAsia="Arial" w:hAnsi="Arial" w:cs="Arial"/>
          <w:b/>
          <w:sz w:val="24"/>
          <w:szCs w:val="24"/>
        </w:rPr>
        <w:t>$10.000.000</w:t>
      </w:r>
      <w:r w:rsidRPr="00B63268">
        <w:rPr>
          <w:rFonts w:ascii="Arial" w:eastAsia="Arial" w:hAnsi="Arial" w:cs="Arial"/>
          <w:sz w:val="24"/>
          <w:szCs w:val="24"/>
        </w:rPr>
        <w:t xml:space="preserve"> (diez millones de pesos).</w:t>
      </w:r>
    </w:p>
    <w:p w14:paraId="4C646513" w14:textId="77777777" w:rsidR="00580F4D" w:rsidRPr="00B63268" w:rsidRDefault="00580F4D" w:rsidP="00790FEE">
      <w:pPr>
        <w:spacing w:line="276" w:lineRule="auto"/>
        <w:jc w:val="both"/>
        <w:rPr>
          <w:rFonts w:ascii="Arial" w:eastAsia="Arial" w:hAnsi="Arial" w:cs="Arial"/>
          <w:sz w:val="24"/>
          <w:szCs w:val="24"/>
        </w:rPr>
      </w:pPr>
    </w:p>
    <w:p w14:paraId="428654FB" w14:textId="5B350973" w:rsidR="00580F4D" w:rsidRPr="00B63268" w:rsidRDefault="00714925" w:rsidP="00790FEE">
      <w:pPr>
        <w:spacing w:line="276" w:lineRule="auto"/>
        <w:jc w:val="both"/>
        <w:rPr>
          <w:rFonts w:ascii="Arial" w:eastAsia="Arial" w:hAnsi="Arial" w:cs="Arial"/>
          <w:sz w:val="24"/>
          <w:szCs w:val="24"/>
        </w:rPr>
      </w:pPr>
      <w:r w:rsidRPr="00B63268">
        <w:rPr>
          <w:rFonts w:ascii="Arial" w:eastAsia="Arial" w:hAnsi="Arial" w:cs="Arial"/>
          <w:sz w:val="24"/>
          <w:szCs w:val="24"/>
        </w:rPr>
        <w:t xml:space="preserve">Una misma entidad podrá adjudicar </w:t>
      </w:r>
      <w:r w:rsidRPr="00B63268">
        <w:rPr>
          <w:rFonts w:ascii="Arial" w:eastAsia="Arial" w:hAnsi="Arial" w:cs="Arial"/>
          <w:sz w:val="24"/>
          <w:szCs w:val="24"/>
          <w:u w:val="single"/>
        </w:rPr>
        <w:t>un máximo de dos proyectos</w:t>
      </w:r>
      <w:r w:rsidRPr="00B63268">
        <w:rPr>
          <w:rFonts w:ascii="Arial" w:eastAsia="Arial" w:hAnsi="Arial" w:cs="Arial"/>
          <w:sz w:val="24"/>
          <w:szCs w:val="24"/>
        </w:rPr>
        <w:t xml:space="preserve"> en total, siempre y cuando sean de distinta región del país.</w:t>
      </w:r>
    </w:p>
    <w:p w14:paraId="3676FB2C" w14:textId="28AD7A6E" w:rsidR="00580F4D" w:rsidRPr="00B63268" w:rsidRDefault="00580F4D" w:rsidP="00790FEE">
      <w:pPr>
        <w:spacing w:line="276" w:lineRule="auto"/>
        <w:jc w:val="both"/>
        <w:rPr>
          <w:rFonts w:ascii="Arial" w:eastAsia="Arial" w:hAnsi="Arial" w:cs="Arial"/>
          <w:sz w:val="24"/>
          <w:szCs w:val="24"/>
        </w:rPr>
      </w:pPr>
    </w:p>
    <w:p w14:paraId="66363617" w14:textId="77777777" w:rsidR="00743B4D" w:rsidRPr="00B63268" w:rsidRDefault="00743B4D" w:rsidP="00790FEE">
      <w:pPr>
        <w:spacing w:line="276" w:lineRule="auto"/>
        <w:jc w:val="both"/>
        <w:rPr>
          <w:rFonts w:ascii="Arial" w:eastAsia="Arial" w:hAnsi="Arial" w:cs="Arial"/>
          <w:sz w:val="24"/>
          <w:szCs w:val="24"/>
        </w:rPr>
      </w:pPr>
    </w:p>
    <w:tbl>
      <w:tblPr>
        <w:tblStyle w:val="8"/>
        <w:tblW w:w="1008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6"/>
      </w:tblGrid>
      <w:tr w:rsidR="00743B4D" w:rsidRPr="00B63268" w14:paraId="7F52AD7D" w14:textId="77777777" w:rsidTr="00087A53">
        <w:tc>
          <w:tcPr>
            <w:tcW w:w="10086" w:type="dxa"/>
            <w:shd w:val="clear" w:color="auto" w:fill="auto"/>
            <w:tcMar>
              <w:top w:w="100" w:type="dxa"/>
              <w:left w:w="100" w:type="dxa"/>
              <w:bottom w:w="100" w:type="dxa"/>
              <w:right w:w="100" w:type="dxa"/>
            </w:tcMar>
          </w:tcPr>
          <w:p w14:paraId="48C60505" w14:textId="77777777" w:rsidR="00743B4D" w:rsidRPr="00B63268" w:rsidRDefault="00743B4D" w:rsidP="00B63268">
            <w:pPr>
              <w:widowControl w:val="0"/>
              <w:spacing w:line="276" w:lineRule="auto"/>
              <w:jc w:val="both"/>
              <w:rPr>
                <w:rFonts w:ascii="Arial" w:eastAsia="Arial" w:hAnsi="Arial" w:cs="Arial"/>
                <w:sz w:val="24"/>
                <w:szCs w:val="24"/>
              </w:rPr>
            </w:pPr>
            <w:r w:rsidRPr="00B63268">
              <w:rPr>
                <w:rFonts w:ascii="Arial" w:eastAsia="Arial" w:hAnsi="Arial" w:cs="Arial"/>
                <w:b/>
                <w:sz w:val="24"/>
                <w:szCs w:val="24"/>
              </w:rPr>
              <w:t xml:space="preserve">IMPORTANTE: </w:t>
            </w:r>
            <w:r w:rsidRPr="00B63268">
              <w:rPr>
                <w:rFonts w:ascii="Arial" w:eastAsia="Arial" w:hAnsi="Arial" w:cs="Arial"/>
                <w:sz w:val="24"/>
                <w:szCs w:val="24"/>
              </w:rPr>
              <w:t>Existiendo un límite de dos proyectos a adjudicar por institución postulante, se debe considerar la siguiente excepción:</w:t>
            </w:r>
          </w:p>
          <w:p w14:paraId="6FBB6389" w14:textId="245E3D4D" w:rsidR="00743B4D" w:rsidRPr="00B63268" w:rsidRDefault="00743B4D" w:rsidP="00B63268">
            <w:pPr>
              <w:widowControl w:val="0"/>
              <w:numPr>
                <w:ilvl w:val="0"/>
                <w:numId w:val="4"/>
              </w:numPr>
              <w:spacing w:line="276" w:lineRule="auto"/>
              <w:contextualSpacing/>
              <w:jc w:val="both"/>
              <w:rPr>
                <w:rFonts w:ascii="Arial" w:hAnsi="Arial" w:cs="Arial"/>
                <w:sz w:val="24"/>
                <w:szCs w:val="24"/>
              </w:rPr>
            </w:pPr>
            <w:r w:rsidRPr="00B63268">
              <w:rPr>
                <w:rFonts w:ascii="Arial" w:eastAsia="Arial" w:hAnsi="Arial" w:cs="Arial"/>
                <w:sz w:val="24"/>
                <w:szCs w:val="24"/>
              </w:rPr>
              <w:t>Las</w:t>
            </w:r>
            <w:r w:rsidRPr="00B63268">
              <w:rPr>
                <w:rFonts w:ascii="Arial" w:eastAsia="Arial" w:hAnsi="Arial" w:cs="Arial"/>
                <w:b/>
                <w:sz w:val="24"/>
                <w:szCs w:val="24"/>
              </w:rPr>
              <w:t xml:space="preserve"> Instituciones de Educación Superior públicas o privadas,</w:t>
            </w:r>
            <w:r w:rsidRPr="00B63268">
              <w:rPr>
                <w:rFonts w:ascii="Arial" w:eastAsia="Arial" w:hAnsi="Arial" w:cs="Arial"/>
                <w:sz w:val="24"/>
                <w:szCs w:val="24"/>
              </w:rPr>
              <w:t xml:space="preserve"> reconocidas por el Estado, </w:t>
            </w:r>
            <w:r w:rsidR="00590110" w:rsidRPr="00B63268">
              <w:rPr>
                <w:rFonts w:ascii="Arial" w:eastAsia="Arial" w:hAnsi="Arial" w:cs="Arial"/>
                <w:sz w:val="24"/>
                <w:szCs w:val="24"/>
              </w:rPr>
              <w:t>podrán</w:t>
            </w:r>
            <w:r w:rsidR="00F16862" w:rsidRPr="00B63268">
              <w:rPr>
                <w:rFonts w:ascii="Arial" w:eastAsia="Arial" w:hAnsi="Arial" w:cs="Arial"/>
                <w:sz w:val="24"/>
                <w:szCs w:val="24"/>
              </w:rPr>
              <w:t xml:space="preserve"> adjudicarse</w:t>
            </w:r>
            <w:r w:rsidR="00590110" w:rsidRPr="00B63268">
              <w:rPr>
                <w:rFonts w:ascii="Arial" w:eastAsia="Arial" w:hAnsi="Arial" w:cs="Arial"/>
                <w:sz w:val="24"/>
                <w:szCs w:val="24"/>
              </w:rPr>
              <w:t xml:space="preserve"> un proyecto por región</w:t>
            </w:r>
            <w:r w:rsidRPr="00B63268">
              <w:rPr>
                <w:rFonts w:ascii="Arial" w:eastAsia="Arial" w:hAnsi="Arial" w:cs="Arial"/>
                <w:sz w:val="24"/>
                <w:szCs w:val="24"/>
              </w:rPr>
              <w:t>.</w:t>
            </w:r>
          </w:p>
          <w:p w14:paraId="02E66CFE" w14:textId="4E6288FD" w:rsidR="00743B4D" w:rsidRPr="00B63268" w:rsidRDefault="00743B4D" w:rsidP="00B63268">
            <w:pPr>
              <w:widowControl w:val="0"/>
              <w:numPr>
                <w:ilvl w:val="0"/>
                <w:numId w:val="4"/>
              </w:numPr>
              <w:spacing w:line="276" w:lineRule="auto"/>
              <w:contextualSpacing/>
              <w:jc w:val="both"/>
              <w:rPr>
                <w:rFonts w:ascii="Arial" w:hAnsi="Arial" w:cs="Arial"/>
                <w:sz w:val="24"/>
                <w:szCs w:val="24"/>
              </w:rPr>
            </w:pPr>
            <w:r w:rsidRPr="00B63268">
              <w:rPr>
                <w:rFonts w:ascii="Arial" w:eastAsia="Arial" w:hAnsi="Arial" w:cs="Arial"/>
                <w:sz w:val="24"/>
                <w:szCs w:val="24"/>
              </w:rPr>
              <w:t xml:space="preserve">Las </w:t>
            </w:r>
            <w:r w:rsidRPr="00B63268">
              <w:rPr>
                <w:rFonts w:ascii="Arial" w:eastAsia="Arial" w:hAnsi="Arial" w:cs="Arial"/>
                <w:b/>
                <w:sz w:val="24"/>
                <w:szCs w:val="24"/>
              </w:rPr>
              <w:t>Municipalidades y/o Corporaciones Municipales</w:t>
            </w:r>
            <w:r w:rsidRPr="00B63268">
              <w:rPr>
                <w:rFonts w:ascii="Arial" w:eastAsia="Arial" w:hAnsi="Arial" w:cs="Arial"/>
                <w:sz w:val="24"/>
                <w:szCs w:val="24"/>
              </w:rPr>
              <w:t xml:space="preserve"> podrán </w:t>
            </w:r>
            <w:r w:rsidR="00F16862" w:rsidRPr="00B63268">
              <w:rPr>
                <w:rFonts w:ascii="Arial" w:eastAsia="Arial" w:hAnsi="Arial" w:cs="Arial"/>
                <w:sz w:val="24"/>
                <w:szCs w:val="24"/>
              </w:rPr>
              <w:t xml:space="preserve">adjudicarse </w:t>
            </w:r>
            <w:r w:rsidRPr="00B63268">
              <w:rPr>
                <w:rFonts w:ascii="Arial" w:eastAsia="Arial" w:hAnsi="Arial" w:cs="Arial"/>
                <w:sz w:val="24"/>
                <w:szCs w:val="24"/>
              </w:rPr>
              <w:t xml:space="preserve">un máximo de 2 proyectos a nivel comunal, siempre y cuando, </w:t>
            </w:r>
            <w:r w:rsidR="00590110" w:rsidRPr="00B63268">
              <w:rPr>
                <w:rFonts w:ascii="Arial" w:eastAsia="Arial" w:hAnsi="Arial" w:cs="Arial"/>
                <w:sz w:val="24"/>
                <w:szCs w:val="24"/>
              </w:rPr>
              <w:t>las instituciones educativas ejecutoras sean</w:t>
            </w:r>
            <w:r w:rsidRPr="00B63268">
              <w:rPr>
                <w:rFonts w:ascii="Arial" w:eastAsia="Arial" w:hAnsi="Arial" w:cs="Arial"/>
                <w:sz w:val="24"/>
                <w:szCs w:val="24"/>
              </w:rPr>
              <w:t xml:space="preserve"> distintas</w:t>
            </w:r>
            <w:r w:rsidR="00590110" w:rsidRPr="00B63268">
              <w:rPr>
                <w:rFonts w:ascii="Arial" w:eastAsia="Arial" w:hAnsi="Arial" w:cs="Arial"/>
                <w:sz w:val="24"/>
                <w:szCs w:val="24"/>
              </w:rPr>
              <w:t xml:space="preserve"> entre sí.</w:t>
            </w:r>
            <w:r w:rsidRPr="00B63268">
              <w:rPr>
                <w:rFonts w:ascii="Arial" w:eastAsia="Arial" w:hAnsi="Arial" w:cs="Arial"/>
                <w:sz w:val="24"/>
                <w:szCs w:val="24"/>
              </w:rPr>
              <w:t xml:space="preserve"> </w:t>
            </w:r>
          </w:p>
          <w:p w14:paraId="0354A7E1" w14:textId="5C72EA53" w:rsidR="00590110" w:rsidRPr="00B63268" w:rsidRDefault="00743B4D" w:rsidP="00B63268">
            <w:pPr>
              <w:widowControl w:val="0"/>
              <w:numPr>
                <w:ilvl w:val="0"/>
                <w:numId w:val="4"/>
              </w:numPr>
              <w:spacing w:line="276" w:lineRule="auto"/>
              <w:contextualSpacing/>
              <w:jc w:val="both"/>
              <w:rPr>
                <w:rFonts w:ascii="Arial" w:hAnsi="Arial" w:cs="Arial"/>
                <w:sz w:val="24"/>
                <w:szCs w:val="24"/>
              </w:rPr>
            </w:pPr>
            <w:r w:rsidRPr="00B63268">
              <w:rPr>
                <w:rFonts w:ascii="Arial" w:eastAsia="Arial" w:hAnsi="Arial" w:cs="Arial"/>
                <w:sz w:val="24"/>
                <w:szCs w:val="24"/>
              </w:rPr>
              <w:t xml:space="preserve">La </w:t>
            </w:r>
            <w:r w:rsidRPr="00B63268">
              <w:rPr>
                <w:rFonts w:ascii="Arial" w:eastAsia="Arial" w:hAnsi="Arial" w:cs="Arial"/>
                <w:b/>
                <w:sz w:val="24"/>
                <w:szCs w:val="24"/>
              </w:rPr>
              <w:t xml:space="preserve">Junta Nacional de Jardines Infantiles JUNJI </w:t>
            </w:r>
            <w:r w:rsidR="001E2427">
              <w:rPr>
                <w:rFonts w:ascii="Arial" w:eastAsia="Arial" w:hAnsi="Arial" w:cs="Arial"/>
                <w:b/>
                <w:sz w:val="24"/>
                <w:szCs w:val="24"/>
              </w:rPr>
              <w:t xml:space="preserve"> </w:t>
            </w:r>
            <w:r w:rsidRPr="00B63268">
              <w:rPr>
                <w:rFonts w:ascii="Arial" w:eastAsia="Arial" w:hAnsi="Arial" w:cs="Arial"/>
                <w:b/>
                <w:sz w:val="24"/>
                <w:szCs w:val="24"/>
              </w:rPr>
              <w:t xml:space="preserve"> y la Fundación INTEGRA</w:t>
            </w:r>
            <w:r w:rsidRPr="00B63268">
              <w:rPr>
                <w:rFonts w:ascii="Arial" w:eastAsia="Arial" w:hAnsi="Arial" w:cs="Arial"/>
                <w:sz w:val="24"/>
                <w:szCs w:val="24"/>
              </w:rPr>
              <w:t xml:space="preserve">, podrá </w:t>
            </w:r>
            <w:r w:rsidR="00F16862" w:rsidRPr="00B63268">
              <w:rPr>
                <w:rFonts w:ascii="Arial" w:eastAsia="Arial" w:hAnsi="Arial" w:cs="Arial"/>
                <w:sz w:val="24"/>
                <w:szCs w:val="24"/>
              </w:rPr>
              <w:t>adjudicarse</w:t>
            </w:r>
            <w:r w:rsidRPr="00B63268">
              <w:rPr>
                <w:rFonts w:ascii="Arial" w:eastAsia="Arial" w:hAnsi="Arial" w:cs="Arial"/>
                <w:sz w:val="24"/>
                <w:szCs w:val="24"/>
              </w:rPr>
              <w:t xml:space="preserve"> un máximo de un proyecto por región.</w:t>
            </w:r>
          </w:p>
          <w:p w14:paraId="0283C299" w14:textId="77777777" w:rsidR="00590110" w:rsidRPr="00B63268" w:rsidRDefault="00590110" w:rsidP="00B63268">
            <w:pPr>
              <w:widowControl w:val="0"/>
              <w:spacing w:line="276" w:lineRule="auto"/>
              <w:ind w:left="360"/>
              <w:contextualSpacing/>
              <w:jc w:val="both"/>
              <w:rPr>
                <w:rFonts w:ascii="Arial" w:eastAsia="Arial" w:hAnsi="Arial" w:cs="Arial"/>
                <w:sz w:val="24"/>
                <w:szCs w:val="24"/>
              </w:rPr>
            </w:pPr>
          </w:p>
          <w:p w14:paraId="5CF0073E" w14:textId="44514B72" w:rsidR="00743B4D" w:rsidRPr="00B63268" w:rsidRDefault="00590110" w:rsidP="00B63268">
            <w:pPr>
              <w:widowControl w:val="0"/>
              <w:spacing w:line="276" w:lineRule="auto"/>
              <w:ind w:left="360"/>
              <w:contextualSpacing/>
              <w:jc w:val="both"/>
              <w:rPr>
                <w:rFonts w:ascii="Arial" w:hAnsi="Arial" w:cs="Arial"/>
                <w:sz w:val="24"/>
                <w:szCs w:val="24"/>
              </w:rPr>
            </w:pPr>
            <w:r w:rsidRPr="00B63268">
              <w:rPr>
                <w:rFonts w:ascii="Arial" w:eastAsia="Arial" w:hAnsi="Arial" w:cs="Arial"/>
                <w:sz w:val="24"/>
                <w:szCs w:val="24"/>
              </w:rPr>
              <w:t xml:space="preserve">Para todas estas excepciones, se mantiene el financiamiento de iniciativas que van </w:t>
            </w:r>
            <w:r w:rsidRPr="00B63268">
              <w:rPr>
                <w:rFonts w:ascii="Arial" w:hAnsi="Arial" w:cs="Arial"/>
              </w:rPr>
              <w:t xml:space="preserve"> </w:t>
            </w:r>
            <w:r w:rsidRPr="00B63268">
              <w:rPr>
                <w:rFonts w:ascii="Arial" w:eastAsia="Arial" w:hAnsi="Arial" w:cs="Arial"/>
                <w:sz w:val="24"/>
                <w:szCs w:val="24"/>
              </w:rPr>
              <w:t>desde los $2.000.000 (dos millones de pesos) hasta los $10.000.000 (diez millones de pesos).</w:t>
            </w:r>
          </w:p>
        </w:tc>
      </w:tr>
    </w:tbl>
    <w:p w14:paraId="223E9F7C" w14:textId="77777777" w:rsidR="00743B4D" w:rsidRPr="00790FEE" w:rsidRDefault="00743B4D" w:rsidP="00790FEE">
      <w:pPr>
        <w:spacing w:line="276" w:lineRule="auto"/>
        <w:jc w:val="both"/>
        <w:rPr>
          <w:rFonts w:ascii="Arial" w:eastAsia="Arial" w:hAnsi="Arial" w:cs="Arial"/>
          <w:sz w:val="24"/>
          <w:szCs w:val="24"/>
        </w:rPr>
      </w:pPr>
    </w:p>
    <w:p w14:paraId="323F0FD2" w14:textId="77777777" w:rsidR="00743B4D" w:rsidRPr="00790FEE" w:rsidRDefault="00743B4D" w:rsidP="00790FEE">
      <w:pPr>
        <w:spacing w:line="276" w:lineRule="auto"/>
        <w:jc w:val="both"/>
        <w:rPr>
          <w:rFonts w:ascii="Arial" w:eastAsia="Arial" w:hAnsi="Arial" w:cs="Arial"/>
          <w:sz w:val="24"/>
          <w:szCs w:val="24"/>
        </w:rPr>
      </w:pPr>
    </w:p>
    <w:p w14:paraId="0D8EA699" w14:textId="77777777" w:rsidR="00580F4D" w:rsidRPr="00790FEE" w:rsidRDefault="00714925" w:rsidP="00790FEE">
      <w:pPr>
        <w:spacing w:line="276" w:lineRule="auto"/>
        <w:jc w:val="both"/>
        <w:rPr>
          <w:rFonts w:ascii="Arial" w:eastAsia="Arial" w:hAnsi="Arial" w:cs="Arial"/>
          <w:sz w:val="24"/>
          <w:szCs w:val="24"/>
        </w:rPr>
      </w:pPr>
      <w:r w:rsidRPr="00790FEE">
        <w:rPr>
          <w:rFonts w:ascii="Arial" w:eastAsia="Arial" w:hAnsi="Arial" w:cs="Arial"/>
          <w:sz w:val="24"/>
          <w:szCs w:val="24"/>
        </w:rPr>
        <w:t xml:space="preserve">Los recursos se distribuirán regionalmente, considerando la prevalencia de discapacidad regional (Segundo Estudio Nacional de la Discapacidad 2015, SENADIS), y el </w:t>
      </w:r>
      <w:r w:rsidR="0046243B" w:rsidRPr="00790FEE">
        <w:rPr>
          <w:rFonts w:ascii="Arial" w:eastAsia="Arial" w:hAnsi="Arial" w:cs="Arial"/>
          <w:sz w:val="24"/>
          <w:szCs w:val="24"/>
        </w:rPr>
        <w:t>monto adjudicado</w:t>
      </w:r>
      <w:r w:rsidRPr="00790FEE">
        <w:rPr>
          <w:rFonts w:ascii="Arial" w:eastAsia="Arial" w:hAnsi="Arial" w:cs="Arial"/>
          <w:sz w:val="24"/>
          <w:szCs w:val="24"/>
        </w:rPr>
        <w:t xml:space="preserve"> por cada región en el Concurso 2016 y 2017. </w:t>
      </w:r>
    </w:p>
    <w:p w14:paraId="3499E65E" w14:textId="0D20A03F" w:rsidR="00580F4D" w:rsidRPr="00790FEE" w:rsidRDefault="00580F4D" w:rsidP="00790FEE">
      <w:pPr>
        <w:spacing w:line="276" w:lineRule="auto"/>
        <w:jc w:val="both"/>
        <w:rPr>
          <w:rFonts w:ascii="Arial" w:eastAsia="Arial" w:hAnsi="Arial" w:cs="Arial"/>
          <w:sz w:val="24"/>
          <w:szCs w:val="24"/>
        </w:rPr>
      </w:pPr>
    </w:p>
    <w:p w14:paraId="37B051C7" w14:textId="3C5B6281" w:rsidR="00A61A5B" w:rsidRPr="00790FEE" w:rsidRDefault="00A61A5B" w:rsidP="00790FEE">
      <w:pPr>
        <w:spacing w:line="276" w:lineRule="auto"/>
        <w:jc w:val="both"/>
        <w:rPr>
          <w:rFonts w:ascii="Arial" w:eastAsia="Arial" w:hAnsi="Arial" w:cs="Arial"/>
          <w:sz w:val="24"/>
          <w:szCs w:val="24"/>
        </w:rPr>
      </w:pPr>
    </w:p>
    <w:p w14:paraId="18DEB047" w14:textId="191302C3" w:rsidR="00A61A5B" w:rsidRPr="00790FEE" w:rsidRDefault="00A61A5B" w:rsidP="00790FEE">
      <w:pPr>
        <w:spacing w:line="276" w:lineRule="auto"/>
        <w:jc w:val="both"/>
        <w:rPr>
          <w:rFonts w:ascii="Arial" w:eastAsia="Arial" w:hAnsi="Arial" w:cs="Arial"/>
          <w:sz w:val="24"/>
          <w:szCs w:val="24"/>
        </w:rPr>
      </w:pPr>
    </w:p>
    <w:p w14:paraId="095DA8B8" w14:textId="6C07AEE7" w:rsidR="00A61A5B" w:rsidRPr="00790FEE" w:rsidRDefault="00A61A5B" w:rsidP="00790FEE">
      <w:pPr>
        <w:spacing w:line="276" w:lineRule="auto"/>
        <w:jc w:val="both"/>
        <w:rPr>
          <w:rFonts w:ascii="Arial" w:eastAsia="Arial" w:hAnsi="Arial" w:cs="Arial"/>
          <w:sz w:val="24"/>
          <w:szCs w:val="24"/>
        </w:rPr>
      </w:pPr>
    </w:p>
    <w:p w14:paraId="7DCDBC24" w14:textId="1662CDF6" w:rsidR="00A61A5B" w:rsidRPr="00790FEE" w:rsidRDefault="00A61A5B" w:rsidP="00790FEE">
      <w:pPr>
        <w:spacing w:line="276" w:lineRule="auto"/>
        <w:jc w:val="both"/>
        <w:rPr>
          <w:rFonts w:ascii="Arial" w:eastAsia="Arial" w:hAnsi="Arial" w:cs="Arial"/>
          <w:sz w:val="24"/>
          <w:szCs w:val="24"/>
        </w:rPr>
      </w:pPr>
    </w:p>
    <w:p w14:paraId="67840771" w14:textId="49A0025D" w:rsidR="00A61A5B" w:rsidRPr="00790FEE" w:rsidRDefault="00A61A5B" w:rsidP="00790FEE">
      <w:pPr>
        <w:spacing w:line="276" w:lineRule="auto"/>
        <w:jc w:val="both"/>
        <w:rPr>
          <w:rFonts w:ascii="Arial" w:eastAsia="Arial" w:hAnsi="Arial" w:cs="Arial"/>
          <w:sz w:val="24"/>
          <w:szCs w:val="24"/>
        </w:rPr>
      </w:pPr>
    </w:p>
    <w:p w14:paraId="0F277320" w14:textId="3EEC299F" w:rsidR="00580F4D" w:rsidRPr="00790FEE" w:rsidRDefault="00714925" w:rsidP="00790FEE">
      <w:pPr>
        <w:tabs>
          <w:tab w:val="left" w:pos="8789"/>
        </w:tabs>
        <w:spacing w:line="276" w:lineRule="auto"/>
        <w:jc w:val="both"/>
        <w:rPr>
          <w:rFonts w:ascii="Arial" w:eastAsia="Arial" w:hAnsi="Arial" w:cs="Arial"/>
          <w:sz w:val="24"/>
          <w:szCs w:val="24"/>
        </w:rPr>
      </w:pPr>
      <w:r w:rsidRPr="00790FEE">
        <w:rPr>
          <w:rFonts w:ascii="Arial" w:eastAsia="Arial" w:hAnsi="Arial" w:cs="Arial"/>
          <w:sz w:val="24"/>
          <w:szCs w:val="24"/>
        </w:rPr>
        <w:t>En el cuadro siguiente se presenta el detalle del financiamiento disponible por región:</w:t>
      </w:r>
    </w:p>
    <w:p w14:paraId="77785755" w14:textId="77777777" w:rsidR="00580F4D" w:rsidRPr="00790FEE" w:rsidRDefault="00580F4D" w:rsidP="00790FEE">
      <w:pPr>
        <w:spacing w:line="276" w:lineRule="auto"/>
        <w:jc w:val="both"/>
        <w:rPr>
          <w:rFonts w:ascii="Arial" w:eastAsia="Arial" w:hAnsi="Arial" w:cs="Arial"/>
          <w:sz w:val="24"/>
          <w:szCs w:val="24"/>
        </w:rPr>
      </w:pPr>
    </w:p>
    <w:tbl>
      <w:tblPr>
        <w:tblW w:w="4063" w:type="pct"/>
        <w:jc w:val="center"/>
        <w:tblCellMar>
          <w:left w:w="70" w:type="dxa"/>
          <w:right w:w="70" w:type="dxa"/>
        </w:tblCellMar>
        <w:tblLook w:val="04A0" w:firstRow="1" w:lastRow="0" w:firstColumn="1" w:lastColumn="0" w:noHBand="0" w:noVBand="1"/>
      </w:tblPr>
      <w:tblGrid>
        <w:gridCol w:w="407"/>
        <w:gridCol w:w="4908"/>
        <w:gridCol w:w="2780"/>
      </w:tblGrid>
      <w:tr w:rsidR="00FC44A3" w:rsidRPr="00790FEE" w14:paraId="1720F6C4" w14:textId="77777777" w:rsidTr="00FC44A3">
        <w:trPr>
          <w:trHeight w:val="449"/>
          <w:jc w:val="center"/>
        </w:trPr>
        <w:tc>
          <w:tcPr>
            <w:tcW w:w="23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D89B9E"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b/>
                <w:bCs/>
                <w:sz w:val="24"/>
                <w:szCs w:val="24"/>
              </w:rPr>
            </w:pPr>
            <w:r w:rsidRPr="00790FEE">
              <w:rPr>
                <w:rFonts w:ascii="Arial" w:eastAsia="Times New Roman" w:hAnsi="Arial" w:cs="Arial"/>
                <w:b/>
                <w:bCs/>
                <w:sz w:val="24"/>
                <w:szCs w:val="24"/>
              </w:rPr>
              <w:t>Nº</w:t>
            </w:r>
          </w:p>
        </w:tc>
        <w:tc>
          <w:tcPr>
            <w:tcW w:w="3038" w:type="pct"/>
            <w:tcBorders>
              <w:top w:val="single" w:sz="4" w:space="0" w:color="auto"/>
              <w:left w:val="nil"/>
              <w:bottom w:val="single" w:sz="4" w:space="0" w:color="auto"/>
              <w:right w:val="single" w:sz="4" w:space="0" w:color="auto"/>
            </w:tcBorders>
            <w:shd w:val="clear" w:color="000000" w:fill="D9D9D9"/>
            <w:noWrap/>
            <w:vAlign w:val="center"/>
            <w:hideMark/>
          </w:tcPr>
          <w:p w14:paraId="1ED6E8BF"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b/>
                <w:bCs/>
                <w:sz w:val="24"/>
                <w:szCs w:val="24"/>
              </w:rPr>
            </w:pPr>
            <w:r w:rsidRPr="00790FEE">
              <w:rPr>
                <w:rFonts w:ascii="Arial" w:eastAsia="Arial" w:hAnsi="Arial" w:cs="Arial"/>
                <w:b/>
                <w:bCs/>
                <w:sz w:val="24"/>
                <w:szCs w:val="24"/>
              </w:rPr>
              <w:t>Región</w:t>
            </w:r>
          </w:p>
        </w:tc>
        <w:tc>
          <w:tcPr>
            <w:tcW w:w="1724" w:type="pct"/>
            <w:tcBorders>
              <w:top w:val="single" w:sz="4" w:space="0" w:color="auto"/>
              <w:left w:val="nil"/>
              <w:bottom w:val="single" w:sz="4" w:space="0" w:color="auto"/>
              <w:right w:val="single" w:sz="4" w:space="0" w:color="auto"/>
            </w:tcBorders>
            <w:shd w:val="clear" w:color="000000" w:fill="D9D9D9"/>
            <w:noWrap/>
            <w:vAlign w:val="center"/>
            <w:hideMark/>
          </w:tcPr>
          <w:p w14:paraId="35ABB3E4"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b/>
                <w:bCs/>
                <w:sz w:val="24"/>
                <w:szCs w:val="24"/>
              </w:rPr>
            </w:pPr>
            <w:r w:rsidRPr="00790FEE">
              <w:rPr>
                <w:rFonts w:ascii="Arial" w:eastAsia="Arial" w:hAnsi="Arial" w:cs="Arial"/>
                <w:b/>
                <w:bCs/>
                <w:sz w:val="24"/>
                <w:szCs w:val="24"/>
              </w:rPr>
              <w:t>Monto Disponible</w:t>
            </w:r>
          </w:p>
        </w:tc>
      </w:tr>
      <w:tr w:rsidR="00A61A5B" w:rsidRPr="00790FEE" w14:paraId="6795EA5A"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66A774DF"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w:t>
            </w:r>
          </w:p>
        </w:tc>
        <w:tc>
          <w:tcPr>
            <w:tcW w:w="3038" w:type="pct"/>
            <w:tcBorders>
              <w:top w:val="nil"/>
              <w:left w:val="nil"/>
              <w:bottom w:val="single" w:sz="4" w:space="0" w:color="auto"/>
              <w:right w:val="single" w:sz="4" w:space="0" w:color="auto"/>
            </w:tcBorders>
            <w:shd w:val="clear" w:color="auto" w:fill="auto"/>
            <w:noWrap/>
            <w:vAlign w:val="bottom"/>
            <w:hideMark/>
          </w:tcPr>
          <w:p w14:paraId="413B8DA4"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Arica y Parinacota</w:t>
            </w:r>
          </w:p>
        </w:tc>
        <w:tc>
          <w:tcPr>
            <w:tcW w:w="1724" w:type="pct"/>
            <w:tcBorders>
              <w:top w:val="nil"/>
              <w:left w:val="nil"/>
              <w:bottom w:val="single" w:sz="4" w:space="0" w:color="auto"/>
              <w:right w:val="single" w:sz="4" w:space="0" w:color="auto"/>
            </w:tcBorders>
            <w:shd w:val="clear" w:color="auto" w:fill="auto"/>
            <w:noWrap/>
            <w:vAlign w:val="bottom"/>
            <w:hideMark/>
          </w:tcPr>
          <w:p w14:paraId="24B5A55F"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$ 14.000.000 </w:t>
            </w:r>
          </w:p>
        </w:tc>
      </w:tr>
      <w:tr w:rsidR="00A61A5B" w:rsidRPr="00790FEE" w14:paraId="11E5B131"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7D4C6B6A"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2</w:t>
            </w:r>
          </w:p>
        </w:tc>
        <w:tc>
          <w:tcPr>
            <w:tcW w:w="3038" w:type="pct"/>
            <w:tcBorders>
              <w:top w:val="nil"/>
              <w:left w:val="nil"/>
              <w:bottom w:val="single" w:sz="4" w:space="0" w:color="auto"/>
              <w:right w:val="single" w:sz="4" w:space="0" w:color="auto"/>
            </w:tcBorders>
            <w:shd w:val="clear" w:color="auto" w:fill="auto"/>
            <w:noWrap/>
            <w:vAlign w:val="bottom"/>
            <w:hideMark/>
          </w:tcPr>
          <w:p w14:paraId="77C1B0D9"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Tarapacá</w:t>
            </w:r>
          </w:p>
        </w:tc>
        <w:tc>
          <w:tcPr>
            <w:tcW w:w="1724" w:type="pct"/>
            <w:tcBorders>
              <w:top w:val="nil"/>
              <w:left w:val="nil"/>
              <w:bottom w:val="single" w:sz="4" w:space="0" w:color="auto"/>
              <w:right w:val="single" w:sz="4" w:space="0" w:color="auto"/>
            </w:tcBorders>
            <w:shd w:val="clear" w:color="auto" w:fill="auto"/>
            <w:noWrap/>
            <w:vAlign w:val="bottom"/>
            <w:hideMark/>
          </w:tcPr>
          <w:p w14:paraId="5CAA7209"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$ 14.000.000 </w:t>
            </w:r>
          </w:p>
        </w:tc>
      </w:tr>
      <w:tr w:rsidR="00A61A5B" w:rsidRPr="00790FEE" w14:paraId="60E14D72"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33CB6A2F"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3</w:t>
            </w:r>
          </w:p>
        </w:tc>
        <w:tc>
          <w:tcPr>
            <w:tcW w:w="3038" w:type="pct"/>
            <w:tcBorders>
              <w:top w:val="nil"/>
              <w:left w:val="nil"/>
              <w:bottom w:val="single" w:sz="4" w:space="0" w:color="auto"/>
              <w:right w:val="single" w:sz="4" w:space="0" w:color="auto"/>
            </w:tcBorders>
            <w:shd w:val="clear" w:color="auto" w:fill="auto"/>
            <w:noWrap/>
            <w:vAlign w:val="bottom"/>
            <w:hideMark/>
          </w:tcPr>
          <w:p w14:paraId="1DB56E8F"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Antofagasta</w:t>
            </w:r>
          </w:p>
        </w:tc>
        <w:tc>
          <w:tcPr>
            <w:tcW w:w="1724" w:type="pct"/>
            <w:tcBorders>
              <w:top w:val="nil"/>
              <w:left w:val="nil"/>
              <w:bottom w:val="single" w:sz="4" w:space="0" w:color="auto"/>
              <w:right w:val="single" w:sz="4" w:space="0" w:color="auto"/>
            </w:tcBorders>
            <w:shd w:val="clear" w:color="auto" w:fill="auto"/>
            <w:noWrap/>
            <w:vAlign w:val="bottom"/>
            <w:hideMark/>
          </w:tcPr>
          <w:p w14:paraId="545F237D"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$ 15.000.000 </w:t>
            </w:r>
          </w:p>
        </w:tc>
      </w:tr>
      <w:tr w:rsidR="00A61A5B" w:rsidRPr="00790FEE" w14:paraId="6FFEC4D9"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3E6502DA"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4</w:t>
            </w:r>
          </w:p>
        </w:tc>
        <w:tc>
          <w:tcPr>
            <w:tcW w:w="3038" w:type="pct"/>
            <w:tcBorders>
              <w:top w:val="nil"/>
              <w:left w:val="nil"/>
              <w:bottom w:val="single" w:sz="4" w:space="0" w:color="auto"/>
              <w:right w:val="single" w:sz="4" w:space="0" w:color="auto"/>
            </w:tcBorders>
            <w:shd w:val="clear" w:color="auto" w:fill="auto"/>
            <w:noWrap/>
            <w:vAlign w:val="bottom"/>
            <w:hideMark/>
          </w:tcPr>
          <w:p w14:paraId="442B4960"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Atacama</w:t>
            </w:r>
          </w:p>
        </w:tc>
        <w:tc>
          <w:tcPr>
            <w:tcW w:w="1724" w:type="pct"/>
            <w:tcBorders>
              <w:top w:val="nil"/>
              <w:left w:val="nil"/>
              <w:bottom w:val="single" w:sz="4" w:space="0" w:color="auto"/>
              <w:right w:val="single" w:sz="4" w:space="0" w:color="auto"/>
            </w:tcBorders>
            <w:shd w:val="clear" w:color="auto" w:fill="auto"/>
            <w:noWrap/>
            <w:vAlign w:val="bottom"/>
            <w:hideMark/>
          </w:tcPr>
          <w:p w14:paraId="4BAABC18"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$ 13.000.000 </w:t>
            </w:r>
          </w:p>
        </w:tc>
      </w:tr>
      <w:tr w:rsidR="00A61A5B" w:rsidRPr="00790FEE" w14:paraId="18ACE960"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1BD2BAC3"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5</w:t>
            </w:r>
          </w:p>
        </w:tc>
        <w:tc>
          <w:tcPr>
            <w:tcW w:w="3038" w:type="pct"/>
            <w:tcBorders>
              <w:top w:val="nil"/>
              <w:left w:val="nil"/>
              <w:bottom w:val="single" w:sz="4" w:space="0" w:color="auto"/>
              <w:right w:val="single" w:sz="4" w:space="0" w:color="auto"/>
            </w:tcBorders>
            <w:shd w:val="clear" w:color="auto" w:fill="auto"/>
            <w:noWrap/>
            <w:vAlign w:val="bottom"/>
            <w:hideMark/>
          </w:tcPr>
          <w:p w14:paraId="7E537D1D"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Coquimbo</w:t>
            </w:r>
          </w:p>
        </w:tc>
        <w:tc>
          <w:tcPr>
            <w:tcW w:w="1724" w:type="pct"/>
            <w:tcBorders>
              <w:top w:val="nil"/>
              <w:left w:val="nil"/>
              <w:bottom w:val="single" w:sz="4" w:space="0" w:color="auto"/>
              <w:right w:val="single" w:sz="4" w:space="0" w:color="auto"/>
            </w:tcBorders>
            <w:shd w:val="clear" w:color="auto" w:fill="auto"/>
            <w:noWrap/>
            <w:vAlign w:val="bottom"/>
            <w:hideMark/>
          </w:tcPr>
          <w:p w14:paraId="63F3BD2A"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$ 18.000.000 </w:t>
            </w:r>
          </w:p>
        </w:tc>
      </w:tr>
      <w:tr w:rsidR="00A61A5B" w:rsidRPr="00790FEE" w14:paraId="60A6DA6C"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3C81B7AE"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6</w:t>
            </w:r>
          </w:p>
        </w:tc>
        <w:tc>
          <w:tcPr>
            <w:tcW w:w="3038" w:type="pct"/>
            <w:tcBorders>
              <w:top w:val="nil"/>
              <w:left w:val="nil"/>
              <w:bottom w:val="single" w:sz="4" w:space="0" w:color="auto"/>
              <w:right w:val="single" w:sz="4" w:space="0" w:color="auto"/>
            </w:tcBorders>
            <w:shd w:val="clear" w:color="auto" w:fill="auto"/>
            <w:noWrap/>
            <w:vAlign w:val="bottom"/>
            <w:hideMark/>
          </w:tcPr>
          <w:p w14:paraId="577063B4"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Valparaíso</w:t>
            </w:r>
          </w:p>
        </w:tc>
        <w:tc>
          <w:tcPr>
            <w:tcW w:w="1724" w:type="pct"/>
            <w:tcBorders>
              <w:top w:val="nil"/>
              <w:left w:val="nil"/>
              <w:bottom w:val="single" w:sz="4" w:space="0" w:color="auto"/>
              <w:right w:val="single" w:sz="4" w:space="0" w:color="auto"/>
            </w:tcBorders>
            <w:shd w:val="clear" w:color="auto" w:fill="auto"/>
            <w:noWrap/>
            <w:vAlign w:val="bottom"/>
            <w:hideMark/>
          </w:tcPr>
          <w:p w14:paraId="0DADD3E6"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$ 27.000.000 </w:t>
            </w:r>
          </w:p>
        </w:tc>
      </w:tr>
      <w:tr w:rsidR="00A61A5B" w:rsidRPr="00790FEE" w14:paraId="12681881"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7C164017"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7</w:t>
            </w:r>
          </w:p>
        </w:tc>
        <w:tc>
          <w:tcPr>
            <w:tcW w:w="3038" w:type="pct"/>
            <w:tcBorders>
              <w:top w:val="nil"/>
              <w:left w:val="nil"/>
              <w:bottom w:val="single" w:sz="4" w:space="0" w:color="auto"/>
              <w:right w:val="single" w:sz="4" w:space="0" w:color="auto"/>
            </w:tcBorders>
            <w:shd w:val="clear" w:color="auto" w:fill="auto"/>
            <w:noWrap/>
            <w:vAlign w:val="bottom"/>
            <w:hideMark/>
          </w:tcPr>
          <w:p w14:paraId="7CA5B0E8"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Metropolitana</w:t>
            </w:r>
          </w:p>
        </w:tc>
        <w:tc>
          <w:tcPr>
            <w:tcW w:w="1724" w:type="pct"/>
            <w:tcBorders>
              <w:top w:val="nil"/>
              <w:left w:val="nil"/>
              <w:bottom w:val="single" w:sz="4" w:space="0" w:color="auto"/>
              <w:right w:val="single" w:sz="4" w:space="0" w:color="auto"/>
            </w:tcBorders>
            <w:shd w:val="clear" w:color="auto" w:fill="auto"/>
            <w:noWrap/>
            <w:vAlign w:val="bottom"/>
            <w:hideMark/>
          </w:tcPr>
          <w:p w14:paraId="7B80AC8A"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$ 80.000.000 </w:t>
            </w:r>
          </w:p>
        </w:tc>
      </w:tr>
      <w:tr w:rsidR="00A61A5B" w:rsidRPr="00790FEE" w14:paraId="6FEB8F5D"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3E80D5C5"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8</w:t>
            </w:r>
          </w:p>
        </w:tc>
        <w:tc>
          <w:tcPr>
            <w:tcW w:w="3038" w:type="pct"/>
            <w:tcBorders>
              <w:top w:val="nil"/>
              <w:left w:val="nil"/>
              <w:bottom w:val="single" w:sz="4" w:space="0" w:color="auto"/>
              <w:right w:val="single" w:sz="4" w:space="0" w:color="auto"/>
            </w:tcBorders>
            <w:shd w:val="clear" w:color="auto" w:fill="auto"/>
            <w:noWrap/>
            <w:vAlign w:val="bottom"/>
            <w:hideMark/>
          </w:tcPr>
          <w:p w14:paraId="6F95B64A"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Libertador Bernardo O’Higgins</w:t>
            </w:r>
          </w:p>
        </w:tc>
        <w:tc>
          <w:tcPr>
            <w:tcW w:w="1724" w:type="pct"/>
            <w:tcBorders>
              <w:top w:val="nil"/>
              <w:left w:val="nil"/>
              <w:bottom w:val="single" w:sz="4" w:space="0" w:color="auto"/>
              <w:right w:val="single" w:sz="4" w:space="0" w:color="auto"/>
            </w:tcBorders>
            <w:shd w:val="clear" w:color="auto" w:fill="auto"/>
            <w:noWrap/>
            <w:vAlign w:val="bottom"/>
            <w:hideMark/>
          </w:tcPr>
          <w:p w14:paraId="5D7F18E9"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$ 19.000.000 </w:t>
            </w:r>
          </w:p>
        </w:tc>
      </w:tr>
      <w:tr w:rsidR="00A61A5B" w:rsidRPr="00790FEE" w14:paraId="0F0BA8B4"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3AE7D221"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9</w:t>
            </w:r>
          </w:p>
        </w:tc>
        <w:tc>
          <w:tcPr>
            <w:tcW w:w="3038" w:type="pct"/>
            <w:tcBorders>
              <w:top w:val="nil"/>
              <w:left w:val="nil"/>
              <w:bottom w:val="single" w:sz="4" w:space="0" w:color="auto"/>
              <w:right w:val="single" w:sz="4" w:space="0" w:color="auto"/>
            </w:tcBorders>
            <w:shd w:val="clear" w:color="auto" w:fill="auto"/>
            <w:noWrap/>
            <w:vAlign w:val="bottom"/>
            <w:hideMark/>
          </w:tcPr>
          <w:p w14:paraId="6A7512D4"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Maule</w:t>
            </w:r>
          </w:p>
        </w:tc>
        <w:tc>
          <w:tcPr>
            <w:tcW w:w="1724" w:type="pct"/>
            <w:tcBorders>
              <w:top w:val="nil"/>
              <w:left w:val="nil"/>
              <w:bottom w:val="single" w:sz="4" w:space="0" w:color="auto"/>
              <w:right w:val="single" w:sz="4" w:space="0" w:color="auto"/>
            </w:tcBorders>
            <w:shd w:val="clear" w:color="auto" w:fill="auto"/>
            <w:noWrap/>
            <w:vAlign w:val="bottom"/>
            <w:hideMark/>
          </w:tcPr>
          <w:p w14:paraId="28603CDD"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$ 22.000.000 </w:t>
            </w:r>
          </w:p>
        </w:tc>
      </w:tr>
      <w:tr w:rsidR="00A61A5B" w:rsidRPr="00790FEE" w14:paraId="3EE463C5"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4D53C0A1"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10</w:t>
            </w:r>
          </w:p>
        </w:tc>
        <w:tc>
          <w:tcPr>
            <w:tcW w:w="3038" w:type="pct"/>
            <w:tcBorders>
              <w:top w:val="nil"/>
              <w:left w:val="nil"/>
              <w:bottom w:val="single" w:sz="4" w:space="0" w:color="auto"/>
              <w:right w:val="single" w:sz="4" w:space="0" w:color="auto"/>
            </w:tcBorders>
            <w:shd w:val="clear" w:color="auto" w:fill="auto"/>
            <w:noWrap/>
            <w:vAlign w:val="bottom"/>
            <w:hideMark/>
          </w:tcPr>
          <w:p w14:paraId="2111C605"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Biobío</w:t>
            </w:r>
          </w:p>
        </w:tc>
        <w:tc>
          <w:tcPr>
            <w:tcW w:w="1724" w:type="pct"/>
            <w:tcBorders>
              <w:top w:val="nil"/>
              <w:left w:val="nil"/>
              <w:bottom w:val="single" w:sz="4" w:space="0" w:color="auto"/>
              <w:right w:val="single" w:sz="4" w:space="0" w:color="auto"/>
            </w:tcBorders>
            <w:shd w:val="clear" w:color="auto" w:fill="auto"/>
            <w:noWrap/>
            <w:vAlign w:val="bottom"/>
            <w:hideMark/>
          </w:tcPr>
          <w:p w14:paraId="41E66603"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$ 60.000.000 </w:t>
            </w:r>
          </w:p>
        </w:tc>
      </w:tr>
      <w:tr w:rsidR="00A61A5B" w:rsidRPr="00790FEE" w14:paraId="0C3B928C"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5AD45EDF"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11</w:t>
            </w:r>
          </w:p>
        </w:tc>
        <w:tc>
          <w:tcPr>
            <w:tcW w:w="3038" w:type="pct"/>
            <w:tcBorders>
              <w:top w:val="nil"/>
              <w:left w:val="nil"/>
              <w:bottom w:val="single" w:sz="4" w:space="0" w:color="auto"/>
              <w:right w:val="single" w:sz="4" w:space="0" w:color="auto"/>
            </w:tcBorders>
            <w:shd w:val="clear" w:color="auto" w:fill="auto"/>
            <w:noWrap/>
            <w:vAlign w:val="bottom"/>
            <w:hideMark/>
          </w:tcPr>
          <w:p w14:paraId="204876D7"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Araucanía</w:t>
            </w:r>
          </w:p>
        </w:tc>
        <w:tc>
          <w:tcPr>
            <w:tcW w:w="1724" w:type="pct"/>
            <w:tcBorders>
              <w:top w:val="nil"/>
              <w:left w:val="nil"/>
              <w:bottom w:val="single" w:sz="4" w:space="0" w:color="auto"/>
              <w:right w:val="single" w:sz="4" w:space="0" w:color="auto"/>
            </w:tcBorders>
            <w:shd w:val="clear" w:color="auto" w:fill="auto"/>
            <w:noWrap/>
            <w:vAlign w:val="bottom"/>
            <w:hideMark/>
          </w:tcPr>
          <w:p w14:paraId="1703EA2E"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$ 30.000.000 </w:t>
            </w:r>
          </w:p>
        </w:tc>
      </w:tr>
      <w:tr w:rsidR="00A61A5B" w:rsidRPr="00790FEE" w14:paraId="51F0B066"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6471C24C"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12</w:t>
            </w:r>
          </w:p>
        </w:tc>
        <w:tc>
          <w:tcPr>
            <w:tcW w:w="3038" w:type="pct"/>
            <w:tcBorders>
              <w:top w:val="nil"/>
              <w:left w:val="nil"/>
              <w:bottom w:val="single" w:sz="4" w:space="0" w:color="auto"/>
              <w:right w:val="single" w:sz="4" w:space="0" w:color="auto"/>
            </w:tcBorders>
            <w:shd w:val="clear" w:color="auto" w:fill="auto"/>
            <w:noWrap/>
            <w:vAlign w:val="bottom"/>
            <w:hideMark/>
          </w:tcPr>
          <w:p w14:paraId="7B37DBB6"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Los Ríos</w:t>
            </w:r>
          </w:p>
        </w:tc>
        <w:tc>
          <w:tcPr>
            <w:tcW w:w="1724" w:type="pct"/>
            <w:tcBorders>
              <w:top w:val="nil"/>
              <w:left w:val="nil"/>
              <w:bottom w:val="single" w:sz="4" w:space="0" w:color="auto"/>
              <w:right w:val="single" w:sz="4" w:space="0" w:color="auto"/>
            </w:tcBorders>
            <w:shd w:val="clear" w:color="auto" w:fill="auto"/>
            <w:noWrap/>
            <w:vAlign w:val="bottom"/>
            <w:hideMark/>
          </w:tcPr>
          <w:p w14:paraId="28F4C9DB"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$ 16.000.000 </w:t>
            </w:r>
          </w:p>
        </w:tc>
      </w:tr>
      <w:tr w:rsidR="00A61A5B" w:rsidRPr="00790FEE" w14:paraId="2C8D5BF9"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19AC0ABB"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13</w:t>
            </w:r>
          </w:p>
        </w:tc>
        <w:tc>
          <w:tcPr>
            <w:tcW w:w="3038" w:type="pct"/>
            <w:tcBorders>
              <w:top w:val="nil"/>
              <w:left w:val="nil"/>
              <w:bottom w:val="single" w:sz="4" w:space="0" w:color="auto"/>
              <w:right w:val="single" w:sz="4" w:space="0" w:color="auto"/>
            </w:tcBorders>
            <w:shd w:val="clear" w:color="auto" w:fill="auto"/>
            <w:noWrap/>
            <w:vAlign w:val="bottom"/>
            <w:hideMark/>
          </w:tcPr>
          <w:p w14:paraId="78245AF5"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Los Lagos</w:t>
            </w:r>
          </w:p>
        </w:tc>
        <w:tc>
          <w:tcPr>
            <w:tcW w:w="1724" w:type="pct"/>
            <w:tcBorders>
              <w:top w:val="nil"/>
              <w:left w:val="nil"/>
              <w:bottom w:val="single" w:sz="4" w:space="0" w:color="auto"/>
              <w:right w:val="single" w:sz="4" w:space="0" w:color="auto"/>
            </w:tcBorders>
            <w:shd w:val="clear" w:color="auto" w:fill="auto"/>
            <w:noWrap/>
            <w:vAlign w:val="bottom"/>
            <w:hideMark/>
          </w:tcPr>
          <w:p w14:paraId="25C25D98"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$ 20.000.000 </w:t>
            </w:r>
          </w:p>
        </w:tc>
      </w:tr>
      <w:tr w:rsidR="00A61A5B" w:rsidRPr="00790FEE" w14:paraId="38B5C493"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460E2B6F"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14</w:t>
            </w:r>
          </w:p>
        </w:tc>
        <w:tc>
          <w:tcPr>
            <w:tcW w:w="3038" w:type="pct"/>
            <w:tcBorders>
              <w:top w:val="nil"/>
              <w:left w:val="nil"/>
              <w:bottom w:val="single" w:sz="4" w:space="0" w:color="auto"/>
              <w:right w:val="single" w:sz="4" w:space="0" w:color="auto"/>
            </w:tcBorders>
            <w:shd w:val="clear" w:color="auto" w:fill="auto"/>
            <w:noWrap/>
            <w:vAlign w:val="bottom"/>
            <w:hideMark/>
          </w:tcPr>
          <w:p w14:paraId="28A52235"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Aysén</w:t>
            </w:r>
          </w:p>
        </w:tc>
        <w:tc>
          <w:tcPr>
            <w:tcW w:w="1724" w:type="pct"/>
            <w:tcBorders>
              <w:top w:val="nil"/>
              <w:left w:val="nil"/>
              <w:bottom w:val="single" w:sz="4" w:space="0" w:color="auto"/>
              <w:right w:val="single" w:sz="4" w:space="0" w:color="auto"/>
            </w:tcBorders>
            <w:shd w:val="clear" w:color="auto" w:fill="auto"/>
            <w:noWrap/>
            <w:vAlign w:val="bottom"/>
            <w:hideMark/>
          </w:tcPr>
          <w:p w14:paraId="621E1FC5"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$ 12.000.000 </w:t>
            </w:r>
          </w:p>
        </w:tc>
      </w:tr>
      <w:tr w:rsidR="00A61A5B" w:rsidRPr="00790FEE" w14:paraId="10755DDF" w14:textId="77777777" w:rsidTr="00FC44A3">
        <w:trPr>
          <w:trHeight w:val="449"/>
          <w:jc w:val="center"/>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3043067B"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15</w:t>
            </w:r>
          </w:p>
        </w:tc>
        <w:tc>
          <w:tcPr>
            <w:tcW w:w="3038" w:type="pct"/>
            <w:tcBorders>
              <w:top w:val="nil"/>
              <w:left w:val="nil"/>
              <w:bottom w:val="single" w:sz="4" w:space="0" w:color="auto"/>
              <w:right w:val="single" w:sz="4" w:space="0" w:color="auto"/>
            </w:tcBorders>
            <w:shd w:val="clear" w:color="auto" w:fill="auto"/>
            <w:noWrap/>
            <w:vAlign w:val="bottom"/>
            <w:hideMark/>
          </w:tcPr>
          <w:p w14:paraId="165C76AD"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Magallanes y Antártica Chilena</w:t>
            </w:r>
          </w:p>
        </w:tc>
        <w:tc>
          <w:tcPr>
            <w:tcW w:w="1724" w:type="pct"/>
            <w:tcBorders>
              <w:top w:val="nil"/>
              <w:left w:val="nil"/>
              <w:bottom w:val="single" w:sz="4" w:space="0" w:color="auto"/>
              <w:right w:val="single" w:sz="4" w:space="0" w:color="auto"/>
            </w:tcBorders>
            <w:shd w:val="clear" w:color="auto" w:fill="auto"/>
            <w:noWrap/>
            <w:vAlign w:val="bottom"/>
            <w:hideMark/>
          </w:tcPr>
          <w:p w14:paraId="74418417"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 xml:space="preserve"> $ 15.000.000 </w:t>
            </w:r>
          </w:p>
        </w:tc>
      </w:tr>
      <w:tr w:rsidR="00A61A5B" w:rsidRPr="00790FEE" w14:paraId="0C2706C4" w14:textId="77777777" w:rsidTr="00FC44A3">
        <w:trPr>
          <w:trHeight w:val="449"/>
          <w:jc w:val="center"/>
        </w:trPr>
        <w:tc>
          <w:tcPr>
            <w:tcW w:w="3276"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9EDCB4"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b/>
                <w:bCs/>
                <w:sz w:val="24"/>
                <w:szCs w:val="24"/>
              </w:rPr>
            </w:pPr>
            <w:r w:rsidRPr="00790FEE">
              <w:rPr>
                <w:rFonts w:ascii="Arial" w:eastAsia="Arial" w:hAnsi="Arial" w:cs="Arial"/>
                <w:b/>
                <w:bCs/>
                <w:sz w:val="24"/>
                <w:szCs w:val="24"/>
              </w:rPr>
              <w:t>TOTAL</w:t>
            </w:r>
          </w:p>
        </w:tc>
        <w:tc>
          <w:tcPr>
            <w:tcW w:w="1724" w:type="pct"/>
            <w:tcBorders>
              <w:top w:val="nil"/>
              <w:left w:val="nil"/>
              <w:bottom w:val="single" w:sz="4" w:space="0" w:color="auto"/>
              <w:right w:val="single" w:sz="4" w:space="0" w:color="auto"/>
            </w:tcBorders>
            <w:shd w:val="clear" w:color="000000" w:fill="D9D9D9"/>
            <w:noWrap/>
            <w:vAlign w:val="center"/>
            <w:hideMark/>
          </w:tcPr>
          <w:p w14:paraId="46858AB4" w14:textId="77777777" w:rsidR="00A61A5B" w:rsidRPr="00790FEE" w:rsidRDefault="00A61A5B" w:rsidP="00790FE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b/>
                <w:bCs/>
                <w:sz w:val="24"/>
                <w:szCs w:val="24"/>
              </w:rPr>
            </w:pPr>
            <w:r w:rsidRPr="00790FEE">
              <w:rPr>
                <w:rFonts w:ascii="Arial" w:eastAsia="Times New Roman" w:hAnsi="Arial" w:cs="Arial"/>
                <w:b/>
                <w:bCs/>
                <w:sz w:val="24"/>
                <w:szCs w:val="24"/>
              </w:rPr>
              <w:t>$375.000.000</w:t>
            </w:r>
          </w:p>
        </w:tc>
      </w:tr>
    </w:tbl>
    <w:p w14:paraId="4BE5BF47" w14:textId="77777777" w:rsidR="00580F4D" w:rsidRPr="00790FEE" w:rsidRDefault="00580F4D" w:rsidP="00790FEE">
      <w:pPr>
        <w:tabs>
          <w:tab w:val="left" w:pos="8789"/>
        </w:tabs>
        <w:spacing w:line="276" w:lineRule="auto"/>
        <w:jc w:val="both"/>
        <w:rPr>
          <w:rFonts w:ascii="Arial" w:eastAsia="Arial" w:hAnsi="Arial" w:cs="Arial"/>
          <w:sz w:val="24"/>
          <w:szCs w:val="24"/>
        </w:rPr>
      </w:pPr>
    </w:p>
    <w:p w14:paraId="47E7EA86" w14:textId="7FF5B1A3" w:rsidR="00580F4D" w:rsidRPr="00790FEE" w:rsidRDefault="00714925" w:rsidP="00790FEE">
      <w:pPr>
        <w:tabs>
          <w:tab w:val="left" w:pos="8789"/>
        </w:tabs>
        <w:spacing w:line="276" w:lineRule="auto"/>
        <w:jc w:val="both"/>
        <w:rPr>
          <w:rFonts w:ascii="Arial" w:eastAsia="Arial" w:hAnsi="Arial" w:cs="Arial"/>
          <w:sz w:val="24"/>
          <w:szCs w:val="24"/>
        </w:rPr>
      </w:pPr>
      <w:r w:rsidRPr="00790FEE">
        <w:rPr>
          <w:rFonts w:ascii="Arial" w:eastAsia="Arial" w:hAnsi="Arial" w:cs="Arial"/>
          <w:sz w:val="24"/>
          <w:szCs w:val="24"/>
        </w:rPr>
        <w:t xml:space="preserve">De existir remanentes del presupuesto regional, una vez efectuado el proceso de adjudicación, dicho monto </w:t>
      </w:r>
      <w:r w:rsidR="000518E9" w:rsidRPr="00790FEE">
        <w:rPr>
          <w:rFonts w:ascii="Arial" w:eastAsia="Arial" w:hAnsi="Arial" w:cs="Arial"/>
          <w:sz w:val="24"/>
          <w:szCs w:val="24"/>
        </w:rPr>
        <w:t xml:space="preserve">podrá adjudicar conforme </w:t>
      </w:r>
      <w:r w:rsidR="00B63268" w:rsidRPr="00790FEE">
        <w:rPr>
          <w:rFonts w:ascii="Arial" w:eastAsia="Arial" w:hAnsi="Arial" w:cs="Arial"/>
          <w:sz w:val="24"/>
          <w:szCs w:val="24"/>
        </w:rPr>
        <w:t>a los dispuestos</w:t>
      </w:r>
      <w:r w:rsidR="000518E9" w:rsidRPr="00790FEE">
        <w:rPr>
          <w:rFonts w:ascii="Arial" w:eastAsia="Arial" w:hAnsi="Arial" w:cs="Arial"/>
          <w:sz w:val="24"/>
          <w:szCs w:val="24"/>
        </w:rPr>
        <w:t xml:space="preserve"> en el Punto 7.2 de las presentes base.</w:t>
      </w:r>
    </w:p>
    <w:p w14:paraId="794AC7CF" w14:textId="222EB9F5" w:rsidR="00566A1A" w:rsidRPr="00790FEE" w:rsidRDefault="00566A1A" w:rsidP="00790FEE">
      <w:pPr>
        <w:tabs>
          <w:tab w:val="left" w:pos="8789"/>
        </w:tabs>
        <w:spacing w:line="276" w:lineRule="auto"/>
        <w:jc w:val="both"/>
        <w:rPr>
          <w:rFonts w:ascii="Arial" w:eastAsia="Arial" w:hAnsi="Arial" w:cs="Arial"/>
          <w:sz w:val="24"/>
          <w:szCs w:val="24"/>
        </w:rPr>
      </w:pPr>
    </w:p>
    <w:p w14:paraId="75A0B9A0" w14:textId="5C3FCAE5" w:rsidR="00566A1A" w:rsidRPr="00790FEE" w:rsidRDefault="00566A1A" w:rsidP="00790FEE">
      <w:pPr>
        <w:tabs>
          <w:tab w:val="left" w:pos="8789"/>
        </w:tabs>
        <w:spacing w:line="276" w:lineRule="auto"/>
        <w:jc w:val="both"/>
        <w:rPr>
          <w:rFonts w:ascii="Arial" w:eastAsia="Arial" w:hAnsi="Arial" w:cs="Arial"/>
          <w:sz w:val="24"/>
          <w:szCs w:val="24"/>
        </w:rPr>
      </w:pPr>
    </w:p>
    <w:p w14:paraId="1657A29D" w14:textId="77777777" w:rsidR="00FC44A3" w:rsidRPr="00790FEE" w:rsidRDefault="00FC44A3" w:rsidP="00790FEE">
      <w:pPr>
        <w:tabs>
          <w:tab w:val="left" w:pos="8789"/>
        </w:tabs>
        <w:spacing w:line="276" w:lineRule="auto"/>
        <w:jc w:val="both"/>
        <w:rPr>
          <w:rFonts w:ascii="Arial" w:eastAsia="Arial" w:hAnsi="Arial" w:cs="Arial"/>
          <w:sz w:val="24"/>
          <w:szCs w:val="24"/>
        </w:rPr>
      </w:pPr>
    </w:p>
    <w:p w14:paraId="3EF1F7C2" w14:textId="0F72FF41" w:rsidR="00566A1A" w:rsidRPr="00790FEE" w:rsidRDefault="00566A1A" w:rsidP="00790FEE">
      <w:pPr>
        <w:tabs>
          <w:tab w:val="left" w:pos="8789"/>
        </w:tabs>
        <w:spacing w:line="276" w:lineRule="auto"/>
        <w:jc w:val="both"/>
        <w:rPr>
          <w:rFonts w:ascii="Arial" w:eastAsia="Arial" w:hAnsi="Arial" w:cs="Arial"/>
          <w:sz w:val="24"/>
          <w:szCs w:val="24"/>
        </w:rPr>
      </w:pPr>
    </w:p>
    <w:p w14:paraId="687A50A3" w14:textId="77777777" w:rsidR="00790FEE" w:rsidRDefault="00790FEE">
      <w:pPr>
        <w:rPr>
          <w:rFonts w:ascii="Arial" w:hAnsi="Arial" w:cs="Arial"/>
          <w:b/>
          <w:color w:val="FFFFFF" w:themeColor="background1"/>
          <w:sz w:val="24"/>
          <w:szCs w:val="24"/>
        </w:rPr>
      </w:pPr>
      <w:bookmarkStart w:id="6" w:name="_Toc496260931"/>
      <w:r>
        <w:rPr>
          <w:rFonts w:cs="Arial"/>
          <w:szCs w:val="24"/>
        </w:rPr>
        <w:br w:type="page"/>
      </w:r>
    </w:p>
    <w:p w14:paraId="271CE774" w14:textId="35CBDA16" w:rsidR="00580F4D" w:rsidRPr="00790FEE" w:rsidRDefault="00714925" w:rsidP="00790FEE">
      <w:pPr>
        <w:pStyle w:val="Ttulo1"/>
        <w:spacing w:before="0" w:after="0" w:line="276" w:lineRule="auto"/>
        <w:jc w:val="left"/>
        <w:rPr>
          <w:rFonts w:cs="Arial"/>
          <w:szCs w:val="24"/>
        </w:rPr>
      </w:pPr>
      <w:bookmarkStart w:id="7" w:name="_GoBack"/>
      <w:bookmarkEnd w:id="7"/>
      <w:r w:rsidRPr="00790FEE">
        <w:rPr>
          <w:rFonts w:cs="Arial"/>
          <w:szCs w:val="24"/>
        </w:rPr>
        <w:t>3. ETAPAS DE LA CONVOCATORIA</w:t>
      </w:r>
      <w:bookmarkEnd w:id="6"/>
    </w:p>
    <w:p w14:paraId="30106CAE" w14:textId="5B939E9A" w:rsidR="00580F4D" w:rsidRPr="00790FEE" w:rsidRDefault="00580F4D" w:rsidP="00790FEE">
      <w:pPr>
        <w:tabs>
          <w:tab w:val="left" w:pos="8789"/>
        </w:tabs>
        <w:spacing w:line="276" w:lineRule="auto"/>
        <w:jc w:val="both"/>
        <w:rPr>
          <w:rFonts w:ascii="Arial" w:eastAsia="Arial" w:hAnsi="Arial" w:cs="Arial"/>
          <w:sz w:val="12"/>
          <w:szCs w:val="24"/>
        </w:rPr>
      </w:pPr>
    </w:p>
    <w:tbl>
      <w:tblPr>
        <w:tblStyle w:val="13"/>
        <w:tblW w:w="0" w:type="auto"/>
        <w:jc w:val="center"/>
        <w:tblInd w:w="0" w:type="dxa"/>
        <w:tblBorders>
          <w:top w:val="nil"/>
          <w:left w:val="nil"/>
          <w:bottom w:val="nil"/>
          <w:right w:val="nil"/>
          <w:insideH w:val="nil"/>
          <w:insideV w:val="nil"/>
        </w:tblBorders>
        <w:tblLook w:val="0600" w:firstRow="0" w:lastRow="0" w:firstColumn="0" w:lastColumn="0" w:noHBand="1" w:noVBand="1"/>
      </w:tblPr>
      <w:tblGrid>
        <w:gridCol w:w="6370"/>
        <w:gridCol w:w="3584"/>
      </w:tblGrid>
      <w:tr w:rsidR="000934A7" w:rsidRPr="00790FEE" w14:paraId="3E7D2A5A" w14:textId="77777777" w:rsidTr="00790FEE">
        <w:trPr>
          <w:trHeight w:val="303"/>
          <w:jc w:val="center"/>
        </w:trPr>
        <w:tc>
          <w:tcPr>
            <w:tcW w:w="637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80" w:type="dxa"/>
              <w:bottom w:w="100" w:type="dxa"/>
              <w:right w:w="80" w:type="dxa"/>
            </w:tcMar>
          </w:tcPr>
          <w:p w14:paraId="1B17559C" w14:textId="77777777" w:rsidR="000934A7" w:rsidRPr="00790FEE" w:rsidRDefault="000934A7" w:rsidP="00790FEE">
            <w:pPr>
              <w:tabs>
                <w:tab w:val="left" w:pos="8789"/>
              </w:tabs>
              <w:spacing w:line="276" w:lineRule="auto"/>
              <w:rPr>
                <w:rFonts w:ascii="Arial" w:eastAsia="Arial" w:hAnsi="Arial" w:cs="Arial"/>
                <w:b/>
              </w:rPr>
            </w:pPr>
            <w:r w:rsidRPr="00790FEE">
              <w:rPr>
                <w:rFonts w:ascii="Arial" w:eastAsia="Arial" w:hAnsi="Arial" w:cs="Arial"/>
                <w:b/>
              </w:rPr>
              <w:t>Hitos</w:t>
            </w:r>
          </w:p>
        </w:tc>
        <w:tc>
          <w:tcPr>
            <w:tcW w:w="3584" w:type="dxa"/>
            <w:tcBorders>
              <w:top w:val="single" w:sz="7" w:space="0" w:color="000000"/>
              <w:left w:val="nil"/>
              <w:bottom w:val="single" w:sz="7" w:space="0" w:color="000000"/>
              <w:right w:val="single" w:sz="7" w:space="0" w:color="000000"/>
            </w:tcBorders>
            <w:shd w:val="clear" w:color="auto" w:fill="D9D9D9"/>
            <w:tcMar>
              <w:top w:w="100" w:type="dxa"/>
              <w:left w:w="80" w:type="dxa"/>
              <w:bottom w:w="100" w:type="dxa"/>
              <w:right w:w="80" w:type="dxa"/>
            </w:tcMar>
          </w:tcPr>
          <w:p w14:paraId="693C0448" w14:textId="77777777" w:rsidR="000934A7" w:rsidRPr="00790FEE" w:rsidRDefault="000934A7" w:rsidP="00790FEE">
            <w:pPr>
              <w:tabs>
                <w:tab w:val="left" w:pos="8789"/>
              </w:tabs>
              <w:spacing w:line="276" w:lineRule="auto"/>
              <w:rPr>
                <w:rFonts w:ascii="Arial" w:eastAsia="Arial" w:hAnsi="Arial" w:cs="Arial"/>
                <w:b/>
              </w:rPr>
            </w:pPr>
            <w:r w:rsidRPr="00790FEE">
              <w:rPr>
                <w:rFonts w:ascii="Arial" w:eastAsia="Arial" w:hAnsi="Arial" w:cs="Arial"/>
                <w:b/>
              </w:rPr>
              <w:t>Fechas</w:t>
            </w:r>
          </w:p>
        </w:tc>
      </w:tr>
      <w:tr w:rsidR="000934A7" w:rsidRPr="00790FEE" w14:paraId="2C93AD43" w14:textId="77777777" w:rsidTr="00790FEE">
        <w:trPr>
          <w:trHeight w:val="221"/>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62CEA39F"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Publicación Bases</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2C67FE4D" w14:textId="3DEF55CC" w:rsidR="000934A7" w:rsidRPr="00790FEE" w:rsidRDefault="00693798" w:rsidP="00790FEE">
            <w:pPr>
              <w:tabs>
                <w:tab w:val="left" w:pos="8789"/>
              </w:tabs>
              <w:spacing w:line="276" w:lineRule="auto"/>
              <w:rPr>
                <w:rFonts w:ascii="Arial" w:eastAsia="Arial" w:hAnsi="Arial" w:cs="Arial"/>
              </w:rPr>
            </w:pPr>
            <w:r>
              <w:rPr>
                <w:rFonts w:ascii="Arial" w:eastAsia="Arial" w:hAnsi="Arial" w:cs="Arial"/>
              </w:rPr>
              <w:t>martes</w:t>
            </w:r>
            <w:r w:rsidR="000934A7" w:rsidRPr="00790FEE">
              <w:rPr>
                <w:rFonts w:ascii="Arial" w:eastAsia="Arial" w:hAnsi="Arial" w:cs="Arial"/>
              </w:rPr>
              <w:t>, 24 de octubre de 2017</w:t>
            </w:r>
          </w:p>
        </w:tc>
      </w:tr>
      <w:tr w:rsidR="000934A7" w:rsidRPr="00790FEE" w14:paraId="5FE075FD" w14:textId="77777777" w:rsidTr="00790FEE">
        <w:trPr>
          <w:trHeight w:val="156"/>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386A9C49"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Inicio postulación</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6CFA7828" w14:textId="3589F3F1" w:rsidR="000934A7" w:rsidRPr="00790FEE" w:rsidRDefault="007F1E67" w:rsidP="007F1E67">
            <w:pPr>
              <w:tabs>
                <w:tab w:val="left" w:pos="8789"/>
              </w:tabs>
              <w:spacing w:line="276" w:lineRule="auto"/>
              <w:rPr>
                <w:rFonts w:ascii="Arial" w:eastAsia="Arial" w:hAnsi="Arial" w:cs="Arial"/>
              </w:rPr>
            </w:pPr>
            <w:r>
              <w:rPr>
                <w:rFonts w:ascii="Arial" w:eastAsia="Arial" w:hAnsi="Arial" w:cs="Arial"/>
              </w:rPr>
              <w:t>martes</w:t>
            </w:r>
            <w:r w:rsidR="000934A7" w:rsidRPr="00790FEE">
              <w:rPr>
                <w:rFonts w:ascii="Arial" w:eastAsia="Arial" w:hAnsi="Arial" w:cs="Arial"/>
              </w:rPr>
              <w:t xml:space="preserve">, </w:t>
            </w:r>
            <w:r>
              <w:rPr>
                <w:rFonts w:ascii="Arial" w:eastAsia="Arial" w:hAnsi="Arial" w:cs="Arial"/>
              </w:rPr>
              <w:t>24</w:t>
            </w:r>
            <w:r w:rsidR="000934A7" w:rsidRPr="00790FEE">
              <w:rPr>
                <w:rFonts w:ascii="Arial" w:eastAsia="Arial" w:hAnsi="Arial" w:cs="Arial"/>
              </w:rPr>
              <w:t xml:space="preserve"> de octubre de 2017</w:t>
            </w:r>
          </w:p>
        </w:tc>
      </w:tr>
      <w:tr w:rsidR="000934A7" w:rsidRPr="00790FEE" w14:paraId="738EF871" w14:textId="77777777" w:rsidTr="00790FEE">
        <w:trPr>
          <w:trHeight w:val="375"/>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411B54A2"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Cierre postulación</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508AB001" w14:textId="41AFD882"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lunes, 20 de noviembre de 2017</w:t>
            </w:r>
            <w:r w:rsidR="005D20D8">
              <w:rPr>
                <w:rFonts w:ascii="Arial" w:eastAsia="Arial" w:hAnsi="Arial" w:cs="Arial"/>
              </w:rPr>
              <w:t xml:space="preserve"> (14:00 horas)</w:t>
            </w:r>
          </w:p>
        </w:tc>
      </w:tr>
      <w:tr w:rsidR="000934A7" w:rsidRPr="00790FEE" w14:paraId="194702EC" w14:textId="77777777" w:rsidTr="00790FEE">
        <w:trPr>
          <w:trHeight w:val="227"/>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4EDDFE56"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Inicio consulta Bases</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357309AD" w14:textId="5FA2F238" w:rsidR="000934A7" w:rsidRPr="00790FEE" w:rsidRDefault="00693798" w:rsidP="00790FEE">
            <w:pPr>
              <w:tabs>
                <w:tab w:val="left" w:pos="8789"/>
              </w:tabs>
              <w:spacing w:line="276" w:lineRule="auto"/>
              <w:rPr>
                <w:rFonts w:ascii="Arial" w:eastAsia="Arial" w:hAnsi="Arial" w:cs="Arial"/>
              </w:rPr>
            </w:pPr>
            <w:r>
              <w:rPr>
                <w:rFonts w:ascii="Arial" w:eastAsia="Arial" w:hAnsi="Arial" w:cs="Arial"/>
              </w:rPr>
              <w:t>martes</w:t>
            </w:r>
            <w:r w:rsidR="000934A7" w:rsidRPr="00790FEE">
              <w:rPr>
                <w:rFonts w:ascii="Arial" w:eastAsia="Arial" w:hAnsi="Arial" w:cs="Arial"/>
              </w:rPr>
              <w:t>, 24 de octubre de 2017</w:t>
            </w:r>
          </w:p>
        </w:tc>
      </w:tr>
      <w:tr w:rsidR="000934A7" w:rsidRPr="00790FEE" w14:paraId="35E14E51" w14:textId="77777777" w:rsidTr="00790FEE">
        <w:trPr>
          <w:trHeight w:val="269"/>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5447DFBD"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Cierre consulta Bases</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645F44DA"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martes, 31 de octubre de 2017</w:t>
            </w:r>
          </w:p>
        </w:tc>
      </w:tr>
      <w:tr w:rsidR="000934A7" w:rsidRPr="00790FEE" w14:paraId="6F365A5C" w14:textId="77777777" w:rsidTr="00790FEE">
        <w:trPr>
          <w:trHeight w:val="369"/>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1F863B37"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Publicación resultados de las consultas a las Bases</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7B9A72E3"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martes, 07 de noviembre de 2017</w:t>
            </w:r>
          </w:p>
        </w:tc>
      </w:tr>
      <w:tr w:rsidR="000934A7" w:rsidRPr="00790FEE" w14:paraId="45DDF5DC" w14:textId="77777777" w:rsidTr="00790FEE">
        <w:trPr>
          <w:trHeight w:val="310"/>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13356AD8"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Admisibilidad Jurídica y Técnica</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035097D8" w14:textId="18D67085" w:rsidR="000934A7" w:rsidRPr="00790FEE" w:rsidRDefault="00AD10CF" w:rsidP="00790FEE">
            <w:pPr>
              <w:tabs>
                <w:tab w:val="left" w:pos="8789"/>
              </w:tabs>
              <w:spacing w:line="276" w:lineRule="auto"/>
              <w:rPr>
                <w:rFonts w:ascii="Arial" w:eastAsia="Arial" w:hAnsi="Arial" w:cs="Arial"/>
              </w:rPr>
            </w:pPr>
            <w:r>
              <w:rPr>
                <w:rFonts w:ascii="Arial" w:eastAsia="Arial" w:hAnsi="Arial" w:cs="Arial"/>
              </w:rPr>
              <w:t>m</w:t>
            </w:r>
            <w:r w:rsidR="000934A7" w:rsidRPr="00790FEE">
              <w:rPr>
                <w:rFonts w:ascii="Arial" w:eastAsia="Arial" w:hAnsi="Arial" w:cs="Arial"/>
              </w:rPr>
              <w:t>artes 21 de noviembre hasta al 04 de diciembre 2017</w:t>
            </w:r>
          </w:p>
        </w:tc>
      </w:tr>
      <w:tr w:rsidR="000934A7" w:rsidRPr="00790FEE" w14:paraId="0F50177C" w14:textId="77777777" w:rsidTr="00790FEE">
        <w:trPr>
          <w:trHeight w:val="269"/>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6F2DE232"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Solicitud de complementación de antecedentes</w:t>
            </w:r>
          </w:p>
          <w:p w14:paraId="4E4B90DF"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 xml:space="preserve"> Notificación vía correo electrónico (plazo para remitir documentos de 5 días hábiles contados desde el día siguiente hábil de la notificación) </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4401ACD4" w14:textId="64BA304F" w:rsidR="000934A7" w:rsidRPr="00790FEE" w:rsidRDefault="00AD10CF" w:rsidP="00790FEE">
            <w:pPr>
              <w:tabs>
                <w:tab w:val="left" w:pos="8789"/>
              </w:tabs>
              <w:spacing w:line="276" w:lineRule="auto"/>
              <w:rPr>
                <w:rFonts w:ascii="Arial" w:eastAsia="Arial" w:hAnsi="Arial" w:cs="Arial"/>
              </w:rPr>
            </w:pPr>
            <w:r>
              <w:rPr>
                <w:rFonts w:ascii="Arial" w:eastAsia="Arial" w:hAnsi="Arial" w:cs="Arial"/>
              </w:rPr>
              <w:t>m</w:t>
            </w:r>
            <w:r w:rsidR="000934A7" w:rsidRPr="00790FEE">
              <w:rPr>
                <w:rFonts w:ascii="Arial" w:eastAsia="Arial" w:hAnsi="Arial" w:cs="Arial"/>
              </w:rPr>
              <w:t>iércoles 13 de diciembre</w:t>
            </w:r>
          </w:p>
        </w:tc>
      </w:tr>
      <w:tr w:rsidR="000934A7" w:rsidRPr="00790FEE" w14:paraId="09CFC0C2" w14:textId="77777777" w:rsidTr="00790FEE">
        <w:trPr>
          <w:trHeight w:val="269"/>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EA1BB0E" w14:textId="3262D985" w:rsidR="000934A7" w:rsidRPr="00790FEE" w:rsidRDefault="000934A7" w:rsidP="005E6191">
            <w:pPr>
              <w:tabs>
                <w:tab w:val="left" w:pos="8789"/>
              </w:tabs>
              <w:spacing w:line="276" w:lineRule="auto"/>
              <w:rPr>
                <w:rFonts w:ascii="Arial" w:eastAsia="Arial" w:hAnsi="Arial" w:cs="Arial"/>
              </w:rPr>
            </w:pPr>
            <w:r w:rsidRPr="00790FEE">
              <w:rPr>
                <w:rFonts w:ascii="Arial" w:eastAsia="Arial" w:hAnsi="Arial" w:cs="Arial"/>
              </w:rPr>
              <w:t xml:space="preserve">Notificación  de Resolución de desistimiento </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6D91B4BE" w14:textId="534AA466" w:rsidR="000934A7" w:rsidRPr="00790FEE" w:rsidRDefault="003D4FF5" w:rsidP="00790FEE">
            <w:pPr>
              <w:tabs>
                <w:tab w:val="left" w:pos="8789"/>
              </w:tabs>
              <w:spacing w:line="276" w:lineRule="auto"/>
              <w:rPr>
                <w:rFonts w:ascii="Arial" w:eastAsia="Arial" w:hAnsi="Arial" w:cs="Arial"/>
              </w:rPr>
            </w:pPr>
            <w:r w:rsidRPr="00790FEE">
              <w:rPr>
                <w:rFonts w:ascii="Arial" w:eastAsia="Arial" w:hAnsi="Arial" w:cs="Arial"/>
              </w:rPr>
              <w:t xml:space="preserve"> </w:t>
            </w:r>
            <w:r w:rsidR="00AD10CF">
              <w:rPr>
                <w:rFonts w:ascii="Arial" w:eastAsia="Arial" w:hAnsi="Arial" w:cs="Arial"/>
              </w:rPr>
              <w:t>j</w:t>
            </w:r>
            <w:r w:rsidR="000934A7" w:rsidRPr="00790FEE">
              <w:rPr>
                <w:rFonts w:ascii="Arial" w:eastAsia="Arial" w:hAnsi="Arial" w:cs="Arial"/>
              </w:rPr>
              <w:t>ueves 28 de diciembre 2017</w:t>
            </w:r>
          </w:p>
        </w:tc>
      </w:tr>
      <w:tr w:rsidR="000934A7" w:rsidRPr="00790FEE" w14:paraId="03DF3A94" w14:textId="77777777" w:rsidTr="00790FEE">
        <w:trPr>
          <w:trHeight w:val="269"/>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2227CF7"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Inicio de Evaluación Técnica de los proyectos</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0020C2D6"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jueves 4 de diciembre 2017 al viernes 29 de diciembre 2017</w:t>
            </w:r>
          </w:p>
        </w:tc>
      </w:tr>
      <w:tr w:rsidR="000934A7" w:rsidRPr="00790FEE" w14:paraId="77DBA1CE" w14:textId="77777777" w:rsidTr="00790FEE">
        <w:trPr>
          <w:trHeight w:val="269"/>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25D6F808"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Presentación al Consejo Consultivo Nacional de SENADIS</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42F6244E"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Semana del 02 de enero 2018</w:t>
            </w:r>
          </w:p>
        </w:tc>
      </w:tr>
      <w:tr w:rsidR="000934A7" w:rsidRPr="00790FEE" w14:paraId="64F3775E" w14:textId="77777777" w:rsidTr="00790FEE">
        <w:trPr>
          <w:trHeight w:val="269"/>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3FDB5FB6"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Publicación resolución adjudicación y lista de espera</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5DF396F7"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miércoles, 10 de enero de 2018</w:t>
            </w:r>
          </w:p>
        </w:tc>
      </w:tr>
      <w:tr w:rsidR="000934A7" w:rsidRPr="00790FEE" w14:paraId="076650AF" w14:textId="77777777" w:rsidTr="00790FEE">
        <w:trPr>
          <w:trHeight w:val="478"/>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6B3731BB"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Suscripción y aprobación de convenios</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3F7BB1F1"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lunes, 22 de enero 2018 al lunes 12 de marzo 2018</w:t>
            </w:r>
          </w:p>
        </w:tc>
      </w:tr>
      <w:tr w:rsidR="000934A7" w:rsidRPr="00790FEE" w14:paraId="0BEA12E3" w14:textId="77777777" w:rsidTr="00790FEE">
        <w:trPr>
          <w:trHeight w:val="121"/>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7B31ECCA"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Remesas</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4555E975"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desde el 28 marzo</w:t>
            </w:r>
          </w:p>
        </w:tc>
      </w:tr>
      <w:tr w:rsidR="000934A7" w:rsidRPr="00790FEE" w14:paraId="10EC5F8C" w14:textId="77777777" w:rsidTr="00790FEE">
        <w:trPr>
          <w:trHeight w:val="198"/>
          <w:jc w:val="center"/>
        </w:trPr>
        <w:tc>
          <w:tcPr>
            <w:tcW w:w="637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2DE338BA"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Publicación Proyectos Desistidos y Adjudicación Lista de Espera</w:t>
            </w:r>
          </w:p>
        </w:tc>
        <w:tc>
          <w:tcPr>
            <w:tcW w:w="3584" w:type="dxa"/>
            <w:tcBorders>
              <w:top w:val="nil"/>
              <w:left w:val="nil"/>
              <w:bottom w:val="single" w:sz="7" w:space="0" w:color="000000"/>
              <w:right w:val="single" w:sz="7" w:space="0" w:color="000000"/>
            </w:tcBorders>
            <w:tcMar>
              <w:top w:w="100" w:type="dxa"/>
              <w:left w:w="80" w:type="dxa"/>
              <w:bottom w:w="100" w:type="dxa"/>
              <w:right w:w="80" w:type="dxa"/>
            </w:tcMar>
          </w:tcPr>
          <w:p w14:paraId="0103FC22" w14:textId="77777777" w:rsidR="000934A7" w:rsidRPr="00790FEE" w:rsidRDefault="000934A7" w:rsidP="00790FEE">
            <w:pPr>
              <w:tabs>
                <w:tab w:val="left" w:pos="8789"/>
              </w:tabs>
              <w:spacing w:line="276" w:lineRule="auto"/>
              <w:rPr>
                <w:rFonts w:ascii="Arial" w:eastAsia="Arial" w:hAnsi="Arial" w:cs="Arial"/>
              </w:rPr>
            </w:pPr>
            <w:r w:rsidRPr="00790FEE">
              <w:rPr>
                <w:rFonts w:ascii="Arial" w:eastAsia="Arial" w:hAnsi="Arial" w:cs="Arial"/>
              </w:rPr>
              <w:t>miércoles, 21 de marzo de 2018</w:t>
            </w:r>
          </w:p>
        </w:tc>
      </w:tr>
    </w:tbl>
    <w:p w14:paraId="66FFC02C" w14:textId="77777777" w:rsidR="000934A7" w:rsidRPr="00790FEE" w:rsidRDefault="000934A7" w:rsidP="00790FEE">
      <w:pPr>
        <w:tabs>
          <w:tab w:val="left" w:pos="8789"/>
        </w:tabs>
        <w:spacing w:line="276" w:lineRule="auto"/>
        <w:jc w:val="both"/>
        <w:rPr>
          <w:rFonts w:ascii="Arial" w:eastAsia="Arial" w:hAnsi="Arial" w:cs="Arial"/>
          <w:sz w:val="24"/>
          <w:szCs w:val="24"/>
        </w:rPr>
      </w:pPr>
    </w:p>
    <w:p w14:paraId="09B9D1F2" w14:textId="77777777" w:rsidR="00580F4D" w:rsidRPr="00790FEE" w:rsidRDefault="00714925" w:rsidP="00790FEE">
      <w:pPr>
        <w:pStyle w:val="Ttulo1"/>
        <w:spacing w:before="0" w:after="0" w:line="276" w:lineRule="auto"/>
        <w:jc w:val="left"/>
        <w:rPr>
          <w:rFonts w:cs="Arial"/>
          <w:szCs w:val="24"/>
        </w:rPr>
      </w:pPr>
      <w:bookmarkStart w:id="8" w:name="_1z99mliz041a" w:colFirst="0" w:colLast="0"/>
      <w:bookmarkStart w:id="9" w:name="_Toc496260932"/>
      <w:bookmarkEnd w:id="8"/>
      <w:r w:rsidRPr="00790FEE">
        <w:rPr>
          <w:rFonts w:cs="Arial"/>
          <w:szCs w:val="24"/>
        </w:rPr>
        <w:t>4. POSTULACIÓN</w:t>
      </w:r>
      <w:bookmarkEnd w:id="9"/>
    </w:p>
    <w:p w14:paraId="38B7F5E3" w14:textId="77777777" w:rsidR="00580F4D" w:rsidRPr="00790FEE" w:rsidRDefault="00580F4D" w:rsidP="00790FEE">
      <w:pPr>
        <w:tabs>
          <w:tab w:val="left" w:pos="8789"/>
        </w:tabs>
        <w:spacing w:line="276" w:lineRule="auto"/>
        <w:jc w:val="both"/>
        <w:rPr>
          <w:rFonts w:ascii="Arial" w:eastAsia="Arial" w:hAnsi="Arial" w:cs="Arial"/>
          <w:sz w:val="24"/>
          <w:szCs w:val="24"/>
        </w:rPr>
      </w:pPr>
    </w:p>
    <w:p w14:paraId="0460D3CE" w14:textId="77777777" w:rsidR="00580F4D" w:rsidRPr="00790FEE" w:rsidRDefault="00714925" w:rsidP="00790FEE">
      <w:pPr>
        <w:pStyle w:val="Ttulo2"/>
        <w:spacing w:before="0" w:after="0" w:line="276" w:lineRule="auto"/>
        <w:jc w:val="left"/>
        <w:rPr>
          <w:rFonts w:cs="Arial"/>
          <w:szCs w:val="24"/>
        </w:rPr>
      </w:pPr>
      <w:bookmarkStart w:id="10" w:name="_Toc496260933"/>
      <w:r w:rsidRPr="00790FEE">
        <w:rPr>
          <w:rFonts w:cs="Arial"/>
          <w:szCs w:val="24"/>
        </w:rPr>
        <w:t>4.1 ¿Quiénes Pueden postular?</w:t>
      </w:r>
      <w:bookmarkEnd w:id="10"/>
    </w:p>
    <w:p w14:paraId="4CB888F7" w14:textId="77777777" w:rsidR="00580F4D" w:rsidRPr="00790FEE" w:rsidRDefault="00714925" w:rsidP="00790FEE">
      <w:pPr>
        <w:widowControl w:val="0"/>
        <w:tabs>
          <w:tab w:val="left" w:pos="-1985"/>
        </w:tabs>
        <w:spacing w:line="276" w:lineRule="auto"/>
        <w:jc w:val="both"/>
        <w:rPr>
          <w:rFonts w:ascii="Arial" w:eastAsia="Arial" w:hAnsi="Arial" w:cs="Arial"/>
          <w:sz w:val="24"/>
          <w:szCs w:val="24"/>
        </w:rPr>
      </w:pPr>
      <w:r w:rsidRPr="00790FEE">
        <w:rPr>
          <w:rFonts w:ascii="Arial" w:eastAsia="Arial" w:hAnsi="Arial" w:cs="Arial"/>
          <w:sz w:val="24"/>
          <w:szCs w:val="24"/>
        </w:rPr>
        <w:t>Podrán postular al Concurso Nacional de Apoyo a Instituciones Educativas para la Inclusión   de Estudiantes en Situación de Discapacidad, de acuerdo a lo establecido en el punto Nº 10. Especificaciones Técnicas de las presentes bases:</w:t>
      </w:r>
    </w:p>
    <w:p w14:paraId="5E6B3C0D" w14:textId="77777777" w:rsidR="00580F4D" w:rsidRPr="00790FEE" w:rsidRDefault="00580F4D" w:rsidP="00790FEE">
      <w:pPr>
        <w:widowControl w:val="0"/>
        <w:tabs>
          <w:tab w:val="left" w:pos="-1985"/>
        </w:tabs>
        <w:spacing w:line="276" w:lineRule="auto"/>
        <w:jc w:val="both"/>
        <w:rPr>
          <w:rFonts w:ascii="Arial" w:eastAsia="Arial" w:hAnsi="Arial" w:cs="Arial"/>
          <w:sz w:val="24"/>
          <w:szCs w:val="24"/>
        </w:rPr>
      </w:pPr>
    </w:p>
    <w:p w14:paraId="52EBB422" w14:textId="6539ED01" w:rsidR="00580F4D" w:rsidRPr="00790FEE" w:rsidRDefault="003B2FFC" w:rsidP="00790FEE">
      <w:pPr>
        <w:spacing w:line="276" w:lineRule="auto"/>
        <w:jc w:val="both"/>
        <w:rPr>
          <w:rFonts w:ascii="Arial" w:eastAsia="Arial" w:hAnsi="Arial" w:cs="Arial"/>
          <w:sz w:val="24"/>
          <w:szCs w:val="24"/>
        </w:rPr>
      </w:pPr>
      <w:r w:rsidRPr="00790FEE">
        <w:rPr>
          <w:rFonts w:ascii="Arial" w:eastAsia="Arial" w:hAnsi="Arial" w:cs="Arial"/>
          <w:sz w:val="24"/>
          <w:szCs w:val="24"/>
        </w:rPr>
        <w:t xml:space="preserve">Universidades, Institutos Profesionales y Centros de Formación Técnica y toda Institución de Educación Superior reconocida por el Estado. </w:t>
      </w:r>
      <w:r w:rsidR="00714925" w:rsidRPr="00790FEE">
        <w:rPr>
          <w:rFonts w:ascii="Arial" w:eastAsia="Arial" w:hAnsi="Arial" w:cs="Arial"/>
          <w:sz w:val="24"/>
          <w:szCs w:val="24"/>
        </w:rPr>
        <w:t>Municipalidades, Corporaciones, Fundaciones, Sociedades</w:t>
      </w:r>
      <w:r w:rsidR="00B66DE3" w:rsidRPr="00790FEE">
        <w:rPr>
          <w:rFonts w:ascii="Arial" w:eastAsia="Arial" w:hAnsi="Arial" w:cs="Arial"/>
          <w:sz w:val="24"/>
          <w:szCs w:val="24"/>
        </w:rPr>
        <w:t xml:space="preserve"> cuyo objeto sea</w:t>
      </w:r>
      <w:r w:rsidRPr="00790FEE">
        <w:rPr>
          <w:rFonts w:ascii="Arial" w:eastAsia="Arial" w:hAnsi="Arial" w:cs="Arial"/>
          <w:sz w:val="24"/>
          <w:szCs w:val="24"/>
        </w:rPr>
        <w:t xml:space="preserve"> de</w:t>
      </w:r>
      <w:r w:rsidR="00B66DE3" w:rsidRPr="00790FEE">
        <w:rPr>
          <w:rFonts w:ascii="Arial" w:eastAsia="Arial" w:hAnsi="Arial" w:cs="Arial"/>
          <w:sz w:val="24"/>
          <w:szCs w:val="24"/>
        </w:rPr>
        <w:t xml:space="preserve"> educación, además </w:t>
      </w:r>
      <w:r w:rsidR="00714925" w:rsidRPr="00790FEE">
        <w:rPr>
          <w:rFonts w:ascii="Arial" w:eastAsia="Arial" w:hAnsi="Arial" w:cs="Arial"/>
          <w:sz w:val="24"/>
          <w:szCs w:val="24"/>
        </w:rPr>
        <w:t>, Entidades Religiosas de Derecho Público constituidas conforme a la Ley nº 19.638, Personas Jurídicas de Derecho Canónico y toda Persona Jurídica</w:t>
      </w:r>
      <w:r w:rsidR="00714925" w:rsidRPr="00790FEE">
        <w:rPr>
          <w:rFonts w:ascii="Arial" w:eastAsia="Arial" w:hAnsi="Arial" w:cs="Arial"/>
          <w:b/>
          <w:sz w:val="24"/>
          <w:szCs w:val="24"/>
        </w:rPr>
        <w:t xml:space="preserve"> </w:t>
      </w:r>
      <w:r w:rsidR="00714925" w:rsidRPr="00790FEE">
        <w:rPr>
          <w:rFonts w:ascii="Arial" w:eastAsia="Arial" w:hAnsi="Arial" w:cs="Arial"/>
          <w:sz w:val="24"/>
          <w:szCs w:val="24"/>
        </w:rPr>
        <w:t>sostenedora de Instituciones Educativas (Jardines Infantiles, Liceos o Colegios, Escuelas Especiales, Escuelas o Aulas Hospitalarias), que cuenten con Rol Base de Datos del Ministerio de Educación</w:t>
      </w:r>
      <w:r w:rsidR="00714925" w:rsidRPr="00790FEE">
        <w:rPr>
          <w:rFonts w:ascii="Arial" w:eastAsia="Arial" w:hAnsi="Arial" w:cs="Arial"/>
          <w:sz w:val="24"/>
          <w:szCs w:val="24"/>
          <w:vertAlign w:val="superscript"/>
        </w:rPr>
        <w:footnoteReference w:id="3"/>
      </w:r>
      <w:r w:rsidR="00714925" w:rsidRPr="00790FEE">
        <w:rPr>
          <w:rFonts w:ascii="Arial" w:eastAsia="Arial" w:hAnsi="Arial" w:cs="Arial"/>
          <w:sz w:val="24"/>
          <w:szCs w:val="24"/>
        </w:rPr>
        <w:t>; Jardines Infantiles  JUNJI, de administración directa o Vía Transferencia de Fondos (VTF) que cuenten con código de establecimiento JUNJI, Jardines Infantiles INTEGRA que cuenten con código de establecimiento INTEGRA,  Jardines  Infantiles particulares que cuen</w:t>
      </w:r>
      <w:r w:rsidRPr="00790FEE">
        <w:rPr>
          <w:rFonts w:ascii="Arial" w:eastAsia="Arial" w:hAnsi="Arial" w:cs="Arial"/>
          <w:sz w:val="24"/>
          <w:szCs w:val="24"/>
        </w:rPr>
        <w:t>ten con reconocimiento de JUNJI.</w:t>
      </w:r>
      <w:r w:rsidR="00847E6C" w:rsidRPr="00790FEE">
        <w:rPr>
          <w:rFonts w:ascii="Arial" w:eastAsia="Arial" w:hAnsi="Arial" w:cs="Arial"/>
          <w:sz w:val="24"/>
          <w:szCs w:val="24"/>
        </w:rPr>
        <w:t xml:space="preserve"> </w:t>
      </w:r>
    </w:p>
    <w:p w14:paraId="0919DDB4" w14:textId="77777777" w:rsidR="00580F4D" w:rsidRPr="00790FEE" w:rsidRDefault="00580F4D" w:rsidP="00790FEE">
      <w:pPr>
        <w:tabs>
          <w:tab w:val="left" w:pos="-1985"/>
        </w:tabs>
        <w:spacing w:line="276" w:lineRule="auto"/>
        <w:ind w:left="709"/>
        <w:jc w:val="both"/>
        <w:rPr>
          <w:rFonts w:ascii="Arial" w:eastAsia="Arial" w:hAnsi="Arial" w:cs="Arial"/>
          <w:sz w:val="24"/>
          <w:szCs w:val="24"/>
        </w:rPr>
      </w:pPr>
    </w:p>
    <w:p w14:paraId="405B0108" w14:textId="77777777" w:rsidR="00580F4D" w:rsidRPr="00790FEE" w:rsidRDefault="00714925" w:rsidP="00790FEE">
      <w:pPr>
        <w:pStyle w:val="Ttulo2"/>
        <w:spacing w:before="0" w:after="0" w:line="276" w:lineRule="auto"/>
        <w:jc w:val="left"/>
        <w:rPr>
          <w:rFonts w:cs="Arial"/>
          <w:szCs w:val="24"/>
        </w:rPr>
      </w:pPr>
      <w:bookmarkStart w:id="11" w:name="_Toc496260934"/>
      <w:r w:rsidRPr="00790FEE">
        <w:rPr>
          <w:rFonts w:cs="Arial"/>
          <w:szCs w:val="24"/>
        </w:rPr>
        <w:t>4.2 ¿Quiénes son los(as) Estudiantes que participan en el proyecto?</w:t>
      </w:r>
      <w:bookmarkEnd w:id="11"/>
      <w:r w:rsidRPr="00790FEE">
        <w:rPr>
          <w:rFonts w:cs="Arial"/>
          <w:szCs w:val="24"/>
        </w:rPr>
        <w:t xml:space="preserve"> </w:t>
      </w:r>
    </w:p>
    <w:p w14:paraId="7A621FE2" w14:textId="77777777" w:rsidR="00580F4D" w:rsidRPr="00790FEE" w:rsidRDefault="00714925" w:rsidP="00790FEE">
      <w:pPr>
        <w:spacing w:line="276" w:lineRule="auto"/>
        <w:jc w:val="both"/>
        <w:rPr>
          <w:rFonts w:ascii="Arial" w:eastAsia="Arial" w:hAnsi="Arial" w:cs="Arial"/>
          <w:sz w:val="24"/>
          <w:szCs w:val="24"/>
        </w:rPr>
      </w:pPr>
      <w:r w:rsidRPr="00790FEE">
        <w:rPr>
          <w:rFonts w:ascii="Arial" w:eastAsia="Arial" w:hAnsi="Arial" w:cs="Arial"/>
          <w:sz w:val="24"/>
          <w:szCs w:val="24"/>
        </w:rPr>
        <w:t xml:space="preserve">Los proyectos postulados deben considerar a estudiantes en situación de discapacidad </w:t>
      </w:r>
      <w:r w:rsidRPr="00790FEE">
        <w:rPr>
          <w:rFonts w:ascii="Arial" w:eastAsia="Arial" w:hAnsi="Arial" w:cs="Arial"/>
          <w:b/>
          <w:sz w:val="24"/>
          <w:szCs w:val="24"/>
        </w:rPr>
        <w:t>inscritos/as en el Registro Nacional de la Discapacidad (RND) o que tengan resolución de COMPIN por Discapacidad.</w:t>
      </w:r>
    </w:p>
    <w:p w14:paraId="2634AF77" w14:textId="77777777" w:rsidR="00790FEE" w:rsidRDefault="00790FEE" w:rsidP="00790FEE">
      <w:pPr>
        <w:spacing w:line="276" w:lineRule="auto"/>
        <w:jc w:val="both"/>
        <w:rPr>
          <w:rFonts w:ascii="Arial" w:eastAsia="Arial" w:hAnsi="Arial" w:cs="Arial"/>
          <w:b/>
          <w:sz w:val="24"/>
          <w:szCs w:val="24"/>
        </w:rPr>
      </w:pPr>
    </w:p>
    <w:p w14:paraId="216E274D" w14:textId="77777777" w:rsidR="00580F4D" w:rsidRPr="00790FEE" w:rsidRDefault="00714925" w:rsidP="00790FEE">
      <w:pPr>
        <w:spacing w:line="276" w:lineRule="auto"/>
        <w:jc w:val="both"/>
        <w:rPr>
          <w:rFonts w:ascii="Arial" w:eastAsia="Arial" w:hAnsi="Arial" w:cs="Arial"/>
          <w:sz w:val="24"/>
          <w:szCs w:val="24"/>
        </w:rPr>
      </w:pPr>
      <w:r w:rsidRPr="00790FEE">
        <w:rPr>
          <w:rFonts w:ascii="Arial" w:eastAsia="Arial" w:hAnsi="Arial" w:cs="Arial"/>
          <w:b/>
          <w:sz w:val="24"/>
          <w:szCs w:val="24"/>
        </w:rPr>
        <w:t>Requisitos de los(as) Estudiantes:</w:t>
      </w:r>
    </w:p>
    <w:p w14:paraId="19E674BD" w14:textId="56D69D72" w:rsidR="00580F4D" w:rsidRPr="00790FEE" w:rsidRDefault="00714925" w:rsidP="00790FEE">
      <w:pPr>
        <w:widowControl w:val="0"/>
        <w:numPr>
          <w:ilvl w:val="0"/>
          <w:numId w:val="9"/>
        </w:numPr>
        <w:tabs>
          <w:tab w:val="center" w:pos="-4750"/>
          <w:tab w:val="left" w:pos="-4607"/>
          <w:tab w:val="left" w:pos="-3146"/>
          <w:tab w:val="left" w:pos="-284"/>
        </w:tabs>
        <w:spacing w:line="276" w:lineRule="auto"/>
        <w:ind w:left="0" w:firstLine="0"/>
        <w:jc w:val="both"/>
        <w:rPr>
          <w:rFonts w:ascii="Arial" w:hAnsi="Arial" w:cs="Arial"/>
          <w:sz w:val="24"/>
          <w:szCs w:val="24"/>
        </w:rPr>
      </w:pPr>
      <w:r w:rsidRPr="00790FEE">
        <w:rPr>
          <w:rFonts w:ascii="Arial" w:eastAsia="Arial" w:hAnsi="Arial" w:cs="Arial"/>
          <w:sz w:val="24"/>
          <w:szCs w:val="24"/>
        </w:rPr>
        <w:t xml:space="preserve">Para estudiantes menores de 6 años que no cuenten con RND al momento de postular el proyecto, se deberá presentar su Determinación Diagnóstica (Certificado Médico de su Diagnóstico) firmada por el(a) médico tratante, en conjunto con el Plan de Tratamiento </w:t>
      </w:r>
      <w:hyperlink w:anchor="_ANEXO_N_8:" w:history="1">
        <w:r w:rsidRPr="00173E1F">
          <w:rPr>
            <w:rStyle w:val="Hipervnculo"/>
            <w:rFonts w:ascii="Arial" w:eastAsia="Arial" w:hAnsi="Arial" w:cs="Arial"/>
            <w:sz w:val="24"/>
            <w:szCs w:val="24"/>
          </w:rPr>
          <w:t>(</w:t>
        </w:r>
        <w:r w:rsidR="0046243B" w:rsidRPr="00173E1F">
          <w:rPr>
            <w:rStyle w:val="Hipervnculo"/>
            <w:rFonts w:ascii="Arial" w:eastAsia="Arial" w:hAnsi="Arial" w:cs="Arial"/>
            <w:b/>
            <w:sz w:val="24"/>
            <w:szCs w:val="24"/>
          </w:rPr>
          <w:t>Anexo Nº</w:t>
        </w:r>
        <w:r w:rsidR="00EE1EBC" w:rsidRPr="00173E1F">
          <w:rPr>
            <w:rStyle w:val="Hipervnculo"/>
            <w:rFonts w:ascii="Arial" w:eastAsia="Arial" w:hAnsi="Arial" w:cs="Arial"/>
            <w:b/>
            <w:sz w:val="24"/>
            <w:szCs w:val="24"/>
          </w:rPr>
          <w:t>8</w:t>
        </w:r>
        <w:r w:rsidRPr="00173E1F">
          <w:rPr>
            <w:rStyle w:val="Hipervnculo"/>
            <w:rFonts w:ascii="Arial" w:eastAsia="Arial" w:hAnsi="Arial" w:cs="Arial"/>
            <w:sz w:val="24"/>
            <w:szCs w:val="24"/>
          </w:rPr>
          <w:t>)</w:t>
        </w:r>
      </w:hyperlink>
      <w:r w:rsidRPr="00790FEE">
        <w:rPr>
          <w:rFonts w:ascii="Arial" w:eastAsia="Arial" w:hAnsi="Arial" w:cs="Arial"/>
          <w:sz w:val="24"/>
          <w:szCs w:val="24"/>
        </w:rPr>
        <w:t xml:space="preserve"> firmado por un/a profesional del equipo médico tratante, ambos con una antigüedad no superior a 180 días contados desde la fecha de presentación de antecedentes. La Determinación Diagnóstica y el Plan de Tratamiento podrá ser reemplazada por el </w:t>
      </w:r>
      <w:r w:rsidRPr="00790FEE">
        <w:rPr>
          <w:rFonts w:ascii="Arial" w:eastAsia="Arial" w:hAnsi="Arial" w:cs="Arial"/>
          <w:b/>
          <w:sz w:val="24"/>
          <w:szCs w:val="24"/>
        </w:rPr>
        <w:t>Formulario Único Valoración de Salud del MINEDUC</w:t>
      </w:r>
      <w:r w:rsidRPr="00790FEE">
        <w:rPr>
          <w:rFonts w:ascii="Arial" w:eastAsia="Arial" w:hAnsi="Arial" w:cs="Arial"/>
          <w:sz w:val="24"/>
          <w:szCs w:val="24"/>
          <w:vertAlign w:val="superscript"/>
        </w:rPr>
        <w:footnoteReference w:id="4"/>
      </w:r>
      <w:r w:rsidRPr="00790FEE">
        <w:rPr>
          <w:rFonts w:ascii="Arial" w:eastAsia="Arial" w:hAnsi="Arial" w:cs="Arial"/>
          <w:sz w:val="24"/>
          <w:szCs w:val="24"/>
        </w:rPr>
        <w:t xml:space="preserve"> que, determina el diagnóstico y el plan de trabajo del(a) estudiante al inicio del año escolar. El formulario presentado deberá corresponder al año 2017.</w:t>
      </w:r>
    </w:p>
    <w:p w14:paraId="3919403E" w14:textId="77777777" w:rsidR="00580F4D" w:rsidRPr="00790FEE" w:rsidRDefault="00580F4D" w:rsidP="00E21641">
      <w:pPr>
        <w:widowControl w:val="0"/>
        <w:tabs>
          <w:tab w:val="center" w:pos="-4750"/>
          <w:tab w:val="left" w:pos="-4607"/>
          <w:tab w:val="left" w:pos="-3146"/>
        </w:tabs>
        <w:spacing w:line="276" w:lineRule="auto"/>
        <w:jc w:val="both"/>
        <w:rPr>
          <w:rFonts w:ascii="Arial" w:eastAsia="Arial" w:hAnsi="Arial" w:cs="Arial"/>
          <w:sz w:val="24"/>
          <w:szCs w:val="24"/>
        </w:rPr>
      </w:pPr>
    </w:p>
    <w:p w14:paraId="18C24C3D" w14:textId="77777777" w:rsidR="00580F4D" w:rsidRPr="00790FEE" w:rsidRDefault="00714925" w:rsidP="00790FEE">
      <w:pPr>
        <w:widowControl w:val="0"/>
        <w:tabs>
          <w:tab w:val="center" w:pos="-4750"/>
          <w:tab w:val="left" w:pos="-4607"/>
          <w:tab w:val="left" w:pos="-3146"/>
          <w:tab w:val="left" w:pos="-284"/>
        </w:tabs>
        <w:spacing w:line="276" w:lineRule="auto"/>
        <w:jc w:val="both"/>
        <w:rPr>
          <w:rFonts w:ascii="Arial" w:eastAsia="Arial" w:hAnsi="Arial" w:cs="Arial"/>
          <w:sz w:val="24"/>
          <w:szCs w:val="24"/>
        </w:rPr>
      </w:pPr>
      <w:r w:rsidRPr="00790FEE">
        <w:rPr>
          <w:rFonts w:ascii="Arial" w:eastAsia="Arial" w:hAnsi="Arial" w:cs="Arial"/>
          <w:sz w:val="24"/>
          <w:szCs w:val="24"/>
        </w:rPr>
        <w:t>Aspectos relevantes a tener en consideración:</w:t>
      </w:r>
    </w:p>
    <w:p w14:paraId="485FD21A" w14:textId="77777777" w:rsidR="00580F4D" w:rsidRPr="00790FEE" w:rsidRDefault="00714925" w:rsidP="00790FEE">
      <w:pPr>
        <w:widowControl w:val="0"/>
        <w:numPr>
          <w:ilvl w:val="1"/>
          <w:numId w:val="6"/>
        </w:numPr>
        <w:tabs>
          <w:tab w:val="center" w:pos="-4750"/>
          <w:tab w:val="left" w:pos="-4607"/>
          <w:tab w:val="left" w:pos="-3146"/>
          <w:tab w:val="left" w:pos="-284"/>
        </w:tabs>
        <w:spacing w:line="276" w:lineRule="auto"/>
        <w:ind w:left="709"/>
        <w:jc w:val="both"/>
        <w:rPr>
          <w:rFonts w:ascii="Arial" w:hAnsi="Arial" w:cs="Arial"/>
          <w:sz w:val="24"/>
          <w:szCs w:val="24"/>
        </w:rPr>
      </w:pPr>
      <w:r w:rsidRPr="00790FEE">
        <w:rPr>
          <w:rFonts w:ascii="Arial" w:eastAsia="Arial" w:hAnsi="Arial" w:cs="Arial"/>
          <w:sz w:val="24"/>
          <w:szCs w:val="24"/>
        </w:rPr>
        <w:t>Los proyectos postulados deben beneficiar directamente, al menos, a un(a) estudiante en situación de discapacidad con RND o menor de 6 años que presente los antecedentes mencionados en el primer punto del N°4.2 de las presentes bases “Quiénes son los(as) estudiantes que participan del proyecto”</w:t>
      </w:r>
    </w:p>
    <w:p w14:paraId="1F0BF834" w14:textId="36D0C3CC" w:rsidR="00580F4D" w:rsidRPr="00790FEE" w:rsidRDefault="00714925" w:rsidP="00790FEE">
      <w:pPr>
        <w:widowControl w:val="0"/>
        <w:numPr>
          <w:ilvl w:val="1"/>
          <w:numId w:val="6"/>
        </w:numPr>
        <w:tabs>
          <w:tab w:val="center" w:pos="-4750"/>
          <w:tab w:val="left" w:pos="-4607"/>
          <w:tab w:val="left" w:pos="-3146"/>
          <w:tab w:val="left" w:pos="-284"/>
        </w:tabs>
        <w:spacing w:line="276" w:lineRule="auto"/>
        <w:ind w:left="709"/>
        <w:jc w:val="both"/>
        <w:rPr>
          <w:rFonts w:ascii="Arial" w:hAnsi="Arial" w:cs="Arial"/>
          <w:sz w:val="24"/>
          <w:szCs w:val="24"/>
        </w:rPr>
      </w:pPr>
      <w:r w:rsidRPr="00790FEE">
        <w:rPr>
          <w:rFonts w:ascii="Arial" w:eastAsia="Arial" w:hAnsi="Arial" w:cs="Arial"/>
          <w:sz w:val="24"/>
          <w:szCs w:val="24"/>
        </w:rPr>
        <w:t>Se debe presentar evidencia del compromiso de participación de los(as) estudiantes que participarán en el proyecto y/o sus padres o apoderados, según corresponda, para lo</w:t>
      </w:r>
      <w:r w:rsidR="00076B28" w:rsidRPr="00790FEE">
        <w:rPr>
          <w:rFonts w:ascii="Arial" w:eastAsia="Arial" w:hAnsi="Arial" w:cs="Arial"/>
          <w:sz w:val="24"/>
          <w:szCs w:val="24"/>
        </w:rPr>
        <w:t xml:space="preserve"> que deberá presentar </w:t>
      </w:r>
      <w:hyperlink w:anchor="_ANEXO_N_" w:history="1">
        <w:r w:rsidR="007C71B3" w:rsidRPr="007C71B3">
          <w:rPr>
            <w:rStyle w:val="Hipervnculo"/>
            <w:rFonts w:ascii="Arial" w:eastAsia="Arial" w:hAnsi="Arial" w:cs="Arial"/>
            <w:sz w:val="24"/>
            <w:szCs w:val="24"/>
          </w:rPr>
          <w:t>A</w:t>
        </w:r>
        <w:r w:rsidR="00076B28" w:rsidRPr="007C71B3">
          <w:rPr>
            <w:rStyle w:val="Hipervnculo"/>
            <w:rFonts w:ascii="Arial" w:eastAsia="Arial" w:hAnsi="Arial" w:cs="Arial"/>
            <w:sz w:val="24"/>
            <w:szCs w:val="24"/>
          </w:rPr>
          <w:t>nexo N°9</w:t>
        </w:r>
      </w:hyperlink>
      <w:r w:rsidRPr="00790FEE">
        <w:rPr>
          <w:rFonts w:ascii="Arial" w:eastAsia="Arial" w:hAnsi="Arial" w:cs="Arial"/>
          <w:sz w:val="24"/>
          <w:szCs w:val="24"/>
        </w:rPr>
        <w:t>, con la nómina de estudiantes y la firma de estos, evidenciando su compromiso de participación en el proyecto. Esta situación será parte de la evaluación técnica del proyecto.</w:t>
      </w:r>
    </w:p>
    <w:p w14:paraId="293DA4AE" w14:textId="77777777" w:rsidR="00580F4D" w:rsidRPr="00790FEE" w:rsidRDefault="00714925" w:rsidP="00790FEE">
      <w:pPr>
        <w:widowControl w:val="0"/>
        <w:numPr>
          <w:ilvl w:val="1"/>
          <w:numId w:val="6"/>
        </w:numPr>
        <w:tabs>
          <w:tab w:val="center" w:pos="-4750"/>
          <w:tab w:val="left" w:pos="-4607"/>
          <w:tab w:val="left" w:pos="-3146"/>
          <w:tab w:val="left" w:pos="-284"/>
        </w:tabs>
        <w:spacing w:line="276" w:lineRule="auto"/>
        <w:ind w:left="709"/>
        <w:jc w:val="both"/>
        <w:rPr>
          <w:rFonts w:ascii="Arial" w:hAnsi="Arial" w:cs="Arial"/>
          <w:sz w:val="24"/>
          <w:szCs w:val="24"/>
        </w:rPr>
      </w:pPr>
      <w:r w:rsidRPr="00790FEE">
        <w:rPr>
          <w:rFonts w:ascii="Arial" w:eastAsia="Arial" w:hAnsi="Arial" w:cs="Arial"/>
          <w:sz w:val="24"/>
          <w:szCs w:val="24"/>
        </w:rPr>
        <w:t>El proyecto debe generar estrategias inclusivas que den respuesta a la situación del(a) estudiante beneficiario(a) directo(a) de forma pertinente.</w:t>
      </w:r>
    </w:p>
    <w:p w14:paraId="3CE36D1F" w14:textId="77777777" w:rsidR="00580F4D" w:rsidRPr="00790FEE" w:rsidRDefault="00714925" w:rsidP="00790FEE">
      <w:pPr>
        <w:widowControl w:val="0"/>
        <w:numPr>
          <w:ilvl w:val="1"/>
          <w:numId w:val="6"/>
        </w:numPr>
        <w:tabs>
          <w:tab w:val="center" w:pos="-4750"/>
          <w:tab w:val="left" w:pos="-4607"/>
          <w:tab w:val="left" w:pos="-3146"/>
          <w:tab w:val="left" w:pos="-284"/>
        </w:tabs>
        <w:spacing w:line="276" w:lineRule="auto"/>
        <w:ind w:left="709"/>
        <w:jc w:val="both"/>
        <w:rPr>
          <w:rFonts w:ascii="Arial" w:hAnsi="Arial" w:cs="Arial"/>
          <w:sz w:val="24"/>
          <w:szCs w:val="24"/>
        </w:rPr>
      </w:pPr>
      <w:r w:rsidRPr="00790FEE">
        <w:rPr>
          <w:rFonts w:ascii="Arial" w:eastAsia="Arial" w:hAnsi="Arial" w:cs="Arial"/>
          <w:sz w:val="24"/>
          <w:szCs w:val="24"/>
        </w:rPr>
        <w:t>No existe un límite de estudiantes a beneficiar por iniciativa.</w:t>
      </w:r>
    </w:p>
    <w:p w14:paraId="0F44722B" w14:textId="77777777" w:rsidR="00580F4D" w:rsidRPr="00790FEE" w:rsidRDefault="00580F4D" w:rsidP="00790FEE">
      <w:pPr>
        <w:widowControl w:val="0"/>
        <w:tabs>
          <w:tab w:val="center" w:pos="-4750"/>
          <w:tab w:val="left" w:pos="-4607"/>
          <w:tab w:val="left" w:pos="-3146"/>
        </w:tabs>
        <w:spacing w:line="276" w:lineRule="auto"/>
        <w:jc w:val="both"/>
        <w:rPr>
          <w:rFonts w:ascii="Arial" w:eastAsia="Arial" w:hAnsi="Arial" w:cs="Arial"/>
          <w:sz w:val="24"/>
          <w:szCs w:val="24"/>
        </w:rPr>
      </w:pPr>
    </w:p>
    <w:p w14:paraId="4FDC92FE" w14:textId="77777777" w:rsidR="00580F4D" w:rsidRPr="00790FEE" w:rsidRDefault="00714925" w:rsidP="00790FEE">
      <w:pPr>
        <w:pStyle w:val="Ttulo2"/>
        <w:spacing w:before="0" w:after="0" w:line="276" w:lineRule="auto"/>
        <w:jc w:val="left"/>
        <w:rPr>
          <w:rFonts w:cs="Arial"/>
          <w:szCs w:val="24"/>
        </w:rPr>
      </w:pPr>
      <w:bookmarkStart w:id="12" w:name="_Toc496260935"/>
      <w:r w:rsidRPr="00790FEE">
        <w:rPr>
          <w:rFonts w:cs="Arial"/>
          <w:szCs w:val="24"/>
        </w:rPr>
        <w:t>4.3 Inhabilidades</w:t>
      </w:r>
      <w:bookmarkEnd w:id="12"/>
    </w:p>
    <w:p w14:paraId="5BFFFD07" w14:textId="77777777" w:rsidR="00580F4D" w:rsidRPr="00790FEE" w:rsidRDefault="00714925" w:rsidP="00790FEE">
      <w:pPr>
        <w:spacing w:line="276" w:lineRule="auto"/>
        <w:jc w:val="both"/>
        <w:rPr>
          <w:rFonts w:ascii="Arial" w:eastAsia="Arial" w:hAnsi="Arial" w:cs="Arial"/>
          <w:sz w:val="24"/>
          <w:szCs w:val="24"/>
        </w:rPr>
      </w:pPr>
      <w:r w:rsidRPr="00790FEE">
        <w:rPr>
          <w:rFonts w:ascii="Arial" w:eastAsia="Arial" w:hAnsi="Arial" w:cs="Arial"/>
          <w:sz w:val="24"/>
          <w:szCs w:val="24"/>
        </w:rPr>
        <w:t>No podrán postular:</w:t>
      </w:r>
    </w:p>
    <w:p w14:paraId="069ADED2" w14:textId="77777777" w:rsidR="00580F4D" w:rsidRPr="00790FEE" w:rsidRDefault="00714925" w:rsidP="00790FEE">
      <w:pPr>
        <w:numPr>
          <w:ilvl w:val="0"/>
          <w:numId w:val="31"/>
        </w:numPr>
        <w:spacing w:line="276" w:lineRule="auto"/>
        <w:ind w:left="714" w:hanging="357"/>
        <w:contextualSpacing/>
        <w:jc w:val="both"/>
        <w:rPr>
          <w:rFonts w:ascii="Arial" w:eastAsia="Arial" w:hAnsi="Arial" w:cs="Arial"/>
          <w:sz w:val="24"/>
          <w:szCs w:val="24"/>
        </w:rPr>
      </w:pPr>
      <w:r w:rsidRPr="00790FEE">
        <w:rPr>
          <w:rFonts w:ascii="Arial" w:eastAsia="Arial" w:hAnsi="Arial" w:cs="Arial"/>
          <w:sz w:val="24"/>
          <w:szCs w:val="24"/>
        </w:rPr>
        <w:t xml:space="preserve">Entidades que tengan menos de un año de existencia legal al día del cierre las postulaciones esto es al </w:t>
      </w:r>
      <w:r w:rsidRPr="001E2427">
        <w:rPr>
          <w:rFonts w:ascii="Arial" w:eastAsia="Arial" w:hAnsi="Arial" w:cs="Arial"/>
          <w:b/>
          <w:sz w:val="24"/>
          <w:szCs w:val="24"/>
        </w:rPr>
        <w:t xml:space="preserve">20 de noviembre de 2017. </w:t>
      </w:r>
      <w:r w:rsidRPr="001E2427">
        <w:rPr>
          <w:rFonts w:ascii="Arial" w:eastAsia="Arial" w:hAnsi="Arial" w:cs="Arial"/>
          <w:sz w:val="24"/>
          <w:szCs w:val="24"/>
        </w:rPr>
        <w:t>SENADIS</w:t>
      </w:r>
      <w:r w:rsidRPr="00790FEE">
        <w:rPr>
          <w:rFonts w:ascii="Arial" w:eastAsia="Arial" w:hAnsi="Arial" w:cs="Arial"/>
          <w:sz w:val="24"/>
          <w:szCs w:val="24"/>
        </w:rPr>
        <w:t xml:space="preserve"> verificará esta información de acuerdo a la documentación requerida en el punto 4.5 Proceso de Acreditación ante SENADIS.</w:t>
      </w:r>
    </w:p>
    <w:p w14:paraId="7E62D9A1" w14:textId="77777777" w:rsidR="00580F4D" w:rsidRPr="00790FEE" w:rsidRDefault="00714925" w:rsidP="00790FEE">
      <w:pPr>
        <w:numPr>
          <w:ilvl w:val="0"/>
          <w:numId w:val="31"/>
        </w:numPr>
        <w:spacing w:line="276" w:lineRule="auto"/>
        <w:ind w:left="714" w:hanging="357"/>
        <w:contextualSpacing/>
        <w:jc w:val="both"/>
        <w:rPr>
          <w:rFonts w:ascii="Arial" w:eastAsia="Arial" w:hAnsi="Arial" w:cs="Arial"/>
          <w:sz w:val="24"/>
          <w:szCs w:val="24"/>
        </w:rPr>
      </w:pPr>
      <w:r w:rsidRPr="00790FEE">
        <w:rPr>
          <w:rFonts w:ascii="Arial" w:eastAsia="Arial" w:hAnsi="Arial" w:cs="Arial"/>
          <w:sz w:val="24"/>
          <w:szCs w:val="24"/>
        </w:rPr>
        <w:t>Entidades que tengan obligaciones pendientes con SENADIS</w:t>
      </w:r>
      <w:r w:rsidRPr="00790FEE">
        <w:rPr>
          <w:rFonts w:ascii="Arial" w:eastAsia="Arial" w:hAnsi="Arial" w:cs="Arial"/>
          <w:sz w:val="24"/>
          <w:szCs w:val="24"/>
          <w:vertAlign w:val="superscript"/>
        </w:rPr>
        <w:footnoteReference w:id="5"/>
      </w:r>
      <w:r w:rsidRPr="00790FEE">
        <w:rPr>
          <w:rFonts w:ascii="Arial" w:eastAsia="Arial" w:hAnsi="Arial" w:cs="Arial"/>
          <w:sz w:val="24"/>
          <w:szCs w:val="24"/>
        </w:rPr>
        <w:t>, según conste en los registros de SENADIS.</w:t>
      </w:r>
    </w:p>
    <w:p w14:paraId="3143F04C" w14:textId="77777777" w:rsidR="00580F4D" w:rsidRPr="00790FEE" w:rsidRDefault="00714925" w:rsidP="00790FEE">
      <w:pPr>
        <w:numPr>
          <w:ilvl w:val="0"/>
          <w:numId w:val="31"/>
        </w:numPr>
        <w:spacing w:line="276" w:lineRule="auto"/>
        <w:ind w:left="714" w:hanging="357"/>
        <w:contextualSpacing/>
        <w:jc w:val="both"/>
        <w:rPr>
          <w:rFonts w:ascii="Arial" w:eastAsia="Arial" w:hAnsi="Arial" w:cs="Arial"/>
          <w:sz w:val="24"/>
          <w:szCs w:val="24"/>
        </w:rPr>
      </w:pPr>
      <w:r w:rsidRPr="00790FEE">
        <w:rPr>
          <w:rFonts w:ascii="Arial" w:eastAsia="Arial" w:hAnsi="Arial" w:cs="Arial"/>
          <w:sz w:val="24"/>
          <w:szCs w:val="24"/>
        </w:rPr>
        <w:t>Entidades que tengan litigios pendientes con SENADIS.</w:t>
      </w:r>
    </w:p>
    <w:p w14:paraId="1666625D" w14:textId="77777777" w:rsidR="00580F4D" w:rsidRPr="00790FEE" w:rsidRDefault="00714925" w:rsidP="00790FEE">
      <w:pPr>
        <w:numPr>
          <w:ilvl w:val="0"/>
          <w:numId w:val="31"/>
        </w:numPr>
        <w:spacing w:line="276" w:lineRule="auto"/>
        <w:ind w:left="714" w:hanging="357"/>
        <w:contextualSpacing/>
        <w:jc w:val="both"/>
        <w:rPr>
          <w:rFonts w:ascii="Arial" w:eastAsia="Arial" w:hAnsi="Arial" w:cs="Arial"/>
          <w:sz w:val="24"/>
          <w:szCs w:val="24"/>
        </w:rPr>
      </w:pPr>
      <w:r w:rsidRPr="00790FEE">
        <w:rPr>
          <w:rFonts w:ascii="Arial" w:eastAsia="Arial" w:hAnsi="Arial" w:cs="Arial"/>
          <w:sz w:val="24"/>
          <w:szCs w:val="24"/>
        </w:rPr>
        <w:t>Entidades cuyos(as) representantes legales, socios(as), directivos(as) o administradores(as) tengan litigios pendientes con SENADIS.</w:t>
      </w:r>
    </w:p>
    <w:p w14:paraId="70D83996" w14:textId="77777777" w:rsidR="00580F4D" w:rsidRPr="00790FEE" w:rsidRDefault="00714925" w:rsidP="00790FEE">
      <w:pPr>
        <w:numPr>
          <w:ilvl w:val="0"/>
          <w:numId w:val="31"/>
        </w:numPr>
        <w:spacing w:line="276" w:lineRule="auto"/>
        <w:ind w:left="714" w:hanging="357"/>
        <w:contextualSpacing/>
        <w:jc w:val="both"/>
        <w:rPr>
          <w:rFonts w:ascii="Arial" w:eastAsia="Arial" w:hAnsi="Arial" w:cs="Arial"/>
          <w:sz w:val="24"/>
          <w:szCs w:val="24"/>
        </w:rPr>
      </w:pPr>
      <w:r w:rsidRPr="00790FEE">
        <w:rPr>
          <w:rFonts w:ascii="Arial" w:eastAsia="Arial" w:hAnsi="Arial" w:cs="Arial"/>
          <w:sz w:val="24"/>
          <w:szCs w:val="24"/>
        </w:rPr>
        <w:t>Entidades cuyos(as) representantes legales, socios(as), directivos(as) o administradores(as) estén condenados(as) por crimen o simple delito.</w:t>
      </w:r>
    </w:p>
    <w:p w14:paraId="32262B5A" w14:textId="77777777" w:rsidR="00580F4D" w:rsidRPr="00790FEE" w:rsidRDefault="00714925" w:rsidP="00790FEE">
      <w:pPr>
        <w:numPr>
          <w:ilvl w:val="0"/>
          <w:numId w:val="31"/>
        </w:numPr>
        <w:spacing w:line="276" w:lineRule="auto"/>
        <w:ind w:left="714" w:hanging="357"/>
        <w:contextualSpacing/>
        <w:jc w:val="both"/>
        <w:rPr>
          <w:rFonts w:ascii="Arial" w:eastAsia="Arial" w:hAnsi="Arial" w:cs="Arial"/>
          <w:sz w:val="24"/>
          <w:szCs w:val="24"/>
        </w:rPr>
      </w:pPr>
      <w:r w:rsidRPr="00790FEE">
        <w:rPr>
          <w:rFonts w:ascii="Arial" w:eastAsia="Arial" w:hAnsi="Arial" w:cs="Arial"/>
          <w:sz w:val="24"/>
          <w:szCs w:val="24"/>
        </w:rPr>
        <w:t>Entidades que tengan entre sus trabajadores(as) con funciones directivas a personas que a la vez sean funcionarios(as) directivos de SENADIS.</w:t>
      </w:r>
    </w:p>
    <w:p w14:paraId="7D59D8E9" w14:textId="77777777" w:rsidR="00580F4D" w:rsidRPr="00790FEE" w:rsidRDefault="00714925" w:rsidP="00790FEE">
      <w:pPr>
        <w:numPr>
          <w:ilvl w:val="0"/>
          <w:numId w:val="31"/>
        </w:numPr>
        <w:spacing w:line="276" w:lineRule="auto"/>
        <w:ind w:left="714" w:hanging="357"/>
        <w:contextualSpacing/>
        <w:jc w:val="both"/>
        <w:rPr>
          <w:rFonts w:ascii="Arial" w:eastAsia="Arial" w:hAnsi="Arial" w:cs="Arial"/>
          <w:sz w:val="24"/>
          <w:szCs w:val="24"/>
        </w:rPr>
      </w:pPr>
      <w:r w:rsidRPr="00790FEE">
        <w:rPr>
          <w:rFonts w:ascii="Arial" w:eastAsia="Arial" w:hAnsi="Arial" w:cs="Arial"/>
          <w:sz w:val="24"/>
          <w:szCs w:val="24"/>
        </w:rPr>
        <w:t>Sociedades de personas en la que los(as) funcionarios(as) directivos(as) de SENADIS, o de las personas unidas a ellos(as) por los vínculos de parentesco descritos en la letra b) del artículo 56 de la Ley nº 18.575, Ley Orgánica Constitucional de Bases Generales de la Administración del Estado, formen parte.</w:t>
      </w:r>
    </w:p>
    <w:p w14:paraId="7AE34BD7" w14:textId="77777777" w:rsidR="00580F4D" w:rsidRPr="00790FEE" w:rsidRDefault="00580F4D" w:rsidP="00790FEE">
      <w:pPr>
        <w:spacing w:line="276" w:lineRule="auto"/>
        <w:ind w:left="720"/>
        <w:jc w:val="both"/>
        <w:rPr>
          <w:rFonts w:ascii="Arial" w:eastAsia="Arial" w:hAnsi="Arial" w:cs="Arial"/>
          <w:sz w:val="24"/>
          <w:szCs w:val="24"/>
        </w:rPr>
      </w:pPr>
    </w:p>
    <w:p w14:paraId="7CE17834" w14:textId="3773AD7D" w:rsidR="00580F4D" w:rsidRPr="00790FEE" w:rsidRDefault="00714925" w:rsidP="00790FEE">
      <w:pPr>
        <w:spacing w:line="276" w:lineRule="auto"/>
        <w:jc w:val="both"/>
        <w:rPr>
          <w:rFonts w:ascii="Arial" w:eastAsia="Arial" w:hAnsi="Arial" w:cs="Arial"/>
          <w:sz w:val="24"/>
          <w:szCs w:val="24"/>
        </w:rPr>
      </w:pPr>
      <w:r w:rsidRPr="00790FEE">
        <w:rPr>
          <w:rFonts w:ascii="Arial" w:eastAsia="Arial" w:hAnsi="Arial" w:cs="Arial"/>
          <w:sz w:val="24"/>
          <w:szCs w:val="24"/>
        </w:rPr>
        <w:t xml:space="preserve">Los criterios expuestos de las letras d., e., f. y g. serán acreditados mediante la declaración jurada simple (No ante Notario Público), de acuerdo al formato del </w:t>
      </w:r>
      <w:hyperlink w:anchor="_ANEXO_N_2:" w:history="1">
        <w:r w:rsidRPr="004B5CC8">
          <w:rPr>
            <w:rStyle w:val="Hipervnculo"/>
            <w:rFonts w:ascii="Arial" w:eastAsia="Arial" w:hAnsi="Arial" w:cs="Arial"/>
            <w:sz w:val="24"/>
            <w:szCs w:val="24"/>
          </w:rPr>
          <w:t>Anexo N°2</w:t>
        </w:r>
      </w:hyperlink>
      <w:r w:rsidRPr="00790FEE">
        <w:rPr>
          <w:rFonts w:ascii="Arial" w:eastAsia="Arial" w:hAnsi="Arial" w:cs="Arial"/>
          <w:sz w:val="24"/>
          <w:szCs w:val="24"/>
        </w:rPr>
        <w:t>, la que deberá ser firmada por su representante legal. La veracidad de la información ahí contenida es de exclusiva responsabilidad de la entidad postulante.</w:t>
      </w:r>
    </w:p>
    <w:p w14:paraId="70CD61E4" w14:textId="77777777" w:rsidR="00580F4D" w:rsidRPr="00790FEE" w:rsidRDefault="00580F4D" w:rsidP="00790FEE">
      <w:pPr>
        <w:spacing w:line="276" w:lineRule="auto"/>
        <w:jc w:val="both"/>
        <w:rPr>
          <w:rFonts w:ascii="Arial" w:eastAsia="Arial" w:hAnsi="Arial" w:cs="Arial"/>
          <w:sz w:val="24"/>
          <w:szCs w:val="24"/>
        </w:rPr>
      </w:pPr>
    </w:p>
    <w:p w14:paraId="1231638A" w14:textId="77777777" w:rsidR="00580F4D" w:rsidRPr="00790FEE" w:rsidRDefault="00714925" w:rsidP="00790FEE">
      <w:pPr>
        <w:pStyle w:val="Ttulo2"/>
        <w:spacing w:before="0" w:after="0" w:line="276" w:lineRule="auto"/>
        <w:jc w:val="left"/>
        <w:rPr>
          <w:rFonts w:cs="Arial"/>
          <w:szCs w:val="24"/>
        </w:rPr>
      </w:pPr>
      <w:bookmarkStart w:id="13" w:name="_Toc496260936"/>
      <w:r w:rsidRPr="00790FEE">
        <w:rPr>
          <w:rFonts w:cs="Arial"/>
          <w:szCs w:val="24"/>
        </w:rPr>
        <w:t>4.4 Medio de Postulación</w:t>
      </w:r>
      <w:bookmarkEnd w:id="13"/>
    </w:p>
    <w:p w14:paraId="0BC4546B" w14:textId="77777777" w:rsidR="00580F4D" w:rsidRPr="00790FEE" w:rsidRDefault="00714925" w:rsidP="00790FEE">
      <w:pPr>
        <w:widowControl w:val="0"/>
        <w:tabs>
          <w:tab w:val="left" w:pos="-1985"/>
        </w:tabs>
        <w:spacing w:line="276" w:lineRule="auto"/>
        <w:jc w:val="both"/>
        <w:rPr>
          <w:rFonts w:ascii="Arial" w:eastAsia="Arial" w:hAnsi="Arial" w:cs="Arial"/>
          <w:sz w:val="24"/>
          <w:szCs w:val="24"/>
        </w:rPr>
      </w:pPr>
      <w:r w:rsidRPr="00790FEE">
        <w:rPr>
          <w:rFonts w:ascii="Arial" w:eastAsia="Arial" w:hAnsi="Arial" w:cs="Arial"/>
          <w:sz w:val="24"/>
          <w:szCs w:val="24"/>
        </w:rPr>
        <w:t>Para postular al Concurso Nacional de Apoyo a Instituciones Educativas para la Inclusión de Estudiantes en Situación de Discapacidad 2018, los pasos a seguir son los siguientes:</w:t>
      </w:r>
    </w:p>
    <w:p w14:paraId="05E73197" w14:textId="77777777" w:rsidR="00580F4D" w:rsidRPr="00790FEE" w:rsidRDefault="00580F4D" w:rsidP="00790FEE">
      <w:pPr>
        <w:widowControl w:val="0"/>
        <w:tabs>
          <w:tab w:val="left" w:pos="-1985"/>
        </w:tabs>
        <w:spacing w:line="276" w:lineRule="auto"/>
        <w:jc w:val="both"/>
        <w:rPr>
          <w:rFonts w:ascii="Arial" w:eastAsia="Arial" w:hAnsi="Arial" w:cs="Arial"/>
          <w:sz w:val="24"/>
          <w:szCs w:val="24"/>
        </w:rPr>
      </w:pPr>
    </w:p>
    <w:p w14:paraId="1166217C" w14:textId="7C4B5205" w:rsidR="00580F4D" w:rsidRPr="00901D5A" w:rsidRDefault="00B67F55" w:rsidP="00790FEE">
      <w:pPr>
        <w:widowControl w:val="0"/>
        <w:numPr>
          <w:ilvl w:val="0"/>
          <w:numId w:val="33"/>
        </w:numPr>
        <w:tabs>
          <w:tab w:val="left" w:pos="-1985"/>
          <w:tab w:val="left" w:pos="-1843"/>
        </w:tabs>
        <w:spacing w:line="276" w:lineRule="auto"/>
        <w:ind w:left="425" w:hanging="425"/>
        <w:jc w:val="both"/>
        <w:rPr>
          <w:rFonts w:ascii="Arial" w:hAnsi="Arial" w:cs="Arial"/>
          <w:sz w:val="24"/>
          <w:szCs w:val="24"/>
        </w:rPr>
      </w:pPr>
      <w:r w:rsidRPr="00790FEE">
        <w:rPr>
          <w:rFonts w:ascii="Arial" w:eastAsia="Arial" w:hAnsi="Arial" w:cs="Arial"/>
          <w:sz w:val="24"/>
          <w:szCs w:val="24"/>
        </w:rPr>
        <w:t>Ingresar</w:t>
      </w:r>
      <w:r w:rsidR="00714925" w:rsidRPr="00790FEE">
        <w:rPr>
          <w:rFonts w:ascii="Arial" w:eastAsia="Arial" w:hAnsi="Arial" w:cs="Arial"/>
          <w:sz w:val="24"/>
          <w:szCs w:val="24"/>
        </w:rPr>
        <w:t xml:space="preserve"> a </w:t>
      </w:r>
      <w:hyperlink r:id="rId9">
        <w:r w:rsidR="00714925" w:rsidRPr="00790FEE">
          <w:rPr>
            <w:rFonts w:ascii="Arial" w:eastAsia="Arial" w:hAnsi="Arial" w:cs="Arial"/>
            <w:color w:val="0000FF"/>
            <w:sz w:val="24"/>
            <w:szCs w:val="24"/>
            <w:u w:val="single"/>
          </w:rPr>
          <w:t>http://www.senadis.gob.cl</w:t>
        </w:r>
      </w:hyperlink>
      <w:r w:rsidR="00714925" w:rsidRPr="00790FEE">
        <w:rPr>
          <w:rFonts w:ascii="Arial" w:eastAsia="Arial" w:hAnsi="Arial" w:cs="Arial"/>
          <w:sz w:val="24"/>
          <w:szCs w:val="24"/>
        </w:rPr>
        <w:t xml:space="preserve"> y dirigirse al ícono “Concurso Nacional de Apoyo a Instituciones Educativas para la Inclusión de Estudiantes en Situación de Discapacidad” ”. </w:t>
      </w:r>
      <w:r w:rsidR="00714925" w:rsidRPr="00790FEE">
        <w:rPr>
          <w:rFonts w:ascii="Arial" w:eastAsia="Arial" w:hAnsi="Arial" w:cs="Arial"/>
          <w:b/>
          <w:sz w:val="24"/>
          <w:szCs w:val="24"/>
        </w:rPr>
        <w:t xml:space="preserve">(El sistema de postulación estará disponible </w:t>
      </w:r>
      <w:r w:rsidR="005D20D8">
        <w:rPr>
          <w:rFonts w:ascii="Arial" w:eastAsia="Arial" w:hAnsi="Arial" w:cs="Arial"/>
          <w:b/>
          <w:sz w:val="24"/>
          <w:szCs w:val="24"/>
        </w:rPr>
        <w:t xml:space="preserve">desde </w:t>
      </w:r>
      <w:r w:rsidR="00714925" w:rsidRPr="00901D5A">
        <w:rPr>
          <w:rFonts w:ascii="Arial" w:eastAsia="Arial" w:hAnsi="Arial" w:cs="Arial"/>
          <w:b/>
          <w:sz w:val="24"/>
          <w:szCs w:val="24"/>
        </w:rPr>
        <w:t xml:space="preserve">el </w:t>
      </w:r>
      <w:r w:rsidR="003B2FFC" w:rsidRPr="00901D5A">
        <w:rPr>
          <w:rFonts w:ascii="Arial" w:eastAsia="Arial" w:hAnsi="Arial" w:cs="Arial"/>
          <w:b/>
          <w:sz w:val="24"/>
          <w:szCs w:val="24"/>
        </w:rPr>
        <w:t>martes 24</w:t>
      </w:r>
      <w:r w:rsidR="00714925" w:rsidRPr="00901D5A">
        <w:rPr>
          <w:rFonts w:ascii="Arial" w:eastAsia="Arial" w:hAnsi="Arial" w:cs="Arial"/>
          <w:b/>
          <w:sz w:val="24"/>
          <w:szCs w:val="24"/>
        </w:rPr>
        <w:t xml:space="preserve"> de octubre y hasta las 14:00 h</w:t>
      </w:r>
      <w:r w:rsidR="003B2FFC" w:rsidRPr="00901D5A">
        <w:rPr>
          <w:rFonts w:ascii="Arial" w:eastAsia="Arial" w:hAnsi="Arial" w:cs="Arial"/>
          <w:b/>
          <w:sz w:val="24"/>
          <w:szCs w:val="24"/>
        </w:rPr>
        <w:t>o</w:t>
      </w:r>
      <w:r w:rsidR="00714925" w:rsidRPr="00901D5A">
        <w:rPr>
          <w:rFonts w:ascii="Arial" w:eastAsia="Arial" w:hAnsi="Arial" w:cs="Arial"/>
          <w:b/>
          <w:sz w:val="24"/>
          <w:szCs w:val="24"/>
        </w:rPr>
        <w:t>r</w:t>
      </w:r>
      <w:r w:rsidR="003B2FFC" w:rsidRPr="00901D5A">
        <w:rPr>
          <w:rFonts w:ascii="Arial" w:eastAsia="Arial" w:hAnsi="Arial" w:cs="Arial"/>
          <w:b/>
          <w:sz w:val="24"/>
          <w:szCs w:val="24"/>
        </w:rPr>
        <w:t>a</w:t>
      </w:r>
      <w:r w:rsidR="00714925" w:rsidRPr="00901D5A">
        <w:rPr>
          <w:rFonts w:ascii="Arial" w:eastAsia="Arial" w:hAnsi="Arial" w:cs="Arial"/>
          <w:b/>
          <w:sz w:val="24"/>
          <w:szCs w:val="24"/>
        </w:rPr>
        <w:t>s del lunes 20 de noviembre de 2017)</w:t>
      </w:r>
      <w:r w:rsidR="00714925" w:rsidRPr="00901D5A">
        <w:rPr>
          <w:rFonts w:ascii="Arial" w:eastAsia="Arial" w:hAnsi="Arial" w:cs="Arial"/>
          <w:sz w:val="24"/>
          <w:szCs w:val="24"/>
        </w:rPr>
        <w:t>.</w:t>
      </w:r>
    </w:p>
    <w:p w14:paraId="161F4B4C" w14:textId="146449DA" w:rsidR="00580F4D" w:rsidRPr="00901D5A" w:rsidRDefault="00714925" w:rsidP="00790FEE">
      <w:pPr>
        <w:widowControl w:val="0"/>
        <w:numPr>
          <w:ilvl w:val="0"/>
          <w:numId w:val="33"/>
        </w:numPr>
        <w:tabs>
          <w:tab w:val="left" w:pos="-1985"/>
          <w:tab w:val="left" w:pos="-1843"/>
        </w:tabs>
        <w:spacing w:line="276" w:lineRule="auto"/>
        <w:ind w:left="425" w:hanging="425"/>
        <w:jc w:val="both"/>
        <w:rPr>
          <w:rFonts w:ascii="Arial" w:hAnsi="Arial" w:cs="Arial"/>
          <w:sz w:val="24"/>
          <w:szCs w:val="24"/>
        </w:rPr>
      </w:pPr>
      <w:r w:rsidRPr="00901D5A">
        <w:rPr>
          <w:rFonts w:ascii="Arial" w:eastAsia="Arial" w:hAnsi="Arial" w:cs="Arial"/>
          <w:sz w:val="24"/>
          <w:szCs w:val="24"/>
        </w:rPr>
        <w:t>Completar el Formulario de Postulación</w:t>
      </w:r>
      <w:r w:rsidR="00B02F63" w:rsidRPr="00901D5A">
        <w:rPr>
          <w:rFonts w:ascii="Arial" w:eastAsia="Arial" w:hAnsi="Arial" w:cs="Arial"/>
          <w:sz w:val="24"/>
          <w:szCs w:val="24"/>
        </w:rPr>
        <w:t xml:space="preserve"> y envío </w:t>
      </w:r>
      <w:r w:rsidR="00B66DE3" w:rsidRPr="00901D5A">
        <w:rPr>
          <w:rFonts w:ascii="Arial" w:eastAsia="Arial" w:hAnsi="Arial" w:cs="Arial"/>
          <w:sz w:val="24"/>
          <w:szCs w:val="24"/>
        </w:rPr>
        <w:t>en línea</w:t>
      </w:r>
      <w:r w:rsidRPr="00901D5A">
        <w:rPr>
          <w:rFonts w:ascii="Arial" w:eastAsia="Arial" w:hAnsi="Arial" w:cs="Arial"/>
          <w:sz w:val="24"/>
          <w:szCs w:val="24"/>
        </w:rPr>
        <w:t>: El</w:t>
      </w:r>
      <w:r w:rsidRPr="00790FEE">
        <w:rPr>
          <w:rFonts w:ascii="Arial" w:eastAsia="Arial" w:hAnsi="Arial" w:cs="Arial"/>
          <w:sz w:val="24"/>
          <w:szCs w:val="24"/>
        </w:rPr>
        <w:t xml:space="preserve"> Formulario Único de Postulación, en adelante FUP, será el único formato y canal válido disponible para la formulación de proyectos. El llenado de todos los campos del FUP será obligatorio, salvo los que se indiquen explícitamente como voluntarios. Este formulario deberá ser llenado en la plataforma institucional dispuesta por SENADIS </w:t>
      </w:r>
      <w:r w:rsidR="00B02F63" w:rsidRPr="00790FEE">
        <w:rPr>
          <w:rFonts w:ascii="Arial" w:eastAsia="Arial" w:hAnsi="Arial" w:cs="Arial"/>
          <w:sz w:val="24"/>
          <w:szCs w:val="24"/>
        </w:rPr>
        <w:t xml:space="preserve"> y ser </w:t>
      </w:r>
      <w:r w:rsidR="00B02F63" w:rsidRPr="00901D5A">
        <w:rPr>
          <w:rFonts w:ascii="Arial" w:eastAsia="Arial" w:hAnsi="Arial" w:cs="Arial"/>
          <w:sz w:val="24"/>
          <w:szCs w:val="24"/>
        </w:rPr>
        <w:t xml:space="preserve">enviada por el mismo medio (no se aceptará la presentación de formularios de forma presencial) </w:t>
      </w:r>
      <w:r w:rsidRPr="00901D5A">
        <w:rPr>
          <w:rFonts w:ascii="Arial" w:eastAsia="Arial" w:hAnsi="Arial" w:cs="Arial"/>
          <w:sz w:val="24"/>
          <w:szCs w:val="24"/>
        </w:rPr>
        <w:t xml:space="preserve">a la cual se podrá acceder desde la web institucional, </w:t>
      </w:r>
      <w:hyperlink r:id="rId10">
        <w:r w:rsidRPr="00901D5A">
          <w:rPr>
            <w:rFonts w:ascii="Arial" w:eastAsia="Arial" w:hAnsi="Arial" w:cs="Arial"/>
            <w:color w:val="0000FF"/>
            <w:sz w:val="24"/>
            <w:szCs w:val="24"/>
            <w:u w:val="single"/>
          </w:rPr>
          <w:t>www.senadis.gob.cl</w:t>
        </w:r>
      </w:hyperlink>
      <w:r w:rsidRPr="00901D5A">
        <w:rPr>
          <w:rFonts w:ascii="Arial" w:eastAsia="Arial" w:hAnsi="Arial" w:cs="Arial"/>
          <w:b/>
          <w:sz w:val="24"/>
          <w:szCs w:val="24"/>
        </w:rPr>
        <w:t>,</w:t>
      </w:r>
      <w:r w:rsidRPr="00901D5A">
        <w:rPr>
          <w:rFonts w:ascii="Arial" w:eastAsia="Arial" w:hAnsi="Arial" w:cs="Arial"/>
          <w:sz w:val="24"/>
          <w:szCs w:val="24"/>
        </w:rPr>
        <w:t xml:space="preserve">  desde el </w:t>
      </w:r>
      <w:r w:rsidR="003B2FFC" w:rsidRPr="00901D5A">
        <w:rPr>
          <w:rFonts w:ascii="Arial" w:eastAsia="Arial" w:hAnsi="Arial" w:cs="Arial"/>
          <w:b/>
          <w:sz w:val="24"/>
          <w:szCs w:val="24"/>
        </w:rPr>
        <w:t>24</w:t>
      </w:r>
      <w:r w:rsidRPr="00901D5A">
        <w:rPr>
          <w:rFonts w:ascii="Arial" w:eastAsia="Arial" w:hAnsi="Arial" w:cs="Arial"/>
          <w:b/>
          <w:sz w:val="24"/>
          <w:szCs w:val="24"/>
        </w:rPr>
        <w:t xml:space="preserve"> de octubre 2017</w:t>
      </w:r>
      <w:r w:rsidRPr="00901D5A">
        <w:rPr>
          <w:rFonts w:ascii="Arial" w:eastAsia="Arial" w:hAnsi="Arial" w:cs="Arial"/>
          <w:sz w:val="24"/>
          <w:szCs w:val="24"/>
        </w:rPr>
        <w:t>.</w:t>
      </w:r>
    </w:p>
    <w:p w14:paraId="2D58B198" w14:textId="1704DD79" w:rsidR="00B67F55" w:rsidRPr="00790FEE" w:rsidRDefault="00714925" w:rsidP="00790FEE">
      <w:pPr>
        <w:widowControl w:val="0"/>
        <w:numPr>
          <w:ilvl w:val="0"/>
          <w:numId w:val="33"/>
        </w:numPr>
        <w:tabs>
          <w:tab w:val="left" w:pos="-1985"/>
          <w:tab w:val="left" w:pos="-1843"/>
        </w:tabs>
        <w:spacing w:line="276" w:lineRule="auto"/>
        <w:ind w:left="425" w:hanging="425"/>
        <w:jc w:val="both"/>
        <w:rPr>
          <w:rFonts w:ascii="Arial" w:hAnsi="Arial" w:cs="Arial"/>
          <w:sz w:val="24"/>
          <w:szCs w:val="24"/>
        </w:rPr>
      </w:pPr>
      <w:r w:rsidRPr="00901D5A">
        <w:rPr>
          <w:rFonts w:ascii="Arial" w:eastAsia="Arial" w:hAnsi="Arial" w:cs="Arial"/>
          <w:sz w:val="24"/>
          <w:szCs w:val="24"/>
        </w:rPr>
        <w:t>Es responsabilidad del(a) postulante completar de forma íntegra, correcta</w:t>
      </w:r>
      <w:r w:rsidRPr="00790FEE">
        <w:rPr>
          <w:rFonts w:ascii="Arial" w:eastAsia="Arial" w:hAnsi="Arial" w:cs="Arial"/>
          <w:sz w:val="24"/>
          <w:szCs w:val="24"/>
        </w:rPr>
        <w:t>, clara y legible el formulario</w:t>
      </w:r>
      <w:r w:rsidR="00B67F55" w:rsidRPr="00790FEE">
        <w:rPr>
          <w:rFonts w:ascii="Arial" w:eastAsia="Arial" w:hAnsi="Arial" w:cs="Arial"/>
          <w:sz w:val="24"/>
          <w:szCs w:val="24"/>
        </w:rPr>
        <w:t>.</w:t>
      </w:r>
    </w:p>
    <w:p w14:paraId="72DDEAAA" w14:textId="37D698F7" w:rsidR="00580F4D" w:rsidRPr="00790FEE" w:rsidRDefault="00B67F55" w:rsidP="00790FEE">
      <w:pPr>
        <w:widowControl w:val="0"/>
        <w:numPr>
          <w:ilvl w:val="0"/>
          <w:numId w:val="33"/>
        </w:numPr>
        <w:tabs>
          <w:tab w:val="left" w:pos="-1985"/>
          <w:tab w:val="left" w:pos="-1843"/>
        </w:tabs>
        <w:spacing w:line="276" w:lineRule="auto"/>
        <w:ind w:left="425" w:hanging="425"/>
        <w:jc w:val="both"/>
        <w:rPr>
          <w:rFonts w:ascii="Arial" w:hAnsi="Arial" w:cs="Arial"/>
          <w:sz w:val="24"/>
          <w:szCs w:val="24"/>
        </w:rPr>
      </w:pPr>
      <w:r w:rsidRPr="00790FEE">
        <w:rPr>
          <w:rFonts w:ascii="Arial" w:eastAsia="Arial" w:hAnsi="Arial" w:cs="Arial"/>
          <w:sz w:val="24"/>
          <w:szCs w:val="24"/>
        </w:rPr>
        <w:t>Es obligatorio a</w:t>
      </w:r>
      <w:r w:rsidR="00714925" w:rsidRPr="00790FEE">
        <w:rPr>
          <w:rFonts w:ascii="Arial" w:eastAsia="Arial" w:hAnsi="Arial" w:cs="Arial"/>
          <w:sz w:val="24"/>
          <w:szCs w:val="24"/>
        </w:rPr>
        <w:t>djuntar los siguientes documentos digitalizados en formatos PDF o archivos comprimidos ZIP o RAR:</w:t>
      </w:r>
    </w:p>
    <w:p w14:paraId="468066D5" w14:textId="2650158F" w:rsidR="00580F4D" w:rsidRPr="00790FEE" w:rsidRDefault="00714925" w:rsidP="00790FEE">
      <w:pPr>
        <w:numPr>
          <w:ilvl w:val="1"/>
          <w:numId w:val="33"/>
        </w:numPr>
        <w:tabs>
          <w:tab w:val="left" w:pos="-1843"/>
          <w:tab w:val="left" w:pos="851"/>
        </w:tabs>
        <w:spacing w:line="276" w:lineRule="auto"/>
        <w:jc w:val="both"/>
        <w:rPr>
          <w:rFonts w:ascii="Arial" w:hAnsi="Arial" w:cs="Arial"/>
          <w:sz w:val="24"/>
          <w:szCs w:val="24"/>
        </w:rPr>
      </w:pPr>
      <w:r w:rsidRPr="00790FEE">
        <w:rPr>
          <w:rFonts w:ascii="Arial" w:eastAsia="Arial" w:hAnsi="Arial" w:cs="Arial"/>
          <w:sz w:val="24"/>
          <w:szCs w:val="24"/>
        </w:rPr>
        <w:t xml:space="preserve">Carta de compromiso </w:t>
      </w:r>
      <w:r w:rsidR="00076B28" w:rsidRPr="00790FEE">
        <w:rPr>
          <w:rFonts w:ascii="Arial" w:eastAsia="Arial" w:hAnsi="Arial" w:cs="Arial"/>
          <w:sz w:val="24"/>
          <w:szCs w:val="24"/>
        </w:rPr>
        <w:t xml:space="preserve">de difusión y participación </w:t>
      </w:r>
      <w:r w:rsidRPr="00790FEE">
        <w:rPr>
          <w:rFonts w:ascii="Arial" w:eastAsia="Arial" w:hAnsi="Arial" w:cs="Arial"/>
          <w:sz w:val="24"/>
          <w:szCs w:val="24"/>
        </w:rPr>
        <w:t>por parte del(a) adjudicatario(a) firmada por el(a) Represe</w:t>
      </w:r>
      <w:r w:rsidR="00076B28" w:rsidRPr="00790FEE">
        <w:rPr>
          <w:rFonts w:ascii="Arial" w:eastAsia="Arial" w:hAnsi="Arial" w:cs="Arial"/>
          <w:sz w:val="24"/>
          <w:szCs w:val="24"/>
        </w:rPr>
        <w:t xml:space="preserve">ntante Legal Vigente y por parte de los beneficiarios. </w:t>
      </w:r>
      <w:hyperlink w:anchor="_ANEXO_N_" w:history="1">
        <w:r w:rsidR="00076B28" w:rsidRPr="00E97CA3">
          <w:rPr>
            <w:rStyle w:val="Hipervnculo"/>
            <w:rFonts w:ascii="Arial" w:eastAsia="Arial" w:hAnsi="Arial" w:cs="Arial"/>
            <w:sz w:val="24"/>
            <w:szCs w:val="24"/>
          </w:rPr>
          <w:t>(Anexo N°9)</w:t>
        </w:r>
      </w:hyperlink>
    </w:p>
    <w:p w14:paraId="5D36B9B9" w14:textId="1CF78DEF" w:rsidR="00580F4D" w:rsidRPr="00790FEE" w:rsidRDefault="00714925" w:rsidP="00790FEE">
      <w:pPr>
        <w:numPr>
          <w:ilvl w:val="1"/>
          <w:numId w:val="33"/>
        </w:numPr>
        <w:tabs>
          <w:tab w:val="left" w:pos="-1843"/>
          <w:tab w:val="left" w:pos="851"/>
        </w:tabs>
        <w:spacing w:line="276" w:lineRule="auto"/>
        <w:jc w:val="both"/>
        <w:rPr>
          <w:rFonts w:ascii="Arial" w:hAnsi="Arial" w:cs="Arial"/>
          <w:sz w:val="24"/>
          <w:szCs w:val="24"/>
        </w:rPr>
      </w:pPr>
      <w:r w:rsidRPr="00790FEE">
        <w:rPr>
          <w:rFonts w:ascii="Arial" w:eastAsia="Arial" w:hAnsi="Arial" w:cs="Arial"/>
          <w:sz w:val="24"/>
          <w:szCs w:val="24"/>
        </w:rPr>
        <w:t xml:space="preserve">Declaración Jurada Simple debidamente firmada </w:t>
      </w:r>
      <w:hyperlink w:anchor="_ANEXO_N_2:" w:history="1">
        <w:r w:rsidRPr="00E97CA3">
          <w:rPr>
            <w:rStyle w:val="Hipervnculo"/>
            <w:rFonts w:ascii="Arial" w:eastAsia="Arial" w:hAnsi="Arial" w:cs="Arial"/>
            <w:sz w:val="24"/>
            <w:szCs w:val="24"/>
          </w:rPr>
          <w:t>(Anexo N°2).</w:t>
        </w:r>
      </w:hyperlink>
    </w:p>
    <w:p w14:paraId="177FE81E" w14:textId="77777777" w:rsidR="00580F4D" w:rsidRPr="00790FEE" w:rsidRDefault="00714925" w:rsidP="00790FEE">
      <w:pPr>
        <w:numPr>
          <w:ilvl w:val="1"/>
          <w:numId w:val="33"/>
        </w:numPr>
        <w:tabs>
          <w:tab w:val="left" w:pos="-1843"/>
          <w:tab w:val="left" w:pos="851"/>
        </w:tabs>
        <w:spacing w:line="276" w:lineRule="auto"/>
        <w:jc w:val="both"/>
        <w:rPr>
          <w:rFonts w:ascii="Arial" w:hAnsi="Arial" w:cs="Arial"/>
          <w:sz w:val="24"/>
          <w:szCs w:val="24"/>
        </w:rPr>
      </w:pPr>
      <w:r w:rsidRPr="00790FEE">
        <w:rPr>
          <w:rFonts w:ascii="Arial" w:eastAsia="Arial" w:hAnsi="Arial" w:cs="Arial"/>
          <w:sz w:val="24"/>
          <w:szCs w:val="24"/>
        </w:rPr>
        <w:t>Fotocopia del RUT de la entidad.</w:t>
      </w:r>
    </w:p>
    <w:p w14:paraId="20F88EAF" w14:textId="77777777" w:rsidR="00580F4D" w:rsidRPr="00790FEE" w:rsidRDefault="00714925" w:rsidP="00790FEE">
      <w:pPr>
        <w:numPr>
          <w:ilvl w:val="1"/>
          <w:numId w:val="33"/>
        </w:numPr>
        <w:tabs>
          <w:tab w:val="left" w:pos="-1843"/>
          <w:tab w:val="left" w:pos="851"/>
        </w:tabs>
        <w:spacing w:line="276" w:lineRule="auto"/>
        <w:jc w:val="both"/>
        <w:rPr>
          <w:rFonts w:ascii="Arial" w:hAnsi="Arial" w:cs="Arial"/>
          <w:sz w:val="24"/>
          <w:szCs w:val="24"/>
        </w:rPr>
      </w:pPr>
      <w:r w:rsidRPr="00790FEE">
        <w:rPr>
          <w:rFonts w:ascii="Arial" w:eastAsia="Arial" w:hAnsi="Arial" w:cs="Arial"/>
          <w:sz w:val="24"/>
          <w:szCs w:val="24"/>
        </w:rPr>
        <w:t>Fotocopia Cédula de Identidad del(a) Representante Legal Vigente.</w:t>
      </w:r>
    </w:p>
    <w:p w14:paraId="7A86837F" w14:textId="77777777" w:rsidR="00580F4D" w:rsidRPr="00790FEE" w:rsidRDefault="00714925" w:rsidP="00790FEE">
      <w:pPr>
        <w:numPr>
          <w:ilvl w:val="1"/>
          <w:numId w:val="33"/>
        </w:numPr>
        <w:tabs>
          <w:tab w:val="left" w:pos="-1843"/>
          <w:tab w:val="left" w:pos="851"/>
        </w:tabs>
        <w:spacing w:line="276" w:lineRule="auto"/>
        <w:jc w:val="both"/>
        <w:rPr>
          <w:rFonts w:ascii="Arial" w:hAnsi="Arial" w:cs="Arial"/>
          <w:sz w:val="24"/>
          <w:szCs w:val="24"/>
        </w:rPr>
      </w:pPr>
      <w:r w:rsidRPr="00790FEE">
        <w:rPr>
          <w:rFonts w:ascii="Arial" w:eastAsia="Arial" w:hAnsi="Arial" w:cs="Arial"/>
          <w:sz w:val="24"/>
          <w:szCs w:val="24"/>
        </w:rPr>
        <w:t>Documento que acredite cuenta bancaria de la institución postulante. (nombre del banco, tipo de cuenta y nº de la cuenta)</w:t>
      </w:r>
    </w:p>
    <w:p w14:paraId="156F9A9F" w14:textId="2C7FBF83" w:rsidR="00580F4D" w:rsidRPr="00790FEE" w:rsidRDefault="00714925" w:rsidP="00790FEE">
      <w:pPr>
        <w:numPr>
          <w:ilvl w:val="1"/>
          <w:numId w:val="33"/>
        </w:numPr>
        <w:tabs>
          <w:tab w:val="left" w:pos="-1843"/>
          <w:tab w:val="left" w:pos="851"/>
        </w:tabs>
        <w:spacing w:line="276" w:lineRule="auto"/>
        <w:jc w:val="both"/>
        <w:rPr>
          <w:rFonts w:ascii="Arial" w:hAnsi="Arial" w:cs="Arial"/>
          <w:sz w:val="24"/>
          <w:szCs w:val="24"/>
        </w:rPr>
      </w:pPr>
      <w:r w:rsidRPr="00790FEE">
        <w:rPr>
          <w:rFonts w:ascii="Arial" w:eastAsia="Arial" w:hAnsi="Arial" w:cs="Arial"/>
          <w:sz w:val="24"/>
          <w:szCs w:val="24"/>
        </w:rPr>
        <w:t>Determinación Diagnóstica firmada por el(a) médico tratante, en caso de beneficiarios(as)</w:t>
      </w:r>
      <w:r w:rsidR="00076B28" w:rsidRPr="00790FEE">
        <w:rPr>
          <w:rFonts w:ascii="Arial" w:eastAsia="Arial" w:hAnsi="Arial" w:cs="Arial"/>
          <w:sz w:val="24"/>
          <w:szCs w:val="24"/>
        </w:rPr>
        <w:t xml:space="preserve"> </w:t>
      </w:r>
      <w:r w:rsidR="006A1A7E" w:rsidRPr="00790FEE">
        <w:rPr>
          <w:rFonts w:ascii="Arial" w:eastAsia="Arial" w:hAnsi="Arial" w:cs="Arial"/>
          <w:sz w:val="24"/>
          <w:szCs w:val="24"/>
        </w:rPr>
        <w:t xml:space="preserve">menores de 6 años de edad </w:t>
      </w:r>
      <w:r w:rsidR="00076B28" w:rsidRPr="00790FEE">
        <w:rPr>
          <w:rFonts w:ascii="Arial" w:eastAsia="Arial" w:hAnsi="Arial" w:cs="Arial"/>
          <w:sz w:val="24"/>
          <w:szCs w:val="24"/>
        </w:rPr>
        <w:t>y Plan de Tratamiento (Anexo 8</w:t>
      </w:r>
      <w:r w:rsidR="006A1A7E" w:rsidRPr="00790FEE">
        <w:rPr>
          <w:rFonts w:ascii="Arial" w:eastAsia="Arial" w:hAnsi="Arial" w:cs="Arial"/>
          <w:sz w:val="24"/>
          <w:szCs w:val="24"/>
        </w:rPr>
        <w:t>)</w:t>
      </w:r>
      <w:r w:rsidRPr="00790FEE">
        <w:rPr>
          <w:rFonts w:ascii="Arial" w:eastAsia="Arial" w:hAnsi="Arial" w:cs="Arial"/>
          <w:sz w:val="24"/>
          <w:szCs w:val="24"/>
        </w:rPr>
        <w:t xml:space="preserve"> o Formulario Único Valoración de Salud del MINEDUC 2017 que, determina el diagnóstico del(a) estudiante al inicio del año escolar. </w:t>
      </w:r>
    </w:p>
    <w:p w14:paraId="04B0D413" w14:textId="50564A30" w:rsidR="00580F4D" w:rsidRPr="00790FEE" w:rsidRDefault="00714925" w:rsidP="00790FEE">
      <w:pPr>
        <w:numPr>
          <w:ilvl w:val="1"/>
          <w:numId w:val="33"/>
        </w:numPr>
        <w:tabs>
          <w:tab w:val="left" w:pos="-1843"/>
          <w:tab w:val="left" w:pos="851"/>
        </w:tabs>
        <w:spacing w:line="276" w:lineRule="auto"/>
        <w:jc w:val="both"/>
        <w:rPr>
          <w:rFonts w:ascii="Arial" w:hAnsi="Arial" w:cs="Arial"/>
          <w:sz w:val="24"/>
          <w:szCs w:val="24"/>
        </w:rPr>
      </w:pPr>
      <w:r w:rsidRPr="00790FEE">
        <w:rPr>
          <w:rFonts w:ascii="Arial" w:eastAsia="Arial" w:hAnsi="Arial" w:cs="Arial"/>
          <w:sz w:val="24"/>
          <w:szCs w:val="24"/>
        </w:rPr>
        <w:t>Personería del</w:t>
      </w:r>
      <w:r w:rsidR="006A1A7E" w:rsidRPr="00790FEE">
        <w:rPr>
          <w:rFonts w:ascii="Arial" w:eastAsia="Arial" w:hAnsi="Arial" w:cs="Arial"/>
          <w:sz w:val="24"/>
          <w:szCs w:val="24"/>
        </w:rPr>
        <w:t>(a) Representante Legal Vigente.</w:t>
      </w:r>
    </w:p>
    <w:p w14:paraId="26622539" w14:textId="0231518C" w:rsidR="00580F4D" w:rsidRPr="00790FEE" w:rsidRDefault="00714925" w:rsidP="00790FEE">
      <w:pPr>
        <w:numPr>
          <w:ilvl w:val="1"/>
          <w:numId w:val="33"/>
        </w:numPr>
        <w:tabs>
          <w:tab w:val="left" w:pos="-1843"/>
          <w:tab w:val="left" w:pos="851"/>
        </w:tabs>
        <w:spacing w:line="276" w:lineRule="auto"/>
        <w:jc w:val="both"/>
        <w:rPr>
          <w:rFonts w:ascii="Arial" w:hAnsi="Arial" w:cs="Arial"/>
          <w:sz w:val="24"/>
          <w:szCs w:val="24"/>
        </w:rPr>
      </w:pPr>
      <w:r w:rsidRPr="00790FEE">
        <w:rPr>
          <w:rFonts w:ascii="Arial" w:eastAsia="Arial" w:hAnsi="Arial" w:cs="Arial"/>
          <w:sz w:val="24"/>
          <w:szCs w:val="24"/>
        </w:rPr>
        <w:t>Cotización de los recursos solicitados (al menos tres cotizaciones por recurso solicitado).</w:t>
      </w:r>
    </w:p>
    <w:p w14:paraId="1E3AB93A" w14:textId="77777777" w:rsidR="00580F4D" w:rsidRPr="00790FEE" w:rsidRDefault="00714925" w:rsidP="00790FEE">
      <w:pPr>
        <w:numPr>
          <w:ilvl w:val="1"/>
          <w:numId w:val="33"/>
        </w:numPr>
        <w:tabs>
          <w:tab w:val="left" w:pos="-1985"/>
          <w:tab w:val="left" w:pos="-1843"/>
          <w:tab w:val="left" w:pos="851"/>
        </w:tabs>
        <w:spacing w:line="276" w:lineRule="auto"/>
        <w:jc w:val="both"/>
        <w:rPr>
          <w:rFonts w:ascii="Arial" w:hAnsi="Arial" w:cs="Arial"/>
          <w:sz w:val="24"/>
          <w:szCs w:val="24"/>
        </w:rPr>
      </w:pPr>
      <w:r w:rsidRPr="00790FEE">
        <w:rPr>
          <w:rFonts w:ascii="Arial" w:eastAsia="Arial" w:hAnsi="Arial" w:cs="Arial"/>
          <w:sz w:val="24"/>
          <w:szCs w:val="24"/>
        </w:rPr>
        <w:t>Currículum del Equipo ejecutor.</w:t>
      </w:r>
    </w:p>
    <w:p w14:paraId="4DE09E6A" w14:textId="77777777" w:rsidR="00580F4D" w:rsidRPr="00790FEE" w:rsidRDefault="00580F4D" w:rsidP="00790FEE">
      <w:pPr>
        <w:tabs>
          <w:tab w:val="left" w:pos="-1985"/>
          <w:tab w:val="left" w:pos="-1843"/>
          <w:tab w:val="left" w:pos="851"/>
        </w:tabs>
        <w:spacing w:line="276" w:lineRule="auto"/>
        <w:ind w:left="1494"/>
        <w:jc w:val="both"/>
        <w:rPr>
          <w:rFonts w:ascii="Arial" w:eastAsia="Arial" w:hAnsi="Arial" w:cs="Arial"/>
          <w:sz w:val="24"/>
          <w:szCs w:val="24"/>
        </w:rPr>
      </w:pPr>
    </w:p>
    <w:p w14:paraId="3D2A3920" w14:textId="77777777" w:rsidR="00580F4D" w:rsidRPr="00790FEE" w:rsidRDefault="00714925" w:rsidP="00790FEE">
      <w:pPr>
        <w:tabs>
          <w:tab w:val="left" w:pos="-1985"/>
          <w:tab w:val="left" w:pos="-1843"/>
          <w:tab w:val="left" w:pos="851"/>
        </w:tabs>
        <w:spacing w:line="276" w:lineRule="auto"/>
        <w:jc w:val="both"/>
        <w:rPr>
          <w:rFonts w:ascii="Arial" w:eastAsia="Arial" w:hAnsi="Arial" w:cs="Arial"/>
          <w:sz w:val="24"/>
          <w:szCs w:val="24"/>
        </w:rPr>
      </w:pPr>
      <w:r w:rsidRPr="00790FEE">
        <w:rPr>
          <w:rFonts w:ascii="Arial" w:eastAsia="Arial" w:hAnsi="Arial" w:cs="Arial"/>
          <w:sz w:val="24"/>
          <w:szCs w:val="24"/>
        </w:rPr>
        <w:t>Una vez finalizada su</w:t>
      </w:r>
      <w:r w:rsidRPr="00790FEE">
        <w:rPr>
          <w:rFonts w:ascii="Arial" w:eastAsia="Arial" w:hAnsi="Arial" w:cs="Arial"/>
          <w:i/>
          <w:sz w:val="24"/>
          <w:szCs w:val="24"/>
        </w:rPr>
        <w:t xml:space="preserve"> </w:t>
      </w:r>
      <w:r w:rsidRPr="00790FEE">
        <w:rPr>
          <w:rFonts w:ascii="Arial" w:eastAsia="Arial" w:hAnsi="Arial" w:cs="Arial"/>
          <w:sz w:val="24"/>
          <w:szCs w:val="24"/>
        </w:rPr>
        <w:t>postulación, el sistema arrojará automáticamente un número de Folio, el que identificará de manera única la solicitud realizada, el número debe ser reservado por el(a) postulante y utilizado en cada una de las etapas siguientes para referirse al proyecto en el sistema.</w:t>
      </w:r>
    </w:p>
    <w:p w14:paraId="17DE5AB1" w14:textId="77777777" w:rsidR="00580F4D" w:rsidRPr="00790FEE" w:rsidRDefault="00580F4D" w:rsidP="00790FEE">
      <w:pPr>
        <w:tabs>
          <w:tab w:val="left" w:pos="-1985"/>
          <w:tab w:val="left" w:pos="-1843"/>
          <w:tab w:val="left" w:pos="851"/>
        </w:tabs>
        <w:spacing w:line="276" w:lineRule="auto"/>
        <w:jc w:val="both"/>
        <w:rPr>
          <w:rFonts w:ascii="Arial" w:eastAsia="Arial" w:hAnsi="Arial" w:cs="Arial"/>
          <w:sz w:val="24"/>
          <w:szCs w:val="24"/>
        </w:rPr>
      </w:pPr>
    </w:p>
    <w:p w14:paraId="221216D6" w14:textId="3F7DB57E" w:rsidR="00B66DE3" w:rsidRDefault="00714925" w:rsidP="00790FEE">
      <w:pPr>
        <w:widowControl w:val="0"/>
        <w:tabs>
          <w:tab w:val="left" w:pos="-1985"/>
          <w:tab w:val="left" w:pos="-1843"/>
        </w:tabs>
        <w:spacing w:line="276" w:lineRule="auto"/>
        <w:jc w:val="both"/>
        <w:rPr>
          <w:rFonts w:ascii="Arial" w:hAnsi="Arial" w:cs="Arial"/>
          <w:b/>
          <w:sz w:val="24"/>
          <w:szCs w:val="24"/>
        </w:rPr>
      </w:pPr>
      <w:r w:rsidRPr="00790FEE">
        <w:rPr>
          <w:rFonts w:ascii="Arial" w:eastAsia="Arial" w:hAnsi="Arial" w:cs="Arial"/>
          <w:b/>
          <w:sz w:val="24"/>
          <w:szCs w:val="24"/>
        </w:rPr>
        <w:t xml:space="preserve">Se recomienda presentar los proyectos en forma anticipada a la fecha de cierre, para evitar congestiones y/o problemas de </w:t>
      </w:r>
      <w:r w:rsidR="00B66DE3" w:rsidRPr="00790FEE">
        <w:rPr>
          <w:rFonts w:ascii="Arial" w:hAnsi="Arial" w:cs="Arial"/>
          <w:b/>
          <w:sz w:val="24"/>
          <w:szCs w:val="24"/>
        </w:rPr>
        <w:t>saturación de página web.</w:t>
      </w:r>
    </w:p>
    <w:p w14:paraId="0BA1F432" w14:textId="77777777" w:rsidR="0015645D" w:rsidRPr="00790FEE" w:rsidRDefault="0015645D" w:rsidP="00790FEE">
      <w:pPr>
        <w:widowControl w:val="0"/>
        <w:tabs>
          <w:tab w:val="left" w:pos="-1985"/>
          <w:tab w:val="left" w:pos="-1843"/>
        </w:tabs>
        <w:spacing w:line="276" w:lineRule="auto"/>
        <w:jc w:val="both"/>
        <w:rPr>
          <w:rFonts w:ascii="Arial" w:hAnsi="Arial" w:cs="Arial"/>
          <w:b/>
          <w:sz w:val="24"/>
          <w:szCs w:val="24"/>
        </w:rPr>
      </w:pPr>
    </w:p>
    <w:p w14:paraId="4849F884" w14:textId="0AC5F369" w:rsidR="00B7629E" w:rsidRPr="00790FEE" w:rsidRDefault="00B7629E">
      <w:pPr>
        <w:rPr>
          <w:rFonts w:ascii="Arial" w:eastAsia="Arial" w:hAnsi="Arial" w:cs="Arial"/>
          <w:sz w:val="24"/>
          <w:szCs w:val="24"/>
        </w:rPr>
      </w:pPr>
    </w:p>
    <w:p w14:paraId="322BE889" w14:textId="77777777" w:rsidR="00580F4D" w:rsidRPr="00790FEE" w:rsidRDefault="00714925" w:rsidP="00B7629E">
      <w:pPr>
        <w:pStyle w:val="Ttulo2"/>
        <w:spacing w:before="0" w:after="0" w:line="276" w:lineRule="auto"/>
        <w:jc w:val="left"/>
        <w:rPr>
          <w:rFonts w:cs="Arial"/>
          <w:szCs w:val="24"/>
        </w:rPr>
      </w:pPr>
      <w:bookmarkStart w:id="14" w:name="_Toc496260937"/>
      <w:r w:rsidRPr="00790FEE">
        <w:rPr>
          <w:rFonts w:cs="Arial"/>
          <w:szCs w:val="24"/>
        </w:rPr>
        <w:t>4.5 Proceso de Acreditación ante SENADIS</w:t>
      </w:r>
      <w:bookmarkEnd w:id="14"/>
    </w:p>
    <w:p w14:paraId="598490F5" w14:textId="6084E4E0" w:rsidR="00580F4D" w:rsidRPr="00790FEE" w:rsidRDefault="00714925" w:rsidP="00790FEE">
      <w:pPr>
        <w:widowControl w:val="0"/>
        <w:tabs>
          <w:tab w:val="left" w:pos="-1985"/>
        </w:tabs>
        <w:spacing w:line="276" w:lineRule="auto"/>
        <w:jc w:val="both"/>
        <w:rPr>
          <w:rFonts w:ascii="Arial" w:eastAsia="Arial" w:hAnsi="Arial" w:cs="Arial"/>
          <w:sz w:val="24"/>
          <w:szCs w:val="24"/>
        </w:rPr>
      </w:pPr>
      <w:r w:rsidRPr="00790FEE">
        <w:rPr>
          <w:rFonts w:ascii="Arial" w:eastAsia="Arial" w:hAnsi="Arial" w:cs="Arial"/>
          <w:sz w:val="24"/>
          <w:szCs w:val="24"/>
        </w:rPr>
        <w:t xml:space="preserve">Las entidades postulantes deberán encontrarse acreditadas ante SENADIS. </w:t>
      </w:r>
    </w:p>
    <w:p w14:paraId="4DB9E1E4" w14:textId="77777777" w:rsidR="00580F4D" w:rsidRPr="00790FEE" w:rsidRDefault="00580F4D" w:rsidP="00790FEE">
      <w:pPr>
        <w:widowControl w:val="0"/>
        <w:tabs>
          <w:tab w:val="left" w:pos="-1985"/>
        </w:tabs>
        <w:spacing w:line="276" w:lineRule="auto"/>
        <w:jc w:val="both"/>
        <w:rPr>
          <w:rFonts w:ascii="Arial" w:eastAsia="Arial" w:hAnsi="Arial" w:cs="Arial"/>
          <w:sz w:val="24"/>
          <w:szCs w:val="24"/>
        </w:rPr>
      </w:pPr>
    </w:p>
    <w:p w14:paraId="6F1BCE54" w14:textId="77777777" w:rsidR="00580F4D" w:rsidRPr="00790FEE" w:rsidRDefault="00714925" w:rsidP="00790FEE">
      <w:pPr>
        <w:widowControl w:val="0"/>
        <w:tabs>
          <w:tab w:val="left" w:pos="-1985"/>
        </w:tabs>
        <w:spacing w:line="276" w:lineRule="auto"/>
        <w:jc w:val="both"/>
        <w:rPr>
          <w:rFonts w:ascii="Arial" w:eastAsia="Arial" w:hAnsi="Arial" w:cs="Arial"/>
          <w:sz w:val="24"/>
          <w:szCs w:val="24"/>
        </w:rPr>
      </w:pPr>
      <w:r w:rsidRPr="00790FEE">
        <w:rPr>
          <w:rFonts w:ascii="Arial" w:eastAsia="Arial" w:hAnsi="Arial" w:cs="Arial"/>
          <w:sz w:val="24"/>
          <w:szCs w:val="24"/>
        </w:rPr>
        <w:t xml:space="preserve">Para conocer el estado de acreditación de la entidad y las instrucciones del proceso dirigirse al sitio web: </w:t>
      </w:r>
      <w:hyperlink r:id="rId11">
        <w:r w:rsidRPr="00790FEE">
          <w:rPr>
            <w:rFonts w:ascii="Arial" w:eastAsia="Arial" w:hAnsi="Arial" w:cs="Arial"/>
            <w:b/>
            <w:color w:val="0000FF"/>
            <w:sz w:val="24"/>
            <w:szCs w:val="24"/>
            <w:u w:val="single"/>
          </w:rPr>
          <w:t>http://acreditacion.senadis.cl/</w:t>
        </w:r>
      </w:hyperlink>
    </w:p>
    <w:p w14:paraId="18C758F1" w14:textId="77777777" w:rsidR="00580F4D" w:rsidRPr="00790FEE" w:rsidRDefault="00714925" w:rsidP="00790FEE">
      <w:pPr>
        <w:widowControl w:val="0"/>
        <w:tabs>
          <w:tab w:val="left" w:pos="-1985"/>
        </w:tabs>
        <w:spacing w:line="276" w:lineRule="auto"/>
        <w:jc w:val="both"/>
        <w:rPr>
          <w:rFonts w:ascii="Arial" w:eastAsia="Arial" w:hAnsi="Arial" w:cs="Arial"/>
          <w:color w:val="1155CC"/>
          <w:sz w:val="24"/>
          <w:szCs w:val="24"/>
          <w:u w:val="single"/>
        </w:rPr>
      </w:pPr>
      <w:r w:rsidRPr="00790FEE">
        <w:rPr>
          <w:rFonts w:ascii="Arial" w:hAnsi="Arial" w:cs="Arial"/>
          <w:sz w:val="24"/>
          <w:szCs w:val="24"/>
        </w:rPr>
        <w:fldChar w:fldCharType="begin"/>
      </w:r>
      <w:r w:rsidRPr="00790FEE">
        <w:rPr>
          <w:rFonts w:ascii="Arial" w:hAnsi="Arial" w:cs="Arial"/>
          <w:sz w:val="24"/>
          <w:szCs w:val="24"/>
        </w:rPr>
        <w:instrText xml:space="preserve"> HYPERLINK "http://acreditacion.senadis.cl/" </w:instrText>
      </w:r>
      <w:r w:rsidRPr="00790FEE">
        <w:rPr>
          <w:rFonts w:ascii="Arial" w:hAnsi="Arial" w:cs="Arial"/>
          <w:sz w:val="24"/>
          <w:szCs w:val="24"/>
        </w:rPr>
        <w:fldChar w:fldCharType="separate"/>
      </w:r>
    </w:p>
    <w:p w14:paraId="32ABC2BC" w14:textId="488447F0" w:rsidR="00580F4D" w:rsidRPr="00790FEE" w:rsidRDefault="00714925" w:rsidP="00790FEE">
      <w:pPr>
        <w:widowControl w:val="0"/>
        <w:tabs>
          <w:tab w:val="left" w:pos="-1985"/>
        </w:tabs>
        <w:spacing w:line="276" w:lineRule="auto"/>
        <w:jc w:val="both"/>
        <w:rPr>
          <w:rFonts w:ascii="Arial" w:eastAsia="Arial" w:hAnsi="Arial" w:cs="Arial"/>
          <w:sz w:val="24"/>
          <w:szCs w:val="24"/>
        </w:rPr>
      </w:pPr>
      <w:r w:rsidRPr="00790FEE">
        <w:rPr>
          <w:rFonts w:ascii="Arial" w:hAnsi="Arial" w:cs="Arial"/>
          <w:sz w:val="24"/>
          <w:szCs w:val="24"/>
        </w:rPr>
        <w:fldChar w:fldCharType="end"/>
      </w:r>
      <w:r w:rsidRPr="00790FEE">
        <w:rPr>
          <w:rFonts w:ascii="Arial" w:eastAsia="Arial" w:hAnsi="Arial" w:cs="Arial"/>
          <w:sz w:val="24"/>
          <w:szCs w:val="24"/>
        </w:rPr>
        <w:t xml:space="preserve">Las entidades </w:t>
      </w:r>
      <w:r w:rsidRPr="00790FEE">
        <w:rPr>
          <w:rFonts w:ascii="Arial" w:eastAsia="Arial" w:hAnsi="Arial" w:cs="Arial"/>
          <w:b/>
          <w:sz w:val="24"/>
          <w:szCs w:val="24"/>
        </w:rPr>
        <w:t xml:space="preserve">no acreditadas ante SENADIS, </w:t>
      </w:r>
      <w:r w:rsidRPr="00790FEE">
        <w:rPr>
          <w:rFonts w:ascii="Arial" w:eastAsia="Arial" w:hAnsi="Arial" w:cs="Arial"/>
          <w:sz w:val="24"/>
          <w:szCs w:val="24"/>
        </w:rPr>
        <w:t>que deseen participar del presente concurso,</w:t>
      </w:r>
      <w:r w:rsidRPr="00790FEE">
        <w:rPr>
          <w:rFonts w:ascii="Arial" w:eastAsia="Arial" w:hAnsi="Arial" w:cs="Arial"/>
          <w:b/>
          <w:sz w:val="24"/>
          <w:szCs w:val="24"/>
        </w:rPr>
        <w:t xml:space="preserve"> </w:t>
      </w:r>
      <w:r w:rsidRPr="00790FEE">
        <w:rPr>
          <w:rFonts w:ascii="Arial" w:eastAsia="Arial" w:hAnsi="Arial" w:cs="Arial"/>
          <w:sz w:val="24"/>
          <w:szCs w:val="24"/>
        </w:rPr>
        <w:t>deberán acompañar la documentación requerida de conformidad a su naturaleza jurídica, ver</w:t>
      </w:r>
      <w:hyperlink r:id="rId12">
        <w:r w:rsidRPr="00790FEE">
          <w:rPr>
            <w:rFonts w:ascii="Arial" w:eastAsia="Arial" w:hAnsi="Arial" w:cs="Arial"/>
            <w:sz w:val="24"/>
            <w:szCs w:val="24"/>
          </w:rPr>
          <w:t xml:space="preserve"> </w:t>
        </w:r>
      </w:hyperlink>
      <w:hyperlink r:id="rId13">
        <w:r w:rsidRPr="00790FEE">
          <w:rPr>
            <w:rFonts w:ascii="Arial" w:eastAsia="Arial" w:hAnsi="Arial" w:cs="Arial"/>
            <w:color w:val="1155CC"/>
            <w:sz w:val="24"/>
            <w:szCs w:val="24"/>
            <w:u w:val="single"/>
          </w:rPr>
          <w:t>http://acreditacion.senadis.cl/</w:t>
        </w:r>
      </w:hyperlink>
      <w:r w:rsidRPr="00790FEE">
        <w:rPr>
          <w:rFonts w:ascii="Arial" w:eastAsia="Arial" w:hAnsi="Arial" w:cs="Arial"/>
          <w:sz w:val="24"/>
          <w:szCs w:val="24"/>
        </w:rPr>
        <w:t xml:space="preserve">, </w:t>
      </w:r>
      <w:r w:rsidRPr="00790FEE">
        <w:rPr>
          <w:rFonts w:ascii="Arial" w:eastAsia="Arial" w:hAnsi="Arial" w:cs="Arial"/>
          <w:color w:val="auto"/>
          <w:sz w:val="24"/>
          <w:szCs w:val="24"/>
        </w:rPr>
        <w:t xml:space="preserve">y </w:t>
      </w:r>
      <w:r w:rsidRPr="00790FEE">
        <w:rPr>
          <w:rFonts w:ascii="Arial" w:eastAsia="Arial" w:hAnsi="Arial" w:cs="Arial"/>
          <w:color w:val="auto"/>
          <w:sz w:val="24"/>
          <w:szCs w:val="24"/>
          <w:u w:val="single"/>
        </w:rPr>
        <w:t xml:space="preserve"> </w:t>
      </w:r>
      <w:r w:rsidR="00A764DC" w:rsidRPr="00790FEE">
        <w:rPr>
          <w:rFonts w:ascii="Arial" w:eastAsia="Arial" w:hAnsi="Arial" w:cs="Arial"/>
          <w:color w:val="auto"/>
          <w:sz w:val="24"/>
          <w:szCs w:val="24"/>
          <w:u w:val="single"/>
        </w:rPr>
        <w:t>encontra</w:t>
      </w:r>
      <w:r w:rsidR="00D62C08" w:rsidRPr="00790FEE">
        <w:rPr>
          <w:rFonts w:ascii="Arial" w:eastAsia="Arial" w:hAnsi="Arial" w:cs="Arial"/>
          <w:color w:val="auto"/>
          <w:sz w:val="24"/>
          <w:szCs w:val="24"/>
          <w:u w:val="single"/>
        </w:rPr>
        <w:t>r</w:t>
      </w:r>
      <w:r w:rsidR="00A764DC" w:rsidRPr="00790FEE">
        <w:rPr>
          <w:rFonts w:ascii="Arial" w:eastAsia="Arial" w:hAnsi="Arial" w:cs="Arial"/>
          <w:color w:val="auto"/>
          <w:sz w:val="24"/>
          <w:szCs w:val="24"/>
          <w:u w:val="single"/>
        </w:rPr>
        <w:t xml:space="preserve">se </w:t>
      </w:r>
      <w:r w:rsidR="00D62C08" w:rsidRPr="00790FEE">
        <w:rPr>
          <w:rFonts w:ascii="Arial" w:eastAsia="Arial" w:hAnsi="Arial" w:cs="Arial"/>
          <w:color w:val="auto"/>
          <w:sz w:val="24"/>
          <w:szCs w:val="24"/>
          <w:u w:val="single"/>
        </w:rPr>
        <w:t>acreditadas</w:t>
      </w:r>
      <w:r w:rsidR="00A764DC" w:rsidRPr="00790FEE">
        <w:rPr>
          <w:rFonts w:ascii="Arial" w:eastAsia="Arial" w:hAnsi="Arial" w:cs="Arial"/>
          <w:color w:val="auto"/>
          <w:sz w:val="24"/>
          <w:szCs w:val="24"/>
          <w:u w:val="single"/>
        </w:rPr>
        <w:t xml:space="preserve"> ante SENADIS </w:t>
      </w:r>
      <w:r w:rsidRPr="00790FEE">
        <w:rPr>
          <w:rFonts w:ascii="Arial" w:eastAsia="Arial" w:hAnsi="Arial" w:cs="Arial"/>
          <w:color w:val="auto"/>
          <w:sz w:val="24"/>
          <w:szCs w:val="24"/>
          <w:u w:val="single"/>
        </w:rPr>
        <w:t xml:space="preserve">al </w:t>
      </w:r>
      <w:r w:rsidRPr="00790FEE">
        <w:rPr>
          <w:rFonts w:ascii="Arial" w:eastAsia="Arial" w:hAnsi="Arial" w:cs="Arial"/>
          <w:sz w:val="24"/>
          <w:szCs w:val="24"/>
          <w:u w:val="single"/>
        </w:rPr>
        <w:t>cierre de la postulación</w:t>
      </w:r>
      <w:r w:rsidRPr="00790FEE">
        <w:rPr>
          <w:rFonts w:ascii="Arial" w:eastAsia="Arial" w:hAnsi="Arial" w:cs="Arial"/>
          <w:sz w:val="24"/>
          <w:szCs w:val="24"/>
        </w:rPr>
        <w:t xml:space="preserve">, esto es al día </w:t>
      </w:r>
      <w:r w:rsidRPr="00790FEE">
        <w:rPr>
          <w:rFonts w:ascii="Arial" w:eastAsia="Arial" w:hAnsi="Arial" w:cs="Arial"/>
          <w:b/>
          <w:sz w:val="24"/>
          <w:szCs w:val="24"/>
        </w:rPr>
        <w:t>20 de noviembre del 2017</w:t>
      </w:r>
      <w:r w:rsidRPr="00790FEE">
        <w:rPr>
          <w:rFonts w:ascii="Arial" w:eastAsia="Arial" w:hAnsi="Arial" w:cs="Arial"/>
          <w:sz w:val="24"/>
          <w:szCs w:val="24"/>
        </w:rPr>
        <w:t xml:space="preserve">, en caso contrario será declarada como inadmisible su postulación del proyecto. </w:t>
      </w:r>
    </w:p>
    <w:p w14:paraId="025A6E15" w14:textId="77777777" w:rsidR="00580F4D" w:rsidRPr="00790FEE" w:rsidRDefault="00580F4D" w:rsidP="00790FEE">
      <w:pPr>
        <w:widowControl w:val="0"/>
        <w:tabs>
          <w:tab w:val="left" w:pos="-1985"/>
        </w:tabs>
        <w:spacing w:line="276" w:lineRule="auto"/>
        <w:jc w:val="both"/>
        <w:rPr>
          <w:rFonts w:ascii="Arial" w:eastAsia="Arial" w:hAnsi="Arial" w:cs="Arial"/>
          <w:sz w:val="24"/>
          <w:szCs w:val="24"/>
        </w:rPr>
      </w:pPr>
    </w:p>
    <w:p w14:paraId="3C0EAA6C" w14:textId="77777777" w:rsidR="00580F4D" w:rsidRPr="00790FEE" w:rsidRDefault="00714925" w:rsidP="00790FEE">
      <w:pPr>
        <w:spacing w:line="276" w:lineRule="auto"/>
        <w:jc w:val="both"/>
        <w:rPr>
          <w:rFonts w:ascii="Arial" w:eastAsia="Arial" w:hAnsi="Arial" w:cs="Arial"/>
          <w:b/>
          <w:sz w:val="24"/>
          <w:szCs w:val="24"/>
        </w:rPr>
      </w:pPr>
      <w:r w:rsidRPr="00790FEE">
        <w:rPr>
          <w:rFonts w:ascii="Arial" w:eastAsia="Arial" w:hAnsi="Arial" w:cs="Arial"/>
          <w:b/>
          <w:sz w:val="24"/>
          <w:szCs w:val="24"/>
        </w:rPr>
        <w:t>Se recomienda realizar el proceso de acreditación en forma anticipada a la fecha de cierre de postulación, para evitar congestiones y/o problemas de último momento.</w:t>
      </w:r>
    </w:p>
    <w:p w14:paraId="19ACB8CB" w14:textId="4D3B590C" w:rsidR="00580F4D" w:rsidRPr="00790FEE" w:rsidRDefault="00580F4D" w:rsidP="00790FEE">
      <w:pPr>
        <w:spacing w:line="276" w:lineRule="auto"/>
        <w:jc w:val="both"/>
        <w:rPr>
          <w:rFonts w:ascii="Arial" w:eastAsia="Arial" w:hAnsi="Arial" w:cs="Arial"/>
          <w:sz w:val="24"/>
          <w:szCs w:val="24"/>
        </w:rPr>
      </w:pPr>
    </w:p>
    <w:p w14:paraId="78D403BD" w14:textId="77777777" w:rsidR="0098585F" w:rsidRPr="00790FEE" w:rsidRDefault="0098585F" w:rsidP="00790FEE">
      <w:pPr>
        <w:spacing w:line="276" w:lineRule="auto"/>
        <w:jc w:val="both"/>
        <w:rPr>
          <w:rFonts w:ascii="Arial" w:eastAsia="Arial" w:hAnsi="Arial" w:cs="Arial"/>
          <w:sz w:val="24"/>
          <w:szCs w:val="24"/>
        </w:rPr>
      </w:pPr>
    </w:p>
    <w:p w14:paraId="123A0922" w14:textId="77777777" w:rsidR="00580F4D" w:rsidRPr="00790FEE" w:rsidRDefault="00714925" w:rsidP="00B7629E">
      <w:pPr>
        <w:pStyle w:val="Ttulo2"/>
        <w:spacing w:before="0" w:after="0" w:line="276" w:lineRule="auto"/>
        <w:jc w:val="left"/>
        <w:rPr>
          <w:rFonts w:cs="Arial"/>
          <w:szCs w:val="24"/>
        </w:rPr>
      </w:pPr>
      <w:bookmarkStart w:id="15" w:name="_Toc496260938"/>
      <w:r w:rsidRPr="00790FEE">
        <w:rPr>
          <w:rFonts w:cs="Arial"/>
          <w:szCs w:val="24"/>
        </w:rPr>
        <w:t>4.6 Período de Consultas</w:t>
      </w:r>
      <w:bookmarkEnd w:id="15"/>
    </w:p>
    <w:p w14:paraId="577D1878" w14:textId="0F16F117" w:rsidR="00580F4D" w:rsidRPr="00901D5A" w:rsidRDefault="00714925" w:rsidP="00790FEE">
      <w:pPr>
        <w:spacing w:line="276" w:lineRule="auto"/>
        <w:jc w:val="both"/>
        <w:rPr>
          <w:rFonts w:ascii="Arial" w:eastAsia="Arial" w:hAnsi="Arial" w:cs="Arial"/>
          <w:sz w:val="24"/>
          <w:szCs w:val="24"/>
        </w:rPr>
      </w:pPr>
      <w:r w:rsidRPr="00790FEE">
        <w:rPr>
          <w:rFonts w:ascii="Arial" w:eastAsia="Arial" w:hAnsi="Arial" w:cs="Arial"/>
          <w:sz w:val="24"/>
          <w:szCs w:val="24"/>
        </w:rPr>
        <w:t xml:space="preserve">Se </w:t>
      </w:r>
      <w:r w:rsidRPr="00901D5A">
        <w:rPr>
          <w:rFonts w:ascii="Arial" w:eastAsia="Arial" w:hAnsi="Arial" w:cs="Arial"/>
          <w:sz w:val="24"/>
          <w:szCs w:val="24"/>
        </w:rPr>
        <w:t xml:space="preserve">recibirán consultas sobre las presentes Bases entre el </w:t>
      </w:r>
      <w:r w:rsidR="003B2FFC" w:rsidRPr="00901D5A">
        <w:rPr>
          <w:rFonts w:ascii="Arial" w:eastAsia="Arial" w:hAnsi="Arial" w:cs="Arial"/>
          <w:b/>
          <w:sz w:val="24"/>
          <w:szCs w:val="24"/>
        </w:rPr>
        <w:t>martes</w:t>
      </w:r>
      <w:r w:rsidRPr="00901D5A">
        <w:rPr>
          <w:rFonts w:ascii="Arial" w:eastAsia="Arial" w:hAnsi="Arial" w:cs="Arial"/>
          <w:b/>
          <w:sz w:val="24"/>
          <w:szCs w:val="24"/>
        </w:rPr>
        <w:t xml:space="preserve">  </w:t>
      </w:r>
      <w:r w:rsidR="003B2FFC" w:rsidRPr="00901D5A">
        <w:rPr>
          <w:rFonts w:ascii="Arial" w:eastAsia="Arial" w:hAnsi="Arial" w:cs="Arial"/>
          <w:b/>
          <w:sz w:val="24"/>
          <w:szCs w:val="24"/>
        </w:rPr>
        <w:t>24</w:t>
      </w:r>
      <w:r w:rsidRPr="00901D5A">
        <w:rPr>
          <w:rFonts w:ascii="Arial" w:eastAsia="Arial" w:hAnsi="Arial" w:cs="Arial"/>
          <w:b/>
          <w:sz w:val="24"/>
          <w:szCs w:val="24"/>
        </w:rPr>
        <w:t xml:space="preserve"> de octubre y el martes  31 de octubre de 2017</w:t>
      </w:r>
      <w:r w:rsidRPr="00901D5A">
        <w:rPr>
          <w:rFonts w:ascii="Arial" w:eastAsia="Arial" w:hAnsi="Arial" w:cs="Arial"/>
          <w:sz w:val="24"/>
          <w:szCs w:val="24"/>
        </w:rPr>
        <w:t xml:space="preserve">, a través del correo electrónico  </w:t>
      </w:r>
      <w:r w:rsidRPr="00901D5A">
        <w:rPr>
          <w:rFonts w:ascii="Arial" w:eastAsia="Arial" w:hAnsi="Arial" w:cs="Arial"/>
          <w:b/>
          <w:color w:val="0000FF"/>
          <w:sz w:val="24"/>
          <w:szCs w:val="24"/>
          <w:u w:val="single"/>
        </w:rPr>
        <w:t>concurso</w:t>
      </w:r>
      <w:hyperlink r:id="rId14">
        <w:r w:rsidRPr="00901D5A">
          <w:rPr>
            <w:rFonts w:ascii="Arial" w:eastAsia="Arial" w:hAnsi="Arial" w:cs="Arial"/>
            <w:b/>
            <w:color w:val="0000FF"/>
            <w:sz w:val="24"/>
            <w:szCs w:val="24"/>
            <w:u w:val="single"/>
          </w:rPr>
          <w:t>educacion@senadis.cl</w:t>
        </w:r>
      </w:hyperlink>
      <w:r w:rsidRPr="00901D5A">
        <w:rPr>
          <w:rFonts w:ascii="Arial" w:eastAsia="Arial" w:hAnsi="Arial" w:cs="Arial"/>
          <w:sz w:val="24"/>
          <w:szCs w:val="24"/>
        </w:rPr>
        <w:t xml:space="preserve">. </w:t>
      </w:r>
    </w:p>
    <w:p w14:paraId="7520997E" w14:textId="77777777" w:rsidR="00580F4D" w:rsidRPr="00790FEE" w:rsidRDefault="00714925" w:rsidP="00790FEE">
      <w:pPr>
        <w:tabs>
          <w:tab w:val="left" w:pos="-1985"/>
        </w:tabs>
        <w:spacing w:line="276" w:lineRule="auto"/>
        <w:jc w:val="both"/>
        <w:rPr>
          <w:rFonts w:ascii="Arial" w:eastAsia="Arial" w:hAnsi="Arial" w:cs="Arial"/>
          <w:sz w:val="24"/>
          <w:szCs w:val="24"/>
        </w:rPr>
      </w:pPr>
      <w:r w:rsidRPr="00901D5A">
        <w:rPr>
          <w:rFonts w:ascii="Arial" w:eastAsia="Arial" w:hAnsi="Arial" w:cs="Arial"/>
          <w:sz w:val="24"/>
          <w:szCs w:val="24"/>
        </w:rPr>
        <w:t xml:space="preserve">Las consultas se responderán vía correo electrónico y se publicará las respuestas a consultas a las bases en la página web institucional, </w:t>
      </w:r>
      <w:hyperlink r:id="rId15">
        <w:r w:rsidRPr="00901D5A">
          <w:rPr>
            <w:rFonts w:ascii="Arial" w:eastAsia="Arial" w:hAnsi="Arial" w:cs="Arial"/>
            <w:b/>
            <w:color w:val="0000FF"/>
            <w:sz w:val="24"/>
            <w:szCs w:val="24"/>
            <w:u w:val="single"/>
          </w:rPr>
          <w:t>www.senadis.gob.cl</w:t>
        </w:r>
      </w:hyperlink>
      <w:r w:rsidRPr="00901D5A">
        <w:rPr>
          <w:rFonts w:ascii="Arial" w:eastAsia="Arial" w:hAnsi="Arial" w:cs="Arial"/>
          <w:sz w:val="24"/>
          <w:szCs w:val="24"/>
        </w:rPr>
        <w:t xml:space="preserve">, a más tardar el día </w:t>
      </w:r>
      <w:r w:rsidRPr="00901D5A">
        <w:rPr>
          <w:rFonts w:ascii="Arial" w:eastAsia="Arial" w:hAnsi="Arial" w:cs="Arial"/>
          <w:b/>
          <w:sz w:val="24"/>
          <w:szCs w:val="24"/>
        </w:rPr>
        <w:t>martes 07 de noviembre de 2017</w:t>
      </w:r>
      <w:r w:rsidRPr="00901D5A">
        <w:rPr>
          <w:rFonts w:ascii="Arial" w:eastAsia="Arial" w:hAnsi="Arial" w:cs="Arial"/>
          <w:sz w:val="24"/>
          <w:szCs w:val="24"/>
        </w:rPr>
        <w:t>. Las respuestas formarán parte integrante de las presentes Bases.</w:t>
      </w:r>
      <w:r w:rsidRPr="00790FEE">
        <w:rPr>
          <w:rFonts w:ascii="Arial" w:eastAsia="Arial" w:hAnsi="Arial" w:cs="Arial"/>
          <w:sz w:val="24"/>
          <w:szCs w:val="24"/>
        </w:rPr>
        <w:t xml:space="preserve"> </w:t>
      </w:r>
    </w:p>
    <w:p w14:paraId="7EAD782C" w14:textId="77777777" w:rsidR="00580F4D" w:rsidRPr="00790FEE" w:rsidRDefault="00580F4D" w:rsidP="00790FEE">
      <w:pPr>
        <w:tabs>
          <w:tab w:val="left" w:pos="-1985"/>
        </w:tabs>
        <w:spacing w:line="276" w:lineRule="auto"/>
        <w:jc w:val="both"/>
        <w:rPr>
          <w:rFonts w:ascii="Arial" w:eastAsia="Arial" w:hAnsi="Arial" w:cs="Arial"/>
          <w:sz w:val="24"/>
          <w:szCs w:val="24"/>
        </w:rPr>
      </w:pPr>
    </w:p>
    <w:p w14:paraId="5FE8247F" w14:textId="63B8DA0E" w:rsidR="00580F4D" w:rsidRPr="00790FEE" w:rsidRDefault="00714925" w:rsidP="00790FEE">
      <w:pPr>
        <w:tabs>
          <w:tab w:val="left" w:pos="-1985"/>
        </w:tabs>
        <w:spacing w:line="276" w:lineRule="auto"/>
        <w:jc w:val="both"/>
        <w:rPr>
          <w:rFonts w:ascii="Arial" w:eastAsia="Arial" w:hAnsi="Arial" w:cs="Arial"/>
          <w:sz w:val="24"/>
          <w:szCs w:val="24"/>
        </w:rPr>
      </w:pPr>
      <w:r w:rsidRPr="00790FEE">
        <w:rPr>
          <w:rFonts w:ascii="Arial" w:eastAsia="Arial" w:hAnsi="Arial" w:cs="Arial"/>
          <w:sz w:val="24"/>
          <w:szCs w:val="24"/>
        </w:rPr>
        <w:t>SENADIS se reserva el derecho de efectuar aclaraciones y/o modificaciones a las presentes Bases hasta el</w:t>
      </w:r>
      <w:r w:rsidRPr="00790FEE">
        <w:rPr>
          <w:rFonts w:ascii="Arial" w:eastAsia="Arial" w:hAnsi="Arial" w:cs="Arial"/>
          <w:b/>
          <w:sz w:val="24"/>
          <w:szCs w:val="24"/>
        </w:rPr>
        <w:t xml:space="preserve"> viernes 17 de noviembre 2017</w:t>
      </w:r>
      <w:r w:rsidRPr="00790FEE">
        <w:rPr>
          <w:rFonts w:ascii="Arial" w:eastAsia="Arial" w:hAnsi="Arial" w:cs="Arial"/>
          <w:sz w:val="24"/>
          <w:szCs w:val="24"/>
        </w:rPr>
        <w:t>, por tanto, se sugiere estar pendiente del sitio web por eventuales actualizaciones de las Bases.</w:t>
      </w:r>
    </w:p>
    <w:p w14:paraId="45923C4D" w14:textId="55C44701" w:rsidR="0098585F" w:rsidRDefault="0098585F" w:rsidP="00790FEE">
      <w:pPr>
        <w:tabs>
          <w:tab w:val="left" w:pos="-1985"/>
        </w:tabs>
        <w:spacing w:line="276" w:lineRule="auto"/>
        <w:jc w:val="both"/>
        <w:rPr>
          <w:rFonts w:ascii="Arial" w:eastAsia="Arial" w:hAnsi="Arial" w:cs="Arial"/>
          <w:sz w:val="24"/>
          <w:szCs w:val="24"/>
        </w:rPr>
      </w:pPr>
    </w:p>
    <w:p w14:paraId="12135345" w14:textId="77777777" w:rsidR="00B7629E" w:rsidRPr="00790FEE" w:rsidRDefault="00B7629E" w:rsidP="00790FEE">
      <w:pPr>
        <w:tabs>
          <w:tab w:val="left" w:pos="-1985"/>
        </w:tabs>
        <w:spacing w:line="276" w:lineRule="auto"/>
        <w:jc w:val="both"/>
        <w:rPr>
          <w:rFonts w:ascii="Arial" w:eastAsia="Arial" w:hAnsi="Arial" w:cs="Arial"/>
          <w:sz w:val="24"/>
          <w:szCs w:val="24"/>
        </w:rPr>
      </w:pPr>
    </w:p>
    <w:p w14:paraId="3FA02B7D" w14:textId="77777777" w:rsidR="00580F4D" w:rsidRPr="00790FEE" w:rsidRDefault="00714925" w:rsidP="00B7629E">
      <w:pPr>
        <w:pStyle w:val="Ttulo1"/>
        <w:spacing w:before="0" w:after="0" w:line="276" w:lineRule="auto"/>
        <w:jc w:val="left"/>
        <w:rPr>
          <w:rFonts w:cs="Arial"/>
          <w:color w:val="365F91"/>
          <w:szCs w:val="24"/>
        </w:rPr>
      </w:pPr>
      <w:bookmarkStart w:id="16" w:name="_Toc496260939"/>
      <w:r w:rsidRPr="00790FEE">
        <w:rPr>
          <w:rFonts w:cs="Arial"/>
          <w:szCs w:val="24"/>
        </w:rPr>
        <w:t>5. ADMISIBILIDAD</w:t>
      </w:r>
      <w:bookmarkEnd w:id="16"/>
    </w:p>
    <w:p w14:paraId="3BF24ED5" w14:textId="3338B9DA" w:rsidR="00575AA9" w:rsidRPr="00790FEE" w:rsidRDefault="0098585F" w:rsidP="00790FEE">
      <w:pPr>
        <w:widowControl w:val="0"/>
        <w:tabs>
          <w:tab w:val="left" w:pos="-5245"/>
          <w:tab w:val="left" w:pos="8789"/>
        </w:tabs>
        <w:spacing w:line="276" w:lineRule="auto"/>
        <w:ind w:right="49"/>
        <w:jc w:val="both"/>
        <w:rPr>
          <w:rFonts w:ascii="Arial" w:eastAsia="Arial" w:hAnsi="Arial" w:cs="Arial"/>
          <w:sz w:val="24"/>
          <w:szCs w:val="24"/>
          <w:u w:val="single"/>
        </w:rPr>
      </w:pPr>
      <w:r w:rsidRPr="00790FEE">
        <w:rPr>
          <w:rFonts w:ascii="Arial" w:eastAsia="Arial" w:hAnsi="Arial" w:cs="Arial"/>
          <w:sz w:val="24"/>
          <w:szCs w:val="24"/>
        </w:rPr>
        <w:t xml:space="preserve">En esta etapa, se revisa que los(as) postulantes cumplan con los requisitos de admisibilidad </w:t>
      </w:r>
      <w:r w:rsidR="00714925" w:rsidRPr="00790FEE">
        <w:rPr>
          <w:rFonts w:ascii="Arial" w:eastAsia="Arial" w:hAnsi="Arial" w:cs="Arial"/>
          <w:sz w:val="24"/>
          <w:szCs w:val="24"/>
        </w:rPr>
        <w:t xml:space="preserve">En caso </w:t>
      </w:r>
      <w:r w:rsidR="00E041FF" w:rsidRPr="00790FEE">
        <w:rPr>
          <w:rFonts w:ascii="Arial" w:eastAsia="Arial" w:hAnsi="Arial" w:cs="Arial"/>
          <w:sz w:val="24"/>
          <w:szCs w:val="24"/>
        </w:rPr>
        <w:t>de incumplimiento de alguno de los</w:t>
      </w:r>
      <w:r w:rsidR="00714925" w:rsidRPr="00790FEE">
        <w:rPr>
          <w:rFonts w:ascii="Arial" w:eastAsia="Arial" w:hAnsi="Arial" w:cs="Arial"/>
          <w:sz w:val="24"/>
          <w:szCs w:val="24"/>
        </w:rPr>
        <w:t xml:space="preserve"> requisitos</w:t>
      </w:r>
      <w:r w:rsidR="005431DE" w:rsidRPr="00790FEE">
        <w:rPr>
          <w:rFonts w:ascii="Arial" w:eastAsia="Arial" w:hAnsi="Arial" w:cs="Arial"/>
          <w:sz w:val="24"/>
          <w:szCs w:val="24"/>
        </w:rPr>
        <w:t xml:space="preserve"> de admisibilidad</w:t>
      </w:r>
      <w:r w:rsidR="00714925" w:rsidRPr="00790FEE">
        <w:rPr>
          <w:rFonts w:ascii="Arial" w:eastAsia="Arial" w:hAnsi="Arial" w:cs="Arial"/>
          <w:sz w:val="24"/>
          <w:szCs w:val="24"/>
        </w:rPr>
        <w:t>,</w:t>
      </w:r>
      <w:r w:rsidR="00575AA9" w:rsidRPr="00790FEE">
        <w:rPr>
          <w:rFonts w:ascii="Arial" w:eastAsia="Arial" w:hAnsi="Arial" w:cs="Arial"/>
          <w:sz w:val="24"/>
          <w:szCs w:val="24"/>
        </w:rPr>
        <w:t xml:space="preserve"> se </w:t>
      </w:r>
      <w:r w:rsidR="005431DE" w:rsidRPr="00790FEE">
        <w:rPr>
          <w:rFonts w:ascii="Arial" w:eastAsia="Arial" w:hAnsi="Arial" w:cs="Arial"/>
          <w:sz w:val="24"/>
          <w:szCs w:val="24"/>
        </w:rPr>
        <w:t>otorgará</w:t>
      </w:r>
      <w:r w:rsidR="00CC66AA" w:rsidRPr="00790FEE">
        <w:rPr>
          <w:rFonts w:ascii="Arial" w:eastAsia="Arial" w:hAnsi="Arial" w:cs="Arial"/>
          <w:sz w:val="24"/>
          <w:szCs w:val="24"/>
        </w:rPr>
        <w:t>, por única vez,</w:t>
      </w:r>
      <w:r w:rsidR="005431DE" w:rsidRPr="00790FEE">
        <w:rPr>
          <w:rFonts w:ascii="Arial" w:eastAsia="Arial" w:hAnsi="Arial" w:cs="Arial"/>
          <w:sz w:val="24"/>
          <w:szCs w:val="24"/>
        </w:rPr>
        <w:t xml:space="preserve"> </w:t>
      </w:r>
      <w:r w:rsidR="00575AA9" w:rsidRPr="00790FEE">
        <w:rPr>
          <w:rFonts w:ascii="Arial" w:eastAsia="Arial" w:hAnsi="Arial" w:cs="Arial"/>
          <w:sz w:val="24"/>
          <w:szCs w:val="24"/>
        </w:rPr>
        <w:t>un plazo de 5 días hábiles</w:t>
      </w:r>
      <w:r w:rsidR="002315EE" w:rsidRPr="00790FEE">
        <w:rPr>
          <w:rFonts w:ascii="Arial" w:eastAsia="Arial" w:hAnsi="Arial" w:cs="Arial"/>
          <w:sz w:val="24"/>
          <w:szCs w:val="24"/>
        </w:rPr>
        <w:t xml:space="preserve">, contados desde el </w:t>
      </w:r>
      <w:r w:rsidR="006575F9" w:rsidRPr="00790FEE">
        <w:rPr>
          <w:rFonts w:ascii="Arial" w:eastAsia="Arial" w:hAnsi="Arial" w:cs="Arial"/>
          <w:sz w:val="24"/>
          <w:szCs w:val="24"/>
        </w:rPr>
        <w:t>día</w:t>
      </w:r>
      <w:r w:rsidR="002315EE" w:rsidRPr="00790FEE">
        <w:rPr>
          <w:rFonts w:ascii="Arial" w:eastAsia="Arial" w:hAnsi="Arial" w:cs="Arial"/>
          <w:sz w:val="24"/>
          <w:szCs w:val="24"/>
        </w:rPr>
        <w:t xml:space="preserve"> siguiente hábil de la notificación </w:t>
      </w:r>
      <w:r w:rsidR="006575F9" w:rsidRPr="00790FEE">
        <w:rPr>
          <w:rFonts w:ascii="Arial" w:eastAsia="Arial" w:hAnsi="Arial" w:cs="Arial"/>
          <w:sz w:val="24"/>
          <w:szCs w:val="24"/>
        </w:rPr>
        <w:t>vía</w:t>
      </w:r>
      <w:r w:rsidR="002315EE" w:rsidRPr="00790FEE">
        <w:rPr>
          <w:rFonts w:ascii="Arial" w:eastAsia="Arial" w:hAnsi="Arial" w:cs="Arial"/>
          <w:sz w:val="24"/>
          <w:szCs w:val="24"/>
        </w:rPr>
        <w:t xml:space="preserve"> correo electrónico, a fin de que </w:t>
      </w:r>
      <w:r w:rsidR="005431DE" w:rsidRPr="00790FEE">
        <w:rPr>
          <w:rFonts w:ascii="Arial" w:eastAsia="Arial" w:hAnsi="Arial" w:cs="Arial"/>
          <w:sz w:val="24"/>
          <w:szCs w:val="24"/>
        </w:rPr>
        <w:t>la entidad subsane y complemente</w:t>
      </w:r>
      <w:r w:rsidR="002315EE" w:rsidRPr="00790FEE">
        <w:rPr>
          <w:rFonts w:ascii="Arial" w:eastAsia="Arial" w:hAnsi="Arial" w:cs="Arial"/>
          <w:sz w:val="24"/>
          <w:szCs w:val="24"/>
        </w:rPr>
        <w:t>, remitiendo</w:t>
      </w:r>
      <w:r w:rsidR="005431DE" w:rsidRPr="00790FEE">
        <w:rPr>
          <w:rFonts w:ascii="Arial" w:eastAsia="Arial" w:hAnsi="Arial" w:cs="Arial"/>
          <w:sz w:val="24"/>
          <w:szCs w:val="24"/>
        </w:rPr>
        <w:t xml:space="preserve"> el</w:t>
      </w:r>
      <w:r w:rsidR="00AB1878" w:rsidRPr="00790FEE">
        <w:rPr>
          <w:rFonts w:ascii="Arial" w:eastAsia="Arial" w:hAnsi="Arial" w:cs="Arial"/>
          <w:sz w:val="24"/>
          <w:szCs w:val="24"/>
        </w:rPr>
        <w:t>/</w:t>
      </w:r>
      <w:r w:rsidR="005431DE" w:rsidRPr="00790FEE">
        <w:rPr>
          <w:rFonts w:ascii="Arial" w:eastAsia="Arial" w:hAnsi="Arial" w:cs="Arial"/>
          <w:sz w:val="24"/>
          <w:szCs w:val="24"/>
        </w:rPr>
        <w:t xml:space="preserve">los antecedentes </w:t>
      </w:r>
      <w:r w:rsidR="007107C3" w:rsidRPr="00790FEE">
        <w:rPr>
          <w:rFonts w:ascii="Arial" w:eastAsia="Arial" w:hAnsi="Arial" w:cs="Arial"/>
          <w:sz w:val="24"/>
          <w:szCs w:val="24"/>
        </w:rPr>
        <w:t>requeridos y</w:t>
      </w:r>
      <w:r w:rsidR="000B064C" w:rsidRPr="00790FEE">
        <w:rPr>
          <w:rFonts w:ascii="Arial" w:eastAsia="Arial" w:hAnsi="Arial" w:cs="Arial"/>
          <w:sz w:val="24"/>
          <w:szCs w:val="24"/>
        </w:rPr>
        <w:t xml:space="preserve"> continuar con el proceso </w:t>
      </w:r>
      <w:r w:rsidR="006575F9" w:rsidRPr="00790FEE">
        <w:rPr>
          <w:rFonts w:ascii="Arial" w:eastAsia="Arial" w:hAnsi="Arial" w:cs="Arial"/>
          <w:sz w:val="24"/>
          <w:szCs w:val="24"/>
        </w:rPr>
        <w:t>de evaluación</w:t>
      </w:r>
      <w:r w:rsidR="005431DE" w:rsidRPr="00790FEE">
        <w:rPr>
          <w:rFonts w:ascii="Arial" w:eastAsia="Arial" w:hAnsi="Arial" w:cs="Arial"/>
          <w:sz w:val="24"/>
          <w:szCs w:val="24"/>
        </w:rPr>
        <w:t xml:space="preserve">. </w:t>
      </w:r>
      <w:r w:rsidR="006575F9" w:rsidRPr="00790FEE">
        <w:rPr>
          <w:rFonts w:ascii="Arial" w:eastAsia="Arial" w:hAnsi="Arial" w:cs="Arial"/>
          <w:sz w:val="24"/>
          <w:szCs w:val="24"/>
        </w:rPr>
        <w:t>Si</w:t>
      </w:r>
      <w:r w:rsidR="005431DE" w:rsidRPr="00790FEE">
        <w:rPr>
          <w:rFonts w:ascii="Arial" w:eastAsia="Arial" w:hAnsi="Arial" w:cs="Arial"/>
          <w:sz w:val="24"/>
          <w:szCs w:val="24"/>
        </w:rPr>
        <w:t xml:space="preserve"> la entidad no acompañ</w:t>
      </w:r>
      <w:r w:rsidR="006575F9" w:rsidRPr="00790FEE">
        <w:rPr>
          <w:rFonts w:ascii="Arial" w:eastAsia="Arial" w:hAnsi="Arial" w:cs="Arial"/>
          <w:sz w:val="24"/>
          <w:szCs w:val="24"/>
        </w:rPr>
        <w:t>a</w:t>
      </w:r>
      <w:r w:rsidR="005431DE" w:rsidRPr="00790FEE">
        <w:rPr>
          <w:rFonts w:ascii="Arial" w:eastAsia="Arial" w:hAnsi="Arial" w:cs="Arial"/>
          <w:sz w:val="24"/>
          <w:szCs w:val="24"/>
        </w:rPr>
        <w:t xml:space="preserve"> dentro del plazo indicado lo requerido, se le tendrá por desistido</w:t>
      </w:r>
      <w:r w:rsidR="00412491" w:rsidRPr="00790FEE">
        <w:rPr>
          <w:rFonts w:ascii="Arial" w:eastAsia="Arial" w:hAnsi="Arial" w:cs="Arial"/>
          <w:sz w:val="24"/>
          <w:szCs w:val="24"/>
        </w:rPr>
        <w:t>,</w:t>
      </w:r>
      <w:r w:rsidR="005431DE" w:rsidRPr="00790FEE">
        <w:rPr>
          <w:rFonts w:ascii="Arial" w:eastAsia="Arial" w:hAnsi="Arial" w:cs="Arial"/>
          <w:sz w:val="24"/>
          <w:szCs w:val="24"/>
        </w:rPr>
        <w:t xml:space="preserve"> dictándose la respectiva Resoluci</w:t>
      </w:r>
      <w:r w:rsidR="00E041FF" w:rsidRPr="00790FEE">
        <w:rPr>
          <w:rFonts w:ascii="Arial" w:eastAsia="Arial" w:hAnsi="Arial" w:cs="Arial"/>
          <w:sz w:val="24"/>
          <w:szCs w:val="24"/>
        </w:rPr>
        <w:t>ón Exenta que así lo declare.</w:t>
      </w:r>
    </w:p>
    <w:p w14:paraId="62204D10" w14:textId="77777777" w:rsidR="00B66DE3" w:rsidRPr="00790FEE" w:rsidRDefault="00B66DE3" w:rsidP="00790FEE">
      <w:pPr>
        <w:widowControl w:val="0"/>
        <w:tabs>
          <w:tab w:val="left" w:pos="-1985"/>
        </w:tabs>
        <w:spacing w:line="276" w:lineRule="auto"/>
        <w:jc w:val="both"/>
        <w:rPr>
          <w:rFonts w:ascii="Arial" w:eastAsia="Arial" w:hAnsi="Arial" w:cs="Arial"/>
          <w:sz w:val="24"/>
          <w:szCs w:val="24"/>
        </w:rPr>
      </w:pPr>
    </w:p>
    <w:p w14:paraId="4157E7D2" w14:textId="77777777" w:rsidR="00580F4D" w:rsidRPr="00790FEE" w:rsidRDefault="00714925" w:rsidP="00B7629E">
      <w:pPr>
        <w:pStyle w:val="Ttulo2"/>
        <w:spacing w:before="0" w:after="0" w:line="276" w:lineRule="auto"/>
        <w:jc w:val="left"/>
        <w:rPr>
          <w:rFonts w:cs="Arial"/>
          <w:szCs w:val="24"/>
        </w:rPr>
      </w:pPr>
      <w:bookmarkStart w:id="17" w:name="_Toc496260940"/>
      <w:r w:rsidRPr="00790FEE">
        <w:rPr>
          <w:rFonts w:cs="Arial"/>
          <w:szCs w:val="24"/>
        </w:rPr>
        <w:t>5.1 Requisitos de Admisibilidad</w:t>
      </w:r>
      <w:bookmarkEnd w:id="17"/>
    </w:p>
    <w:p w14:paraId="6465315D" w14:textId="7DF27779" w:rsidR="00580F4D" w:rsidRPr="00790FEE" w:rsidRDefault="00714925" w:rsidP="00790FEE">
      <w:pPr>
        <w:widowControl w:val="0"/>
        <w:tabs>
          <w:tab w:val="left" w:pos="-5245"/>
          <w:tab w:val="left" w:pos="8789"/>
        </w:tabs>
        <w:spacing w:line="276" w:lineRule="auto"/>
        <w:ind w:right="51"/>
        <w:jc w:val="both"/>
        <w:rPr>
          <w:rFonts w:ascii="Arial" w:eastAsia="Arial" w:hAnsi="Arial" w:cs="Arial"/>
          <w:sz w:val="24"/>
          <w:szCs w:val="24"/>
        </w:rPr>
      </w:pPr>
      <w:r w:rsidRPr="00790FEE">
        <w:rPr>
          <w:rFonts w:ascii="Arial" w:eastAsia="Arial" w:hAnsi="Arial" w:cs="Arial"/>
          <w:sz w:val="24"/>
          <w:szCs w:val="24"/>
        </w:rPr>
        <w:t xml:space="preserve">Para que las postulaciones sean declaradas admisibles, deberán cumplir los siguientes requisitos y adjuntar toda la documentación </w:t>
      </w:r>
      <w:r w:rsidR="004138AA" w:rsidRPr="00790FEE">
        <w:rPr>
          <w:rFonts w:ascii="Arial" w:eastAsia="Arial" w:hAnsi="Arial" w:cs="Arial"/>
          <w:sz w:val="24"/>
          <w:szCs w:val="24"/>
        </w:rPr>
        <w:t>exigida en el punto 4.4 de las presentes bases</w:t>
      </w:r>
      <w:r w:rsidRPr="00790FEE">
        <w:rPr>
          <w:rFonts w:ascii="Arial" w:eastAsia="Arial" w:hAnsi="Arial" w:cs="Arial"/>
          <w:sz w:val="24"/>
          <w:szCs w:val="24"/>
        </w:rPr>
        <w:t>, dentro de los plazos establecidos:</w:t>
      </w:r>
    </w:p>
    <w:p w14:paraId="4C4F0569" w14:textId="77777777" w:rsidR="00580F4D" w:rsidRPr="00790FEE" w:rsidRDefault="00580F4D" w:rsidP="00790FEE">
      <w:pPr>
        <w:widowControl w:val="0"/>
        <w:tabs>
          <w:tab w:val="left" w:pos="-1985"/>
        </w:tabs>
        <w:spacing w:line="276" w:lineRule="auto"/>
        <w:jc w:val="both"/>
        <w:rPr>
          <w:rFonts w:ascii="Arial" w:eastAsia="Arial" w:hAnsi="Arial" w:cs="Arial"/>
          <w:sz w:val="24"/>
          <w:szCs w:val="24"/>
        </w:rPr>
      </w:pPr>
    </w:p>
    <w:tbl>
      <w:tblPr>
        <w:tblStyle w:val="12"/>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
        <w:gridCol w:w="4754"/>
        <w:gridCol w:w="4678"/>
      </w:tblGrid>
      <w:tr w:rsidR="00580F4D" w:rsidRPr="0015645D" w14:paraId="24FE5330" w14:textId="77777777" w:rsidTr="0015645D">
        <w:trPr>
          <w:trHeight w:val="327"/>
        </w:trPr>
        <w:tc>
          <w:tcPr>
            <w:tcW w:w="486" w:type="dxa"/>
            <w:shd w:val="clear" w:color="auto" w:fill="D9D9D9"/>
          </w:tcPr>
          <w:p w14:paraId="0E8F68B6" w14:textId="5F82E4B3" w:rsidR="0015645D" w:rsidRPr="0015645D" w:rsidRDefault="0015645D" w:rsidP="0015645D">
            <w:pPr>
              <w:widowControl w:val="0"/>
              <w:tabs>
                <w:tab w:val="left" w:pos="-1985"/>
              </w:tabs>
              <w:spacing w:before="240" w:after="240" w:line="240" w:lineRule="auto"/>
              <w:rPr>
                <w:rFonts w:ascii="Arial" w:eastAsia="Arial" w:hAnsi="Arial" w:cs="Arial"/>
                <w:sz w:val="20"/>
                <w:szCs w:val="20"/>
              </w:rPr>
            </w:pPr>
            <w:r w:rsidRPr="0015645D">
              <w:rPr>
                <w:rFonts w:ascii="Arial" w:eastAsia="Arial" w:hAnsi="Arial" w:cs="Arial"/>
                <w:sz w:val="20"/>
                <w:szCs w:val="20"/>
              </w:rPr>
              <w:t>N°</w:t>
            </w:r>
          </w:p>
        </w:tc>
        <w:tc>
          <w:tcPr>
            <w:tcW w:w="4754" w:type="dxa"/>
            <w:shd w:val="clear" w:color="auto" w:fill="D9D9D9"/>
            <w:vAlign w:val="center"/>
          </w:tcPr>
          <w:p w14:paraId="2EB0C03F" w14:textId="77777777" w:rsidR="00580F4D" w:rsidRPr="0015645D" w:rsidRDefault="00714925" w:rsidP="00B63268">
            <w:pPr>
              <w:widowControl w:val="0"/>
              <w:tabs>
                <w:tab w:val="left" w:pos="-1985"/>
              </w:tabs>
              <w:spacing w:line="276" w:lineRule="auto"/>
              <w:rPr>
                <w:rFonts w:ascii="Arial" w:eastAsia="Arial" w:hAnsi="Arial" w:cs="Arial"/>
                <w:sz w:val="20"/>
                <w:szCs w:val="20"/>
              </w:rPr>
            </w:pPr>
            <w:r w:rsidRPr="0015645D">
              <w:rPr>
                <w:rFonts w:ascii="Arial" w:eastAsia="Arial" w:hAnsi="Arial" w:cs="Arial"/>
                <w:b/>
                <w:sz w:val="20"/>
                <w:szCs w:val="20"/>
              </w:rPr>
              <w:t>Requisito de Admisibilidad</w:t>
            </w:r>
          </w:p>
        </w:tc>
        <w:tc>
          <w:tcPr>
            <w:tcW w:w="4678" w:type="dxa"/>
            <w:shd w:val="clear" w:color="auto" w:fill="D9D9D9"/>
            <w:vAlign w:val="center"/>
          </w:tcPr>
          <w:p w14:paraId="4DCBF838" w14:textId="77777777" w:rsidR="00580F4D" w:rsidRPr="0015645D" w:rsidRDefault="00714925" w:rsidP="00B63268">
            <w:pPr>
              <w:widowControl w:val="0"/>
              <w:tabs>
                <w:tab w:val="left" w:pos="-1985"/>
              </w:tabs>
              <w:spacing w:line="276" w:lineRule="auto"/>
              <w:rPr>
                <w:rFonts w:ascii="Arial" w:eastAsia="Arial" w:hAnsi="Arial" w:cs="Arial"/>
                <w:sz w:val="20"/>
                <w:szCs w:val="20"/>
              </w:rPr>
            </w:pPr>
            <w:r w:rsidRPr="0015645D">
              <w:rPr>
                <w:rFonts w:ascii="Arial" w:eastAsia="Arial" w:hAnsi="Arial" w:cs="Arial"/>
                <w:b/>
                <w:sz w:val="20"/>
                <w:szCs w:val="20"/>
              </w:rPr>
              <w:t>Medio de Verificación</w:t>
            </w:r>
          </w:p>
        </w:tc>
      </w:tr>
      <w:tr w:rsidR="00580F4D" w:rsidRPr="0015645D" w14:paraId="64E3ED4F" w14:textId="77777777" w:rsidTr="0015645D">
        <w:trPr>
          <w:trHeight w:val="20"/>
        </w:trPr>
        <w:tc>
          <w:tcPr>
            <w:tcW w:w="486" w:type="dxa"/>
          </w:tcPr>
          <w:p w14:paraId="4BCA1FEB" w14:textId="77777777" w:rsidR="00580F4D" w:rsidRPr="0015645D" w:rsidRDefault="00714925" w:rsidP="00B63268">
            <w:pPr>
              <w:spacing w:line="276" w:lineRule="auto"/>
              <w:rPr>
                <w:rFonts w:ascii="Arial" w:eastAsia="Arial" w:hAnsi="Arial" w:cs="Arial"/>
                <w:sz w:val="20"/>
                <w:szCs w:val="20"/>
              </w:rPr>
            </w:pPr>
            <w:r w:rsidRPr="0015645D">
              <w:rPr>
                <w:rFonts w:ascii="Arial" w:eastAsia="Arial" w:hAnsi="Arial" w:cs="Arial"/>
                <w:sz w:val="20"/>
                <w:szCs w:val="20"/>
              </w:rPr>
              <w:t>1</w:t>
            </w:r>
          </w:p>
        </w:tc>
        <w:tc>
          <w:tcPr>
            <w:tcW w:w="4754" w:type="dxa"/>
          </w:tcPr>
          <w:p w14:paraId="24375F27" w14:textId="75513DC6" w:rsidR="00580F4D" w:rsidRPr="0015645D" w:rsidRDefault="00714925" w:rsidP="00B63268">
            <w:pPr>
              <w:spacing w:line="276" w:lineRule="auto"/>
              <w:jc w:val="both"/>
              <w:rPr>
                <w:rFonts w:ascii="Arial" w:eastAsia="Arial" w:hAnsi="Arial" w:cs="Arial"/>
                <w:sz w:val="20"/>
                <w:szCs w:val="20"/>
              </w:rPr>
            </w:pPr>
            <w:r w:rsidRPr="0015645D">
              <w:rPr>
                <w:rFonts w:ascii="Arial" w:eastAsia="Arial" w:hAnsi="Arial" w:cs="Arial"/>
                <w:sz w:val="20"/>
                <w:szCs w:val="20"/>
              </w:rPr>
              <w:t xml:space="preserve">La postulación se haya efectuado en forma completa </w:t>
            </w:r>
            <w:r w:rsidR="00FA3283" w:rsidRPr="0015645D">
              <w:rPr>
                <w:rFonts w:ascii="Arial" w:eastAsia="Arial" w:hAnsi="Arial" w:cs="Arial"/>
                <w:sz w:val="20"/>
                <w:szCs w:val="20"/>
              </w:rPr>
              <w:t xml:space="preserve">en </w:t>
            </w:r>
            <w:r w:rsidR="00841AE4" w:rsidRPr="0015645D">
              <w:rPr>
                <w:rFonts w:ascii="Arial" w:eastAsia="Arial" w:hAnsi="Arial" w:cs="Arial"/>
                <w:sz w:val="20"/>
                <w:szCs w:val="20"/>
              </w:rPr>
              <w:t>los formularios dispuestos</w:t>
            </w:r>
            <w:r w:rsidR="00FA3283" w:rsidRPr="0015645D">
              <w:rPr>
                <w:rFonts w:ascii="Arial" w:eastAsia="Arial" w:hAnsi="Arial" w:cs="Arial"/>
                <w:sz w:val="20"/>
                <w:szCs w:val="20"/>
              </w:rPr>
              <w:t xml:space="preserve"> en las presentes bases, </w:t>
            </w:r>
            <w:r w:rsidR="00437A30" w:rsidRPr="0015645D">
              <w:rPr>
                <w:rFonts w:ascii="Arial" w:eastAsia="Arial" w:hAnsi="Arial" w:cs="Arial"/>
                <w:sz w:val="20"/>
                <w:szCs w:val="20"/>
              </w:rPr>
              <w:t xml:space="preserve">por plataforma y </w:t>
            </w:r>
            <w:r w:rsidRPr="0015645D">
              <w:rPr>
                <w:rFonts w:ascii="Arial" w:eastAsia="Arial" w:hAnsi="Arial" w:cs="Arial"/>
                <w:sz w:val="20"/>
                <w:szCs w:val="20"/>
              </w:rPr>
              <w:t>dentro del plazo</w:t>
            </w:r>
            <w:r w:rsidR="00437A30" w:rsidRPr="0015645D">
              <w:rPr>
                <w:rFonts w:ascii="Arial" w:eastAsia="Arial" w:hAnsi="Arial" w:cs="Arial"/>
                <w:sz w:val="20"/>
                <w:szCs w:val="20"/>
              </w:rPr>
              <w:t xml:space="preserve"> establecido</w:t>
            </w:r>
            <w:r w:rsidRPr="0015645D">
              <w:rPr>
                <w:rFonts w:ascii="Arial" w:eastAsia="Arial" w:hAnsi="Arial" w:cs="Arial"/>
                <w:sz w:val="20"/>
                <w:szCs w:val="20"/>
              </w:rPr>
              <w:t>.</w:t>
            </w:r>
          </w:p>
        </w:tc>
        <w:tc>
          <w:tcPr>
            <w:tcW w:w="4678" w:type="dxa"/>
          </w:tcPr>
          <w:p w14:paraId="7B4A1A67" w14:textId="56EF3BCF" w:rsidR="00FD7488" w:rsidRPr="0015645D" w:rsidRDefault="00841AE4" w:rsidP="00B63268">
            <w:pPr>
              <w:spacing w:line="276" w:lineRule="auto"/>
              <w:jc w:val="both"/>
              <w:rPr>
                <w:rFonts w:ascii="Arial" w:eastAsia="Arial" w:hAnsi="Arial" w:cs="Arial"/>
                <w:sz w:val="20"/>
                <w:szCs w:val="20"/>
              </w:rPr>
            </w:pPr>
            <w:r w:rsidRPr="0015645D">
              <w:rPr>
                <w:rFonts w:ascii="Arial" w:eastAsia="Arial" w:hAnsi="Arial" w:cs="Arial"/>
                <w:sz w:val="20"/>
                <w:szCs w:val="20"/>
              </w:rPr>
              <w:t>Plataforma SENADIS</w:t>
            </w:r>
          </w:p>
        </w:tc>
      </w:tr>
      <w:tr w:rsidR="00580F4D" w:rsidRPr="0015645D" w14:paraId="38691439" w14:textId="77777777" w:rsidTr="0015645D">
        <w:trPr>
          <w:trHeight w:val="20"/>
        </w:trPr>
        <w:tc>
          <w:tcPr>
            <w:tcW w:w="486" w:type="dxa"/>
          </w:tcPr>
          <w:p w14:paraId="7C0B15D8" w14:textId="40BB5EE7" w:rsidR="00580F4D" w:rsidRPr="0015645D" w:rsidRDefault="007E6A97" w:rsidP="00B63268">
            <w:pPr>
              <w:spacing w:line="276" w:lineRule="auto"/>
              <w:rPr>
                <w:rFonts w:ascii="Arial" w:eastAsia="Arial" w:hAnsi="Arial" w:cs="Arial"/>
                <w:sz w:val="20"/>
                <w:szCs w:val="20"/>
              </w:rPr>
            </w:pPr>
            <w:r w:rsidRPr="0015645D">
              <w:rPr>
                <w:rFonts w:ascii="Arial" w:eastAsia="Arial" w:hAnsi="Arial" w:cs="Arial"/>
                <w:sz w:val="20"/>
                <w:szCs w:val="20"/>
              </w:rPr>
              <w:t>2</w:t>
            </w:r>
          </w:p>
        </w:tc>
        <w:tc>
          <w:tcPr>
            <w:tcW w:w="4754" w:type="dxa"/>
          </w:tcPr>
          <w:p w14:paraId="505205AA" w14:textId="40196CCB" w:rsidR="00580F4D" w:rsidRPr="0015645D" w:rsidRDefault="00714925" w:rsidP="00B63268">
            <w:pPr>
              <w:spacing w:line="276" w:lineRule="auto"/>
              <w:jc w:val="both"/>
              <w:rPr>
                <w:rFonts w:ascii="Arial" w:eastAsia="Arial" w:hAnsi="Arial" w:cs="Arial"/>
                <w:color w:val="auto"/>
                <w:sz w:val="20"/>
                <w:szCs w:val="20"/>
              </w:rPr>
            </w:pPr>
            <w:r w:rsidRPr="0015645D">
              <w:rPr>
                <w:rFonts w:ascii="Arial" w:eastAsia="Arial" w:hAnsi="Arial" w:cs="Arial"/>
                <w:color w:val="auto"/>
                <w:sz w:val="20"/>
                <w:szCs w:val="20"/>
              </w:rPr>
              <w:t>Entidad postulante corresponde al tipo de organización que puede postular</w:t>
            </w:r>
            <w:r w:rsidR="00CC3DAC" w:rsidRPr="0015645D">
              <w:rPr>
                <w:rFonts w:ascii="Arial" w:eastAsia="Arial" w:hAnsi="Arial" w:cs="Arial"/>
                <w:color w:val="auto"/>
                <w:sz w:val="20"/>
                <w:szCs w:val="20"/>
              </w:rPr>
              <w:t xml:space="preserve"> </w:t>
            </w:r>
            <w:r w:rsidR="00B95CFC" w:rsidRPr="0015645D">
              <w:rPr>
                <w:rFonts w:ascii="Arial" w:eastAsia="Arial" w:hAnsi="Arial" w:cs="Arial"/>
                <w:color w:val="auto"/>
                <w:sz w:val="20"/>
                <w:szCs w:val="20"/>
              </w:rPr>
              <w:t>y se encuentre acreditada ante Senadis, dentro del plazo establecido en estas bases</w:t>
            </w:r>
            <w:r w:rsidRPr="0015645D">
              <w:rPr>
                <w:rFonts w:ascii="Arial" w:eastAsia="Arial" w:hAnsi="Arial" w:cs="Arial"/>
                <w:color w:val="auto"/>
                <w:sz w:val="20"/>
                <w:szCs w:val="20"/>
              </w:rPr>
              <w:t>.</w:t>
            </w:r>
          </w:p>
        </w:tc>
        <w:tc>
          <w:tcPr>
            <w:tcW w:w="4678" w:type="dxa"/>
          </w:tcPr>
          <w:p w14:paraId="03503E0C" w14:textId="35C32CA7" w:rsidR="00FC5984" w:rsidRPr="0015645D" w:rsidRDefault="00FC5984" w:rsidP="00B63268">
            <w:pPr>
              <w:spacing w:line="276" w:lineRule="auto"/>
              <w:jc w:val="both"/>
              <w:rPr>
                <w:rFonts w:ascii="Arial" w:eastAsia="Arial" w:hAnsi="Arial" w:cs="Arial"/>
                <w:color w:val="auto"/>
                <w:sz w:val="20"/>
                <w:szCs w:val="20"/>
              </w:rPr>
            </w:pPr>
            <w:r w:rsidRPr="0015645D">
              <w:rPr>
                <w:rFonts w:ascii="Arial" w:eastAsia="Arial" w:hAnsi="Arial" w:cs="Arial"/>
                <w:color w:val="auto"/>
                <w:sz w:val="20"/>
                <w:szCs w:val="20"/>
              </w:rPr>
              <w:t>Verificación interna de Senadis</w:t>
            </w:r>
          </w:p>
        </w:tc>
      </w:tr>
      <w:tr w:rsidR="00580F4D" w:rsidRPr="0015645D" w14:paraId="5C3DAFB0" w14:textId="77777777" w:rsidTr="0015645D">
        <w:trPr>
          <w:trHeight w:val="20"/>
        </w:trPr>
        <w:tc>
          <w:tcPr>
            <w:tcW w:w="486" w:type="dxa"/>
          </w:tcPr>
          <w:p w14:paraId="32399B96" w14:textId="45559587" w:rsidR="00580F4D" w:rsidRPr="0015645D" w:rsidRDefault="007E6A97" w:rsidP="00B63268">
            <w:pPr>
              <w:spacing w:line="276" w:lineRule="auto"/>
              <w:rPr>
                <w:rFonts w:ascii="Arial" w:eastAsia="Arial" w:hAnsi="Arial" w:cs="Arial"/>
                <w:sz w:val="20"/>
                <w:szCs w:val="20"/>
              </w:rPr>
            </w:pPr>
            <w:r w:rsidRPr="0015645D">
              <w:rPr>
                <w:rFonts w:ascii="Arial" w:eastAsia="Arial" w:hAnsi="Arial" w:cs="Arial"/>
                <w:sz w:val="20"/>
                <w:szCs w:val="20"/>
              </w:rPr>
              <w:t>3</w:t>
            </w:r>
          </w:p>
        </w:tc>
        <w:tc>
          <w:tcPr>
            <w:tcW w:w="4754" w:type="dxa"/>
          </w:tcPr>
          <w:p w14:paraId="6712A1E8" w14:textId="77777777" w:rsidR="00580F4D" w:rsidRPr="0015645D" w:rsidRDefault="00714925" w:rsidP="00B63268">
            <w:pPr>
              <w:spacing w:line="276" w:lineRule="auto"/>
              <w:jc w:val="both"/>
              <w:rPr>
                <w:rFonts w:ascii="Arial" w:eastAsia="Arial" w:hAnsi="Arial" w:cs="Arial"/>
                <w:sz w:val="20"/>
                <w:szCs w:val="20"/>
              </w:rPr>
            </w:pPr>
            <w:r w:rsidRPr="0015645D">
              <w:rPr>
                <w:rFonts w:ascii="Arial" w:eastAsia="Arial" w:hAnsi="Arial" w:cs="Arial"/>
                <w:sz w:val="20"/>
                <w:szCs w:val="20"/>
              </w:rPr>
              <w:t>Entidad postulante sin obligaciones pendientes con SENADIS. Personas jurídicas que se encuentren o se hayan encontrado en situación de incumplimiento de contrato o convenio suscrito anteriormente con SENADIS.</w:t>
            </w:r>
          </w:p>
        </w:tc>
        <w:tc>
          <w:tcPr>
            <w:tcW w:w="4678" w:type="dxa"/>
          </w:tcPr>
          <w:p w14:paraId="50DA2802" w14:textId="36B6A80B" w:rsidR="00580F4D" w:rsidRPr="0015645D" w:rsidRDefault="00841AE4" w:rsidP="00B63268">
            <w:pPr>
              <w:spacing w:line="276" w:lineRule="auto"/>
              <w:jc w:val="both"/>
              <w:rPr>
                <w:rFonts w:ascii="Arial" w:eastAsia="Arial" w:hAnsi="Arial" w:cs="Arial"/>
                <w:sz w:val="20"/>
                <w:szCs w:val="20"/>
              </w:rPr>
            </w:pPr>
            <w:r w:rsidRPr="0015645D">
              <w:rPr>
                <w:rFonts w:ascii="Arial" w:eastAsia="Arial" w:hAnsi="Arial" w:cs="Arial"/>
                <w:sz w:val="20"/>
                <w:szCs w:val="20"/>
              </w:rPr>
              <w:t>Verificación interna de Senadis</w:t>
            </w:r>
            <w:r w:rsidR="00714925" w:rsidRPr="0015645D">
              <w:rPr>
                <w:rFonts w:ascii="Arial" w:eastAsia="Arial" w:hAnsi="Arial" w:cs="Arial"/>
                <w:sz w:val="20"/>
                <w:szCs w:val="20"/>
              </w:rPr>
              <w:t>.</w:t>
            </w:r>
          </w:p>
        </w:tc>
      </w:tr>
      <w:tr w:rsidR="00580F4D" w:rsidRPr="0015645D" w14:paraId="4434F8D7" w14:textId="77777777" w:rsidTr="0015645D">
        <w:trPr>
          <w:trHeight w:val="20"/>
        </w:trPr>
        <w:tc>
          <w:tcPr>
            <w:tcW w:w="486" w:type="dxa"/>
          </w:tcPr>
          <w:p w14:paraId="4589E068" w14:textId="09140E69" w:rsidR="00580F4D" w:rsidRPr="0015645D" w:rsidRDefault="007E6A97" w:rsidP="00B63268">
            <w:pPr>
              <w:spacing w:line="276" w:lineRule="auto"/>
              <w:rPr>
                <w:rFonts w:ascii="Arial" w:eastAsia="Arial" w:hAnsi="Arial" w:cs="Arial"/>
                <w:sz w:val="20"/>
                <w:szCs w:val="20"/>
              </w:rPr>
            </w:pPr>
            <w:r w:rsidRPr="0015645D">
              <w:rPr>
                <w:rFonts w:ascii="Arial" w:eastAsia="Arial" w:hAnsi="Arial" w:cs="Arial"/>
                <w:sz w:val="20"/>
                <w:szCs w:val="20"/>
              </w:rPr>
              <w:t>4</w:t>
            </w:r>
          </w:p>
        </w:tc>
        <w:tc>
          <w:tcPr>
            <w:tcW w:w="4754" w:type="dxa"/>
          </w:tcPr>
          <w:p w14:paraId="5572DE15" w14:textId="77777777" w:rsidR="00580F4D" w:rsidRPr="0015645D" w:rsidRDefault="00714925" w:rsidP="00B63268">
            <w:pPr>
              <w:spacing w:line="276" w:lineRule="auto"/>
              <w:jc w:val="both"/>
              <w:rPr>
                <w:rFonts w:ascii="Arial" w:eastAsia="Arial" w:hAnsi="Arial" w:cs="Arial"/>
                <w:sz w:val="20"/>
                <w:szCs w:val="20"/>
              </w:rPr>
            </w:pPr>
            <w:r w:rsidRPr="0015645D">
              <w:rPr>
                <w:rFonts w:ascii="Arial" w:eastAsia="Arial" w:hAnsi="Arial" w:cs="Arial"/>
                <w:sz w:val="20"/>
                <w:szCs w:val="20"/>
              </w:rPr>
              <w:t>Entidad postulante no se encuentre inhabilitada para postular.</w:t>
            </w:r>
          </w:p>
        </w:tc>
        <w:tc>
          <w:tcPr>
            <w:tcW w:w="4678" w:type="dxa"/>
          </w:tcPr>
          <w:p w14:paraId="55F8C89C" w14:textId="592EC8E3" w:rsidR="00580F4D" w:rsidRPr="0015645D" w:rsidRDefault="00714925" w:rsidP="0015645D">
            <w:pPr>
              <w:spacing w:line="276" w:lineRule="auto"/>
              <w:jc w:val="both"/>
              <w:rPr>
                <w:rFonts w:ascii="Arial" w:eastAsia="Arial" w:hAnsi="Arial" w:cs="Arial"/>
                <w:sz w:val="20"/>
                <w:szCs w:val="20"/>
              </w:rPr>
            </w:pPr>
            <w:r w:rsidRPr="0015645D">
              <w:rPr>
                <w:rFonts w:ascii="Arial" w:eastAsia="Arial" w:hAnsi="Arial" w:cs="Arial"/>
                <w:sz w:val="20"/>
                <w:szCs w:val="20"/>
              </w:rPr>
              <w:t xml:space="preserve">1. Declaración Jurada simple </w:t>
            </w:r>
            <w:hyperlink w:anchor="_ANEXO_N_2:" w:history="1">
              <w:r w:rsidRPr="00030E59">
                <w:rPr>
                  <w:rStyle w:val="Hipervnculo"/>
                  <w:rFonts w:ascii="Arial" w:eastAsia="Arial" w:hAnsi="Arial" w:cs="Arial"/>
                  <w:sz w:val="20"/>
                  <w:szCs w:val="20"/>
                </w:rPr>
                <w:t>(Anexo N° 2)</w:t>
              </w:r>
            </w:hyperlink>
            <w:r w:rsidRPr="0015645D">
              <w:rPr>
                <w:rFonts w:ascii="Arial" w:eastAsia="Arial" w:hAnsi="Arial" w:cs="Arial"/>
                <w:sz w:val="20"/>
                <w:szCs w:val="20"/>
              </w:rPr>
              <w:t xml:space="preserve"> debidamente firmada por la persona representante legal.</w:t>
            </w:r>
          </w:p>
        </w:tc>
      </w:tr>
      <w:tr w:rsidR="00580F4D" w:rsidRPr="0015645D" w14:paraId="253E4512" w14:textId="77777777" w:rsidTr="0015645D">
        <w:trPr>
          <w:trHeight w:val="20"/>
        </w:trPr>
        <w:tc>
          <w:tcPr>
            <w:tcW w:w="486" w:type="dxa"/>
          </w:tcPr>
          <w:p w14:paraId="3F3B26B9" w14:textId="1FAE1621" w:rsidR="00580F4D" w:rsidRPr="0015645D" w:rsidRDefault="007E6A97" w:rsidP="00B63268">
            <w:pPr>
              <w:spacing w:line="276" w:lineRule="auto"/>
              <w:rPr>
                <w:rFonts w:ascii="Arial" w:eastAsia="Arial" w:hAnsi="Arial" w:cs="Arial"/>
                <w:sz w:val="20"/>
                <w:szCs w:val="20"/>
              </w:rPr>
            </w:pPr>
            <w:r w:rsidRPr="0015645D">
              <w:rPr>
                <w:rFonts w:ascii="Arial" w:eastAsia="Arial" w:hAnsi="Arial" w:cs="Arial"/>
                <w:sz w:val="20"/>
                <w:szCs w:val="20"/>
              </w:rPr>
              <w:t>5</w:t>
            </w:r>
          </w:p>
        </w:tc>
        <w:tc>
          <w:tcPr>
            <w:tcW w:w="4754" w:type="dxa"/>
          </w:tcPr>
          <w:p w14:paraId="5B496025" w14:textId="77777777" w:rsidR="00580F4D" w:rsidRPr="0015645D" w:rsidRDefault="00714925" w:rsidP="00B63268">
            <w:pPr>
              <w:spacing w:line="276" w:lineRule="auto"/>
              <w:jc w:val="both"/>
              <w:rPr>
                <w:rFonts w:ascii="Arial" w:eastAsia="Arial" w:hAnsi="Arial" w:cs="Arial"/>
                <w:sz w:val="20"/>
                <w:szCs w:val="20"/>
              </w:rPr>
            </w:pPr>
            <w:r w:rsidRPr="0015645D">
              <w:rPr>
                <w:rFonts w:ascii="Arial" w:eastAsia="Arial" w:hAnsi="Arial" w:cs="Arial"/>
                <w:sz w:val="20"/>
                <w:szCs w:val="20"/>
              </w:rPr>
              <w:t xml:space="preserve">Entidad postulante privada con más de un año de vigencia legal. </w:t>
            </w:r>
          </w:p>
        </w:tc>
        <w:tc>
          <w:tcPr>
            <w:tcW w:w="4678" w:type="dxa"/>
          </w:tcPr>
          <w:p w14:paraId="28FA5C96" w14:textId="3B94C825" w:rsidR="00580F4D" w:rsidRPr="0015645D" w:rsidRDefault="00714925" w:rsidP="00B63268">
            <w:pPr>
              <w:spacing w:line="276" w:lineRule="auto"/>
              <w:jc w:val="both"/>
              <w:rPr>
                <w:rFonts w:ascii="Arial" w:eastAsia="Arial" w:hAnsi="Arial" w:cs="Arial"/>
                <w:sz w:val="20"/>
                <w:szCs w:val="20"/>
              </w:rPr>
            </w:pPr>
            <w:r w:rsidRPr="0015645D">
              <w:rPr>
                <w:rFonts w:ascii="Arial" w:eastAsia="Arial" w:hAnsi="Arial" w:cs="Arial"/>
                <w:sz w:val="20"/>
                <w:szCs w:val="20"/>
              </w:rPr>
              <w:t xml:space="preserve">Certificado que acredite su vigencia, emitido por el organismo pertinente, </w:t>
            </w:r>
            <w:r w:rsidR="00B00DA2" w:rsidRPr="0015645D">
              <w:rPr>
                <w:rFonts w:ascii="Arial" w:eastAsia="Arial" w:hAnsi="Arial" w:cs="Arial"/>
                <w:sz w:val="20"/>
                <w:szCs w:val="20"/>
              </w:rPr>
              <w:t xml:space="preserve">de acuerdo al listado  indicado en el siguiente link, atendida la naturaleza jurídica de la entidad, </w:t>
            </w:r>
            <w:r w:rsidRPr="0015645D">
              <w:rPr>
                <w:rFonts w:ascii="Arial" w:eastAsia="Arial" w:hAnsi="Arial" w:cs="Arial"/>
                <w:sz w:val="20"/>
                <w:szCs w:val="20"/>
              </w:rPr>
              <w:t xml:space="preserve">ver </w:t>
            </w:r>
            <w:hyperlink r:id="rId16">
              <w:r w:rsidRPr="0015645D">
                <w:rPr>
                  <w:rFonts w:ascii="Arial" w:eastAsia="Arial" w:hAnsi="Arial" w:cs="Arial"/>
                  <w:b/>
                  <w:color w:val="0000FF"/>
                  <w:sz w:val="20"/>
                  <w:szCs w:val="20"/>
                  <w:u w:val="single"/>
                </w:rPr>
                <w:t xml:space="preserve">http://acreditacion.senadis.cl/ </w:t>
              </w:r>
            </w:hyperlink>
          </w:p>
          <w:p w14:paraId="57BDBE66" w14:textId="10BBBF48" w:rsidR="00580F4D" w:rsidRPr="0015645D" w:rsidRDefault="00714925" w:rsidP="00B7629E">
            <w:pPr>
              <w:spacing w:line="276" w:lineRule="auto"/>
              <w:jc w:val="both"/>
              <w:rPr>
                <w:rFonts w:ascii="Arial" w:eastAsia="Arial" w:hAnsi="Arial" w:cs="Arial"/>
                <w:sz w:val="20"/>
                <w:szCs w:val="20"/>
              </w:rPr>
            </w:pPr>
            <w:r w:rsidRPr="0015645D">
              <w:rPr>
                <w:rFonts w:ascii="Arial" w:eastAsia="Arial" w:hAnsi="Arial" w:cs="Arial"/>
                <w:sz w:val="20"/>
                <w:szCs w:val="20"/>
              </w:rPr>
              <w:t>cuya emisión sea dentro de los 60 días anteriores a la fecha de cierre de las Postulaciones.</w:t>
            </w:r>
          </w:p>
        </w:tc>
      </w:tr>
      <w:tr w:rsidR="00580F4D" w:rsidRPr="0015645D" w14:paraId="5B2B9752" w14:textId="77777777" w:rsidTr="0015645D">
        <w:trPr>
          <w:trHeight w:val="20"/>
        </w:trPr>
        <w:tc>
          <w:tcPr>
            <w:tcW w:w="486" w:type="dxa"/>
          </w:tcPr>
          <w:p w14:paraId="44C841D5" w14:textId="6C0CDC15" w:rsidR="00580F4D" w:rsidRPr="0015645D" w:rsidRDefault="007E6A97" w:rsidP="00B63268">
            <w:pPr>
              <w:spacing w:line="276" w:lineRule="auto"/>
              <w:rPr>
                <w:rFonts w:ascii="Arial" w:eastAsia="Arial" w:hAnsi="Arial" w:cs="Arial"/>
                <w:sz w:val="20"/>
                <w:szCs w:val="20"/>
              </w:rPr>
            </w:pPr>
            <w:r w:rsidRPr="0015645D">
              <w:rPr>
                <w:rFonts w:ascii="Arial" w:eastAsia="Arial" w:hAnsi="Arial" w:cs="Arial"/>
                <w:sz w:val="20"/>
                <w:szCs w:val="20"/>
              </w:rPr>
              <w:t>6</w:t>
            </w:r>
          </w:p>
        </w:tc>
        <w:tc>
          <w:tcPr>
            <w:tcW w:w="4754" w:type="dxa"/>
          </w:tcPr>
          <w:p w14:paraId="519250AF" w14:textId="32DB09D3" w:rsidR="00580F4D" w:rsidRPr="0015645D" w:rsidRDefault="00714925" w:rsidP="00B63268">
            <w:pPr>
              <w:spacing w:line="276" w:lineRule="auto"/>
              <w:jc w:val="both"/>
              <w:rPr>
                <w:rFonts w:ascii="Arial" w:eastAsia="Arial" w:hAnsi="Arial" w:cs="Arial"/>
                <w:sz w:val="20"/>
                <w:szCs w:val="20"/>
              </w:rPr>
            </w:pPr>
            <w:r w:rsidRPr="0015645D">
              <w:rPr>
                <w:rFonts w:ascii="Arial" w:eastAsia="Arial" w:hAnsi="Arial" w:cs="Arial"/>
                <w:sz w:val="20"/>
                <w:szCs w:val="20"/>
              </w:rPr>
              <w:t xml:space="preserve">Entidad postulante certifica a lo menos 1 persona con discapacidad </w:t>
            </w:r>
            <w:r w:rsidR="00E74EEC" w:rsidRPr="0015645D">
              <w:rPr>
                <w:rFonts w:ascii="Arial" w:eastAsia="Arial" w:hAnsi="Arial" w:cs="Arial"/>
                <w:sz w:val="20"/>
                <w:szCs w:val="20"/>
              </w:rPr>
              <w:t xml:space="preserve">como beneficiario directo, </w:t>
            </w:r>
            <w:r w:rsidRPr="0015645D">
              <w:rPr>
                <w:rFonts w:ascii="Arial" w:eastAsia="Arial" w:hAnsi="Arial" w:cs="Arial"/>
                <w:sz w:val="20"/>
                <w:szCs w:val="20"/>
              </w:rPr>
              <w:t>inscritas en el Registro Nacional de la Discapacidad</w:t>
            </w:r>
            <w:r w:rsidR="00E74EEC" w:rsidRPr="0015645D">
              <w:rPr>
                <w:rFonts w:ascii="Arial" w:eastAsia="Arial" w:hAnsi="Arial" w:cs="Arial"/>
                <w:sz w:val="20"/>
                <w:szCs w:val="20"/>
              </w:rPr>
              <w:t xml:space="preserve"> o </w:t>
            </w:r>
            <w:r w:rsidR="003B1184" w:rsidRPr="0015645D">
              <w:rPr>
                <w:rFonts w:ascii="Arial" w:eastAsia="Arial" w:hAnsi="Arial" w:cs="Arial"/>
                <w:sz w:val="20"/>
                <w:szCs w:val="20"/>
              </w:rPr>
              <w:t>con</w:t>
            </w:r>
            <w:r w:rsidR="00CA1C08" w:rsidRPr="0015645D">
              <w:rPr>
                <w:rFonts w:ascii="Arial" w:eastAsia="Arial" w:hAnsi="Arial" w:cs="Arial"/>
                <w:sz w:val="20"/>
                <w:szCs w:val="20"/>
              </w:rPr>
              <w:t xml:space="preserve"> </w:t>
            </w:r>
            <w:r w:rsidR="003B1184" w:rsidRPr="0015645D">
              <w:rPr>
                <w:rFonts w:ascii="Arial" w:eastAsia="Arial" w:hAnsi="Arial" w:cs="Arial"/>
                <w:sz w:val="20"/>
                <w:szCs w:val="20"/>
              </w:rPr>
              <w:t>Determinación</w:t>
            </w:r>
            <w:r w:rsidR="00F3113A" w:rsidRPr="0015645D">
              <w:rPr>
                <w:rFonts w:ascii="Arial" w:eastAsia="Arial" w:hAnsi="Arial" w:cs="Arial"/>
                <w:sz w:val="20"/>
                <w:szCs w:val="20"/>
              </w:rPr>
              <w:t xml:space="preserve"> </w:t>
            </w:r>
            <w:r w:rsidR="003B1184" w:rsidRPr="0015645D">
              <w:rPr>
                <w:rFonts w:ascii="Arial" w:eastAsia="Arial" w:hAnsi="Arial" w:cs="Arial"/>
                <w:sz w:val="20"/>
                <w:szCs w:val="20"/>
              </w:rPr>
              <w:t>Diagnóstica y el Plan de Tratamiento</w:t>
            </w:r>
            <w:r w:rsidR="00CE43F5" w:rsidRPr="0015645D">
              <w:rPr>
                <w:rFonts w:ascii="Arial" w:eastAsia="Arial" w:hAnsi="Arial" w:cs="Arial"/>
                <w:sz w:val="20"/>
                <w:szCs w:val="20"/>
              </w:rPr>
              <w:t>.</w:t>
            </w:r>
          </w:p>
        </w:tc>
        <w:tc>
          <w:tcPr>
            <w:tcW w:w="4678" w:type="dxa"/>
          </w:tcPr>
          <w:p w14:paraId="752E2E46" w14:textId="77777777" w:rsidR="00580F4D" w:rsidRPr="0015645D" w:rsidRDefault="00714925" w:rsidP="00B63268">
            <w:pPr>
              <w:spacing w:line="276" w:lineRule="auto"/>
              <w:jc w:val="both"/>
              <w:rPr>
                <w:rFonts w:ascii="Arial" w:eastAsia="Arial" w:hAnsi="Arial" w:cs="Arial"/>
                <w:sz w:val="20"/>
                <w:szCs w:val="20"/>
              </w:rPr>
            </w:pPr>
            <w:r w:rsidRPr="0015645D">
              <w:rPr>
                <w:rFonts w:ascii="Arial" w:eastAsia="Arial" w:hAnsi="Arial" w:cs="Arial"/>
                <w:sz w:val="20"/>
                <w:szCs w:val="20"/>
              </w:rPr>
              <w:t>Nómina de beneficiarios(as) consignados(as) en el Formulario Único de Postulación.</w:t>
            </w:r>
          </w:p>
          <w:p w14:paraId="07B2386E" w14:textId="4128DC7B" w:rsidR="00580F4D" w:rsidRPr="0015645D" w:rsidRDefault="00235D0B" w:rsidP="00030E59">
            <w:pPr>
              <w:spacing w:line="276" w:lineRule="auto"/>
              <w:jc w:val="both"/>
              <w:rPr>
                <w:rFonts w:ascii="Arial" w:eastAsia="Arial" w:hAnsi="Arial" w:cs="Arial"/>
                <w:sz w:val="20"/>
                <w:szCs w:val="20"/>
              </w:rPr>
            </w:pPr>
            <w:r w:rsidRPr="0015645D">
              <w:rPr>
                <w:rFonts w:ascii="Arial" w:eastAsia="Arial" w:hAnsi="Arial" w:cs="Arial"/>
                <w:sz w:val="20"/>
                <w:szCs w:val="20"/>
              </w:rPr>
              <w:t xml:space="preserve">Para mayores de 6 años, </w:t>
            </w:r>
            <w:r w:rsidR="00714925" w:rsidRPr="0015645D">
              <w:rPr>
                <w:rFonts w:ascii="Arial" w:eastAsia="Arial" w:hAnsi="Arial" w:cs="Arial"/>
                <w:sz w:val="20"/>
                <w:szCs w:val="20"/>
              </w:rPr>
              <w:t>Documento (copia de Credencial RND o Certificado COMPIN</w:t>
            </w:r>
            <w:r w:rsidRPr="0015645D">
              <w:rPr>
                <w:rFonts w:ascii="Arial" w:eastAsia="Arial" w:hAnsi="Arial" w:cs="Arial"/>
                <w:sz w:val="20"/>
                <w:szCs w:val="20"/>
              </w:rPr>
              <w:t>. Para menores de 6 años</w:t>
            </w:r>
            <w:r w:rsidR="00714925" w:rsidRPr="0015645D">
              <w:rPr>
                <w:rFonts w:ascii="Arial" w:eastAsia="Arial" w:hAnsi="Arial" w:cs="Arial"/>
                <w:sz w:val="20"/>
                <w:szCs w:val="20"/>
              </w:rPr>
              <w:t xml:space="preserve"> Certificado Médico y plan de tratamiento</w:t>
            </w:r>
            <w:r w:rsidRPr="0015645D">
              <w:rPr>
                <w:rFonts w:ascii="Arial" w:eastAsia="Arial" w:hAnsi="Arial" w:cs="Arial"/>
                <w:sz w:val="20"/>
                <w:szCs w:val="20"/>
              </w:rPr>
              <w:t xml:space="preserve"> </w:t>
            </w:r>
            <w:hyperlink w:anchor="_ANEXO_N_8:" w:history="1">
              <w:r w:rsidRPr="00030E59">
                <w:rPr>
                  <w:rStyle w:val="Hipervnculo"/>
                  <w:rFonts w:ascii="Arial" w:eastAsia="Arial" w:hAnsi="Arial" w:cs="Arial"/>
                  <w:sz w:val="20"/>
                  <w:szCs w:val="20"/>
                </w:rPr>
                <w:t>(</w:t>
              </w:r>
              <w:r w:rsidR="00030E59" w:rsidRPr="00030E59">
                <w:rPr>
                  <w:rStyle w:val="Hipervnculo"/>
                  <w:rFonts w:ascii="Arial" w:eastAsia="Arial" w:hAnsi="Arial" w:cs="Arial"/>
                  <w:sz w:val="20"/>
                  <w:szCs w:val="20"/>
                </w:rPr>
                <w:t>Anexo Nº</w:t>
              </w:r>
              <w:r w:rsidRPr="00030E59">
                <w:rPr>
                  <w:rStyle w:val="Hipervnculo"/>
                  <w:rFonts w:ascii="Arial" w:eastAsia="Arial" w:hAnsi="Arial" w:cs="Arial"/>
                  <w:sz w:val="20"/>
                  <w:szCs w:val="20"/>
                </w:rPr>
                <w:t xml:space="preserve"> </w:t>
              </w:r>
              <w:r w:rsidR="00EE1EBC" w:rsidRPr="00030E59">
                <w:rPr>
                  <w:rStyle w:val="Hipervnculo"/>
                  <w:rFonts w:ascii="Arial" w:eastAsia="Arial" w:hAnsi="Arial" w:cs="Arial"/>
                  <w:sz w:val="20"/>
                  <w:szCs w:val="20"/>
                </w:rPr>
                <w:t>8</w:t>
              </w:r>
              <w:r w:rsidRPr="00030E59">
                <w:rPr>
                  <w:rStyle w:val="Hipervnculo"/>
                  <w:rFonts w:ascii="Arial" w:eastAsia="Arial" w:hAnsi="Arial" w:cs="Arial"/>
                  <w:sz w:val="20"/>
                  <w:szCs w:val="20"/>
                </w:rPr>
                <w:t>)</w:t>
              </w:r>
            </w:hyperlink>
            <w:r w:rsidRPr="0015645D">
              <w:rPr>
                <w:rFonts w:ascii="Arial" w:eastAsia="Arial" w:hAnsi="Arial" w:cs="Arial"/>
                <w:sz w:val="20"/>
                <w:szCs w:val="20"/>
              </w:rPr>
              <w:t xml:space="preserve"> o </w:t>
            </w:r>
            <w:r w:rsidR="00847E6C" w:rsidRPr="0015645D">
              <w:rPr>
                <w:rFonts w:ascii="Arial" w:eastAsia="Arial" w:hAnsi="Arial" w:cs="Arial"/>
                <w:sz w:val="20"/>
                <w:szCs w:val="20"/>
              </w:rPr>
              <w:t>Determinación</w:t>
            </w:r>
            <w:r w:rsidRPr="0015645D">
              <w:rPr>
                <w:rFonts w:ascii="Arial" w:eastAsia="Arial" w:hAnsi="Arial" w:cs="Arial"/>
                <w:sz w:val="20"/>
                <w:szCs w:val="20"/>
              </w:rPr>
              <w:t xml:space="preserve"> </w:t>
            </w:r>
            <w:r w:rsidR="00847E6C" w:rsidRPr="0015645D">
              <w:rPr>
                <w:rFonts w:ascii="Arial" w:eastAsia="Arial" w:hAnsi="Arial" w:cs="Arial"/>
                <w:sz w:val="20"/>
                <w:szCs w:val="20"/>
              </w:rPr>
              <w:t>Diagnóstica</w:t>
            </w:r>
            <w:r w:rsidRPr="0015645D">
              <w:rPr>
                <w:rFonts w:ascii="Arial" w:eastAsia="Arial" w:hAnsi="Arial" w:cs="Arial"/>
                <w:sz w:val="20"/>
                <w:szCs w:val="20"/>
              </w:rPr>
              <w:t xml:space="preserve"> MINEDUC</w:t>
            </w:r>
            <w:r w:rsidR="00714925" w:rsidRPr="0015645D">
              <w:rPr>
                <w:rFonts w:ascii="Arial" w:eastAsia="Arial" w:hAnsi="Arial" w:cs="Arial"/>
                <w:sz w:val="20"/>
                <w:szCs w:val="20"/>
              </w:rPr>
              <w:t>, según corresponda a lo especificado en el punto 4.2 de las presentes bases) adjunto en plataforma de postulación.</w:t>
            </w:r>
          </w:p>
        </w:tc>
      </w:tr>
      <w:tr w:rsidR="00580F4D" w:rsidRPr="0015645D" w14:paraId="2EEDFFDC" w14:textId="77777777" w:rsidTr="0015645D">
        <w:trPr>
          <w:trHeight w:val="20"/>
        </w:trPr>
        <w:tc>
          <w:tcPr>
            <w:tcW w:w="486" w:type="dxa"/>
          </w:tcPr>
          <w:p w14:paraId="325909F2" w14:textId="563E6AA8" w:rsidR="00580F4D" w:rsidRPr="0015645D" w:rsidRDefault="007E6A97" w:rsidP="00B63268">
            <w:pPr>
              <w:spacing w:line="276" w:lineRule="auto"/>
              <w:rPr>
                <w:rFonts w:ascii="Arial" w:eastAsia="Arial" w:hAnsi="Arial" w:cs="Arial"/>
                <w:sz w:val="20"/>
                <w:szCs w:val="20"/>
              </w:rPr>
            </w:pPr>
            <w:r w:rsidRPr="0015645D">
              <w:rPr>
                <w:rFonts w:ascii="Arial" w:eastAsia="Arial" w:hAnsi="Arial" w:cs="Arial"/>
                <w:sz w:val="20"/>
                <w:szCs w:val="20"/>
              </w:rPr>
              <w:t>7</w:t>
            </w:r>
          </w:p>
        </w:tc>
        <w:tc>
          <w:tcPr>
            <w:tcW w:w="4754" w:type="dxa"/>
          </w:tcPr>
          <w:p w14:paraId="1CDF44A2" w14:textId="48453CE7" w:rsidR="00580F4D" w:rsidRPr="0015645D" w:rsidRDefault="00714925" w:rsidP="00B63268">
            <w:pPr>
              <w:spacing w:line="276" w:lineRule="auto"/>
              <w:jc w:val="both"/>
              <w:rPr>
                <w:rFonts w:ascii="Arial" w:eastAsia="Arial" w:hAnsi="Arial" w:cs="Arial"/>
                <w:sz w:val="20"/>
                <w:szCs w:val="20"/>
              </w:rPr>
            </w:pPr>
            <w:r w:rsidRPr="0015645D">
              <w:rPr>
                <w:rFonts w:ascii="Arial" w:eastAsia="Arial" w:hAnsi="Arial" w:cs="Arial"/>
                <w:sz w:val="20"/>
                <w:szCs w:val="20"/>
              </w:rPr>
              <w:t>Instituciones de Educación Superior  que</w:t>
            </w:r>
            <w:r w:rsidR="00010B86" w:rsidRPr="0015645D">
              <w:rPr>
                <w:rFonts w:ascii="Arial" w:eastAsia="Arial" w:hAnsi="Arial" w:cs="Arial"/>
                <w:sz w:val="20"/>
                <w:szCs w:val="20"/>
              </w:rPr>
              <w:t xml:space="preserve"> </w:t>
            </w:r>
            <w:r w:rsidR="007E6A97" w:rsidRPr="0015645D">
              <w:rPr>
                <w:rFonts w:ascii="Arial" w:eastAsia="Arial" w:hAnsi="Arial" w:cs="Arial"/>
                <w:sz w:val="20"/>
                <w:szCs w:val="20"/>
              </w:rPr>
              <w:t xml:space="preserve"> </w:t>
            </w:r>
            <w:r w:rsidR="007E6A97" w:rsidRPr="0015645D">
              <w:rPr>
                <w:rFonts w:ascii="Arial" w:eastAsia="Arial" w:hAnsi="Arial" w:cs="Arial"/>
                <w:b/>
                <w:sz w:val="20"/>
                <w:szCs w:val="20"/>
              </w:rPr>
              <w:t>n</w:t>
            </w:r>
            <w:r w:rsidR="007107C3" w:rsidRPr="0015645D">
              <w:rPr>
                <w:rFonts w:ascii="Arial" w:eastAsia="Arial" w:hAnsi="Arial" w:cs="Arial"/>
                <w:b/>
                <w:sz w:val="20"/>
                <w:szCs w:val="20"/>
              </w:rPr>
              <w:t>o</w:t>
            </w:r>
            <w:r w:rsidR="007107C3" w:rsidRPr="0015645D">
              <w:rPr>
                <w:rFonts w:ascii="Arial" w:eastAsia="Arial" w:hAnsi="Arial" w:cs="Arial"/>
                <w:sz w:val="20"/>
                <w:szCs w:val="20"/>
              </w:rPr>
              <w:t xml:space="preserve"> </w:t>
            </w:r>
            <w:r w:rsidRPr="0015645D">
              <w:rPr>
                <w:rFonts w:ascii="Arial" w:eastAsia="Arial" w:hAnsi="Arial" w:cs="Arial"/>
                <w:sz w:val="20"/>
                <w:szCs w:val="20"/>
              </w:rPr>
              <w:t xml:space="preserve">hayan recibido financiamiento previo por parte de SENADIS o del Ministerio de Educación a través de los Fondos de Financiamiento para el Desarrollo Institucional (FDI), </w:t>
            </w:r>
            <w:r w:rsidRPr="0015645D">
              <w:rPr>
                <w:rFonts w:ascii="Arial" w:eastAsia="Arial" w:hAnsi="Arial" w:cs="Arial"/>
                <w:b/>
                <w:sz w:val="20"/>
                <w:szCs w:val="20"/>
              </w:rPr>
              <w:t>para el financiamiento de Centro de Recursos</w:t>
            </w:r>
            <w:r w:rsidRPr="0015645D">
              <w:rPr>
                <w:rFonts w:ascii="Arial" w:eastAsia="Arial" w:hAnsi="Arial" w:cs="Arial"/>
                <w:sz w:val="20"/>
                <w:szCs w:val="20"/>
              </w:rPr>
              <w:t xml:space="preserve"> en los últimos tres años (2015 en adelante).</w:t>
            </w:r>
          </w:p>
        </w:tc>
        <w:tc>
          <w:tcPr>
            <w:tcW w:w="4678" w:type="dxa"/>
          </w:tcPr>
          <w:p w14:paraId="3C58CBC6" w14:textId="77777777" w:rsidR="00580F4D" w:rsidRPr="0015645D" w:rsidRDefault="00714925" w:rsidP="00B63268">
            <w:pPr>
              <w:spacing w:line="276" w:lineRule="auto"/>
              <w:jc w:val="both"/>
              <w:rPr>
                <w:rFonts w:ascii="Arial" w:eastAsia="Arial" w:hAnsi="Arial" w:cs="Arial"/>
                <w:sz w:val="20"/>
                <w:szCs w:val="20"/>
              </w:rPr>
            </w:pPr>
            <w:r w:rsidRPr="0015645D">
              <w:rPr>
                <w:rFonts w:ascii="Arial" w:eastAsia="Arial" w:hAnsi="Arial" w:cs="Arial"/>
                <w:sz w:val="20"/>
                <w:szCs w:val="20"/>
              </w:rPr>
              <w:t>Base de datos del Servicio Nacional de la Discapacidad.</w:t>
            </w:r>
          </w:p>
          <w:p w14:paraId="358E4B5D" w14:textId="77777777" w:rsidR="00580F4D" w:rsidRPr="0015645D" w:rsidRDefault="00714925" w:rsidP="00B63268">
            <w:pPr>
              <w:spacing w:line="276" w:lineRule="auto"/>
              <w:jc w:val="both"/>
              <w:rPr>
                <w:rFonts w:ascii="Arial" w:eastAsia="Arial" w:hAnsi="Arial" w:cs="Arial"/>
                <w:sz w:val="20"/>
                <w:szCs w:val="20"/>
              </w:rPr>
            </w:pPr>
            <w:r w:rsidRPr="0015645D">
              <w:rPr>
                <w:rFonts w:ascii="Arial" w:eastAsia="Arial" w:hAnsi="Arial" w:cs="Arial"/>
                <w:sz w:val="20"/>
                <w:szCs w:val="20"/>
              </w:rPr>
              <w:t>Registro de Transferencias del Fondo de Desarrollo Institucional (FDI) del MINEDUC.</w:t>
            </w:r>
          </w:p>
        </w:tc>
      </w:tr>
    </w:tbl>
    <w:p w14:paraId="7B7D62ED" w14:textId="77777777" w:rsidR="00580F4D" w:rsidRPr="00B63268" w:rsidRDefault="00580F4D" w:rsidP="00B63268">
      <w:pPr>
        <w:widowControl w:val="0"/>
        <w:tabs>
          <w:tab w:val="left" w:pos="-1985"/>
        </w:tabs>
        <w:spacing w:line="276" w:lineRule="auto"/>
        <w:jc w:val="both"/>
        <w:rPr>
          <w:rFonts w:ascii="Arial" w:eastAsia="Arial" w:hAnsi="Arial" w:cs="Arial"/>
          <w:sz w:val="24"/>
          <w:szCs w:val="24"/>
        </w:rPr>
      </w:pPr>
      <w:bookmarkStart w:id="18" w:name="_35nkun2" w:colFirst="0" w:colLast="0"/>
      <w:bookmarkEnd w:id="18"/>
    </w:p>
    <w:p w14:paraId="14490D4B" w14:textId="77777777" w:rsidR="00580F4D" w:rsidRPr="00B63268" w:rsidRDefault="00580F4D" w:rsidP="00B63268">
      <w:pPr>
        <w:widowControl w:val="0"/>
        <w:tabs>
          <w:tab w:val="left" w:pos="-1985"/>
        </w:tabs>
        <w:spacing w:line="276" w:lineRule="auto"/>
        <w:jc w:val="both"/>
        <w:rPr>
          <w:rFonts w:ascii="Arial" w:eastAsia="Arial" w:hAnsi="Arial" w:cs="Arial"/>
          <w:sz w:val="24"/>
          <w:szCs w:val="24"/>
        </w:rPr>
      </w:pPr>
    </w:p>
    <w:p w14:paraId="518FBF00" w14:textId="1FA62BC8" w:rsidR="00580F4D" w:rsidRPr="00B63268" w:rsidRDefault="00714925" w:rsidP="006875DD">
      <w:pPr>
        <w:pStyle w:val="Ttulo2"/>
        <w:spacing w:before="0" w:after="0" w:line="276" w:lineRule="auto"/>
        <w:jc w:val="left"/>
        <w:rPr>
          <w:rFonts w:cs="Arial"/>
        </w:rPr>
      </w:pPr>
      <w:bookmarkStart w:id="19" w:name="_Toc496260941"/>
      <w:r w:rsidRPr="00B63268">
        <w:rPr>
          <w:rFonts w:cs="Arial"/>
        </w:rPr>
        <w:t xml:space="preserve">5.3 </w:t>
      </w:r>
      <w:r w:rsidR="00817B30" w:rsidRPr="00B63268">
        <w:rPr>
          <w:rFonts w:cs="Arial"/>
        </w:rPr>
        <w:t>Notificaciones</w:t>
      </w:r>
      <w:bookmarkEnd w:id="19"/>
    </w:p>
    <w:p w14:paraId="19A1FA3F" w14:textId="23981584" w:rsidR="00F509FB" w:rsidRDefault="00817B30" w:rsidP="00E13076">
      <w:pPr>
        <w:spacing w:line="276" w:lineRule="auto"/>
        <w:jc w:val="both"/>
        <w:rPr>
          <w:rFonts w:ascii="Arial" w:eastAsia="Arial" w:hAnsi="Arial" w:cs="Arial"/>
          <w:sz w:val="24"/>
          <w:szCs w:val="24"/>
        </w:rPr>
      </w:pPr>
      <w:r w:rsidRPr="0015645D">
        <w:rPr>
          <w:rFonts w:ascii="Arial" w:eastAsia="Arial" w:hAnsi="Arial" w:cs="Arial"/>
          <w:sz w:val="24"/>
          <w:szCs w:val="24"/>
        </w:rPr>
        <w:t>Para efectos de las notificaciones que sean necesarias durante todo el proceso concursal, los postulantes deberán indicar un correo electrónico único de contacto</w:t>
      </w:r>
      <w:r w:rsidR="00F509FB" w:rsidRPr="0015645D">
        <w:rPr>
          <w:rFonts w:ascii="Arial" w:eastAsia="Arial" w:hAnsi="Arial" w:cs="Arial"/>
          <w:sz w:val="24"/>
          <w:szCs w:val="24"/>
        </w:rPr>
        <w:t>, en el formulario de po</w:t>
      </w:r>
      <w:r w:rsidR="007107C3" w:rsidRPr="0015645D">
        <w:rPr>
          <w:rFonts w:ascii="Arial" w:eastAsia="Arial" w:hAnsi="Arial" w:cs="Arial"/>
          <w:sz w:val="24"/>
          <w:szCs w:val="24"/>
        </w:rPr>
        <w:t>s</w:t>
      </w:r>
      <w:r w:rsidR="00F509FB" w:rsidRPr="0015645D">
        <w:rPr>
          <w:rFonts w:ascii="Arial" w:eastAsia="Arial" w:hAnsi="Arial" w:cs="Arial"/>
          <w:sz w:val="24"/>
          <w:szCs w:val="24"/>
        </w:rPr>
        <w:t>tulación</w:t>
      </w:r>
      <w:r w:rsidRPr="0015645D">
        <w:rPr>
          <w:rFonts w:ascii="Arial" w:eastAsia="Arial" w:hAnsi="Arial" w:cs="Arial"/>
          <w:sz w:val="24"/>
          <w:szCs w:val="24"/>
        </w:rPr>
        <w:t>.</w:t>
      </w:r>
    </w:p>
    <w:p w14:paraId="668E91A4" w14:textId="77777777" w:rsidR="00E13076" w:rsidRPr="0015645D" w:rsidRDefault="00E13076" w:rsidP="00E13076">
      <w:pPr>
        <w:spacing w:line="276" w:lineRule="auto"/>
        <w:jc w:val="both"/>
        <w:rPr>
          <w:rFonts w:ascii="Arial" w:eastAsia="Arial" w:hAnsi="Arial" w:cs="Arial"/>
          <w:sz w:val="24"/>
          <w:szCs w:val="24"/>
        </w:rPr>
      </w:pPr>
    </w:p>
    <w:p w14:paraId="21B4D2DD" w14:textId="5849915E" w:rsidR="006E3F0B" w:rsidRDefault="00F509FB" w:rsidP="00E13076">
      <w:pPr>
        <w:spacing w:line="276" w:lineRule="auto"/>
        <w:jc w:val="both"/>
        <w:rPr>
          <w:rFonts w:ascii="Arial" w:eastAsia="Arial" w:hAnsi="Arial" w:cs="Arial"/>
          <w:sz w:val="24"/>
          <w:szCs w:val="24"/>
        </w:rPr>
      </w:pPr>
      <w:r w:rsidRPr="0015645D">
        <w:rPr>
          <w:rFonts w:ascii="Arial" w:eastAsia="Arial" w:hAnsi="Arial" w:cs="Arial"/>
          <w:sz w:val="24"/>
          <w:szCs w:val="24"/>
        </w:rPr>
        <w:t xml:space="preserve">El cómputo de los plazos se </w:t>
      </w:r>
      <w:r w:rsidR="00CC3DAC" w:rsidRPr="0015645D">
        <w:rPr>
          <w:rFonts w:ascii="Arial" w:eastAsia="Arial" w:hAnsi="Arial" w:cs="Arial"/>
          <w:sz w:val="24"/>
          <w:szCs w:val="24"/>
        </w:rPr>
        <w:t>iniciará</w:t>
      </w:r>
      <w:r w:rsidRPr="0015645D">
        <w:rPr>
          <w:rFonts w:ascii="Arial" w:eastAsia="Arial" w:hAnsi="Arial" w:cs="Arial"/>
          <w:sz w:val="24"/>
          <w:szCs w:val="24"/>
        </w:rPr>
        <w:t xml:space="preserve"> al contar del día siguiente hábil del envío del correo electrónico.</w:t>
      </w:r>
    </w:p>
    <w:p w14:paraId="195AAEC9" w14:textId="77777777" w:rsidR="00E13076" w:rsidRDefault="00E13076" w:rsidP="00E13076">
      <w:pPr>
        <w:spacing w:line="276" w:lineRule="auto"/>
        <w:jc w:val="both"/>
        <w:rPr>
          <w:rFonts w:ascii="Arial" w:eastAsia="Arial" w:hAnsi="Arial" w:cs="Arial"/>
          <w:sz w:val="24"/>
          <w:szCs w:val="24"/>
        </w:rPr>
      </w:pPr>
    </w:p>
    <w:p w14:paraId="0610434B" w14:textId="77777777" w:rsidR="00E13076" w:rsidRPr="0015645D" w:rsidRDefault="00E13076" w:rsidP="00E13076">
      <w:pPr>
        <w:spacing w:line="276" w:lineRule="auto"/>
        <w:jc w:val="both"/>
        <w:rPr>
          <w:rFonts w:ascii="Arial" w:eastAsia="Arial" w:hAnsi="Arial" w:cs="Arial"/>
          <w:sz w:val="24"/>
          <w:szCs w:val="24"/>
        </w:rPr>
      </w:pPr>
    </w:p>
    <w:p w14:paraId="22FD06BF" w14:textId="77777777" w:rsidR="00580F4D" w:rsidRPr="00B63268" w:rsidRDefault="00714925" w:rsidP="00E21641">
      <w:pPr>
        <w:pStyle w:val="Ttulo1"/>
        <w:spacing w:before="0" w:after="0" w:line="276" w:lineRule="auto"/>
        <w:jc w:val="left"/>
        <w:rPr>
          <w:rFonts w:cs="Arial"/>
        </w:rPr>
      </w:pPr>
      <w:bookmarkStart w:id="20" w:name="_Toc496260942"/>
      <w:r w:rsidRPr="00B63268">
        <w:rPr>
          <w:rFonts w:cs="Arial"/>
        </w:rPr>
        <w:t>6. EVALUACIÓN TÉCNICA</w:t>
      </w:r>
      <w:bookmarkEnd w:id="20"/>
    </w:p>
    <w:p w14:paraId="12774EA1" w14:textId="77777777" w:rsidR="00E13076" w:rsidRDefault="00E13076" w:rsidP="00E13076">
      <w:pPr>
        <w:spacing w:line="276" w:lineRule="auto"/>
        <w:jc w:val="both"/>
        <w:rPr>
          <w:rFonts w:ascii="Arial" w:eastAsia="Arial" w:hAnsi="Arial" w:cs="Arial"/>
          <w:sz w:val="24"/>
          <w:szCs w:val="24"/>
        </w:rPr>
      </w:pPr>
    </w:p>
    <w:p w14:paraId="32327C92" w14:textId="2D8952C0" w:rsidR="00580F4D" w:rsidRPr="0015645D" w:rsidRDefault="00714925" w:rsidP="00E13076">
      <w:pPr>
        <w:spacing w:line="276" w:lineRule="auto"/>
        <w:jc w:val="both"/>
        <w:rPr>
          <w:rFonts w:ascii="Arial" w:eastAsia="Arial" w:hAnsi="Arial" w:cs="Arial"/>
          <w:sz w:val="24"/>
          <w:szCs w:val="24"/>
        </w:rPr>
      </w:pPr>
      <w:r w:rsidRPr="00B63268">
        <w:rPr>
          <w:rFonts w:ascii="Arial" w:eastAsia="Arial" w:hAnsi="Arial" w:cs="Arial"/>
          <w:sz w:val="24"/>
          <w:szCs w:val="24"/>
        </w:rPr>
        <w:t>Los proyectos declarados como admisibles serán entregados a las Direcciones Regionales de SENADIS respectivas, quienes analizarán y evaluarán las iniciativas presentadas, y establecerán el puntaje de evaluación de cada una, conforme a los criterios de evaluación establecidos en el punto 6.1.</w:t>
      </w:r>
      <w:r w:rsidR="0015645D">
        <w:rPr>
          <w:rFonts w:ascii="Arial" w:eastAsia="Arial" w:hAnsi="Arial" w:cs="Arial"/>
          <w:sz w:val="24"/>
          <w:szCs w:val="24"/>
        </w:rPr>
        <w:t xml:space="preserve"> c</w:t>
      </w:r>
      <w:r w:rsidRPr="00B63268">
        <w:rPr>
          <w:rFonts w:ascii="Arial" w:eastAsia="Arial" w:hAnsi="Arial" w:cs="Arial"/>
          <w:sz w:val="24"/>
          <w:szCs w:val="24"/>
        </w:rPr>
        <w:t xml:space="preserve">onsidera que un proyecto bien elaborado tiene consistencia entre los objetivos, acciones, y un presupuesto equilibrado (donde los gastos principalmente se encuentran en los ítems que reportan impacto en los(as) estudiantes y no en la mantención de recursos básicos de las instituciones proponentes). Por lo tanto, se contemplará en la evaluación el análisis de los recursos solicitados por el(a) postulante, en consideración a las acciones a desarrollar en el proyecto y la realidad regional. SENADIS puede modificar el monto de éstos, los que no podrán disminuirse más allá del </w:t>
      </w:r>
      <w:r w:rsidRPr="00B63268">
        <w:rPr>
          <w:rFonts w:ascii="Arial" w:eastAsia="Arial" w:hAnsi="Arial" w:cs="Arial"/>
          <w:b/>
          <w:sz w:val="24"/>
          <w:szCs w:val="24"/>
        </w:rPr>
        <w:t>20%</w:t>
      </w:r>
      <w:r w:rsidRPr="00B63268">
        <w:rPr>
          <w:rFonts w:ascii="Arial" w:eastAsia="Arial" w:hAnsi="Arial" w:cs="Arial"/>
          <w:sz w:val="24"/>
          <w:szCs w:val="24"/>
        </w:rPr>
        <w:t xml:space="preserve"> del presupuesto total del proyecto, para no alterar su naturaleza. Si la revisión establece una modificación superior a la indicada, el proyecto será evaluado con el puntaje mínimo (0 puntos) y por lo tanto no adjudicado</w:t>
      </w:r>
      <w:r w:rsidRPr="00B63268">
        <w:rPr>
          <w:rFonts w:ascii="Arial" w:eastAsia="Arial" w:hAnsi="Arial" w:cs="Arial"/>
          <w:b/>
          <w:sz w:val="24"/>
          <w:szCs w:val="24"/>
        </w:rPr>
        <w:t>. Debido a esto se recomienda cotizar y postular valores de mercado sin sobrevaloración para evitar este tipo de ajustes presupuestarios.</w:t>
      </w:r>
    </w:p>
    <w:p w14:paraId="0B290A73" w14:textId="77777777" w:rsidR="00E13076" w:rsidRDefault="00E13076" w:rsidP="00E13076">
      <w:pPr>
        <w:tabs>
          <w:tab w:val="left" w:pos="-1985"/>
        </w:tabs>
        <w:spacing w:line="276" w:lineRule="auto"/>
        <w:jc w:val="both"/>
        <w:rPr>
          <w:rFonts w:ascii="Arial" w:eastAsia="Arial" w:hAnsi="Arial" w:cs="Arial"/>
          <w:b/>
          <w:sz w:val="24"/>
          <w:szCs w:val="24"/>
        </w:rPr>
      </w:pPr>
    </w:p>
    <w:p w14:paraId="52217134" w14:textId="77777777" w:rsidR="00580F4D" w:rsidRPr="00B63268" w:rsidRDefault="00714925" w:rsidP="00E13076">
      <w:pPr>
        <w:tabs>
          <w:tab w:val="left" w:pos="-1985"/>
        </w:tabs>
        <w:spacing w:line="276" w:lineRule="auto"/>
        <w:jc w:val="both"/>
        <w:rPr>
          <w:rFonts w:ascii="Arial" w:hAnsi="Arial" w:cs="Arial"/>
          <w:sz w:val="24"/>
          <w:szCs w:val="24"/>
        </w:rPr>
      </w:pPr>
      <w:r w:rsidRPr="00B63268">
        <w:rPr>
          <w:rFonts w:ascii="Arial" w:eastAsia="Arial" w:hAnsi="Arial" w:cs="Arial"/>
          <w:b/>
          <w:sz w:val="24"/>
          <w:szCs w:val="24"/>
        </w:rPr>
        <w:t>NO SE FINANCIARÁ:</w:t>
      </w:r>
    </w:p>
    <w:p w14:paraId="6800AB49" w14:textId="77777777" w:rsidR="00580F4D" w:rsidRPr="00B63268" w:rsidRDefault="00714925" w:rsidP="00E13076">
      <w:pPr>
        <w:numPr>
          <w:ilvl w:val="0"/>
          <w:numId w:val="27"/>
        </w:numPr>
        <w:spacing w:line="276" w:lineRule="auto"/>
        <w:ind w:left="851" w:hanging="567"/>
        <w:jc w:val="both"/>
        <w:rPr>
          <w:rFonts w:ascii="Arial" w:eastAsia="Arial" w:hAnsi="Arial" w:cs="Arial"/>
          <w:sz w:val="24"/>
          <w:szCs w:val="24"/>
        </w:rPr>
      </w:pPr>
      <w:r w:rsidRPr="00B63268">
        <w:rPr>
          <w:rFonts w:ascii="Arial" w:eastAsia="Arial" w:hAnsi="Arial" w:cs="Arial"/>
          <w:sz w:val="24"/>
          <w:szCs w:val="24"/>
        </w:rPr>
        <w:t>Compra de vehículos.</w:t>
      </w:r>
    </w:p>
    <w:p w14:paraId="7CB7EFB9" w14:textId="77777777" w:rsidR="00580F4D" w:rsidRPr="00B63268" w:rsidRDefault="00714925" w:rsidP="00E13076">
      <w:pPr>
        <w:numPr>
          <w:ilvl w:val="0"/>
          <w:numId w:val="27"/>
        </w:numPr>
        <w:spacing w:line="276" w:lineRule="auto"/>
        <w:ind w:left="709" w:hanging="425"/>
        <w:jc w:val="both"/>
        <w:rPr>
          <w:rFonts w:ascii="Arial" w:eastAsia="Arial" w:hAnsi="Arial" w:cs="Arial"/>
          <w:sz w:val="24"/>
          <w:szCs w:val="24"/>
        </w:rPr>
      </w:pPr>
      <w:r w:rsidRPr="00B63268">
        <w:rPr>
          <w:rFonts w:ascii="Arial" w:eastAsia="Arial" w:hAnsi="Arial" w:cs="Arial"/>
          <w:sz w:val="24"/>
          <w:szCs w:val="24"/>
        </w:rPr>
        <w:t xml:space="preserve">  Pago de rentas de arrendamientos regulares y/o permanentes de bienes inmuebles.</w:t>
      </w:r>
    </w:p>
    <w:p w14:paraId="3774951A" w14:textId="77777777" w:rsidR="00580F4D" w:rsidRPr="00B63268" w:rsidRDefault="00714925" w:rsidP="00E13076">
      <w:pPr>
        <w:numPr>
          <w:ilvl w:val="0"/>
          <w:numId w:val="27"/>
        </w:numPr>
        <w:spacing w:line="276" w:lineRule="auto"/>
        <w:ind w:left="851" w:hanging="567"/>
        <w:jc w:val="both"/>
        <w:rPr>
          <w:rFonts w:ascii="Arial" w:eastAsia="Arial" w:hAnsi="Arial" w:cs="Arial"/>
          <w:sz w:val="24"/>
          <w:szCs w:val="24"/>
        </w:rPr>
      </w:pPr>
      <w:r w:rsidRPr="00B63268">
        <w:rPr>
          <w:rFonts w:ascii="Arial" w:eastAsia="Arial" w:hAnsi="Arial" w:cs="Arial"/>
          <w:sz w:val="24"/>
          <w:szCs w:val="24"/>
        </w:rPr>
        <w:t>Gastos en fletes.</w:t>
      </w:r>
    </w:p>
    <w:p w14:paraId="0E88DAE5" w14:textId="77777777" w:rsidR="00580F4D" w:rsidRPr="00B63268" w:rsidRDefault="00714925" w:rsidP="00E13076">
      <w:pPr>
        <w:numPr>
          <w:ilvl w:val="0"/>
          <w:numId w:val="27"/>
        </w:numPr>
        <w:spacing w:line="276" w:lineRule="auto"/>
        <w:ind w:left="851" w:hanging="567"/>
        <w:jc w:val="both"/>
        <w:rPr>
          <w:rFonts w:ascii="Arial" w:eastAsia="Arial" w:hAnsi="Arial" w:cs="Arial"/>
          <w:sz w:val="24"/>
          <w:szCs w:val="24"/>
        </w:rPr>
      </w:pPr>
      <w:r w:rsidRPr="00B63268">
        <w:rPr>
          <w:rFonts w:ascii="Arial" w:eastAsia="Arial" w:hAnsi="Arial" w:cs="Arial"/>
          <w:sz w:val="24"/>
          <w:szCs w:val="24"/>
        </w:rPr>
        <w:t>Suministros básicos (cuentas de agua, luz, teléfono).</w:t>
      </w:r>
    </w:p>
    <w:p w14:paraId="33422B81" w14:textId="77777777" w:rsidR="00580F4D" w:rsidRPr="00B63268" w:rsidRDefault="00714925" w:rsidP="00E13076">
      <w:pPr>
        <w:numPr>
          <w:ilvl w:val="0"/>
          <w:numId w:val="27"/>
        </w:numPr>
        <w:spacing w:line="276" w:lineRule="auto"/>
        <w:ind w:left="851" w:hanging="567"/>
        <w:jc w:val="both"/>
        <w:rPr>
          <w:rFonts w:ascii="Arial" w:eastAsia="Arial" w:hAnsi="Arial" w:cs="Arial"/>
          <w:sz w:val="24"/>
          <w:szCs w:val="24"/>
        </w:rPr>
      </w:pPr>
      <w:r w:rsidRPr="00B63268">
        <w:rPr>
          <w:rFonts w:ascii="Arial" w:eastAsia="Arial" w:hAnsi="Arial" w:cs="Arial"/>
          <w:sz w:val="24"/>
          <w:szCs w:val="24"/>
        </w:rPr>
        <w:t>Medicamentos.</w:t>
      </w:r>
    </w:p>
    <w:p w14:paraId="0C8BC311" w14:textId="77777777" w:rsidR="00580F4D" w:rsidRPr="00B63268" w:rsidRDefault="00714925" w:rsidP="00E13076">
      <w:pPr>
        <w:numPr>
          <w:ilvl w:val="0"/>
          <w:numId w:val="27"/>
        </w:numPr>
        <w:spacing w:line="276" w:lineRule="auto"/>
        <w:ind w:left="851" w:hanging="567"/>
        <w:jc w:val="both"/>
        <w:rPr>
          <w:rFonts w:ascii="Arial" w:eastAsia="Arial" w:hAnsi="Arial" w:cs="Arial"/>
          <w:sz w:val="24"/>
          <w:szCs w:val="24"/>
        </w:rPr>
      </w:pPr>
      <w:r w:rsidRPr="00B63268">
        <w:rPr>
          <w:rFonts w:ascii="Arial" w:eastAsia="Arial" w:hAnsi="Arial" w:cs="Arial"/>
          <w:sz w:val="24"/>
          <w:szCs w:val="24"/>
        </w:rPr>
        <w:t>Alimentos o traslados de profesionales.</w:t>
      </w:r>
    </w:p>
    <w:p w14:paraId="68C7166D" w14:textId="77777777" w:rsidR="00580F4D" w:rsidRPr="00B63268" w:rsidRDefault="00714925" w:rsidP="00E13076">
      <w:pPr>
        <w:numPr>
          <w:ilvl w:val="0"/>
          <w:numId w:val="27"/>
        </w:numPr>
        <w:spacing w:line="276" w:lineRule="auto"/>
        <w:ind w:left="851" w:hanging="567"/>
        <w:jc w:val="both"/>
        <w:rPr>
          <w:rFonts w:ascii="Arial" w:eastAsia="Arial" w:hAnsi="Arial" w:cs="Arial"/>
          <w:sz w:val="24"/>
          <w:szCs w:val="24"/>
        </w:rPr>
      </w:pPr>
      <w:r w:rsidRPr="00B63268">
        <w:rPr>
          <w:rFonts w:ascii="Arial" w:eastAsia="Arial" w:hAnsi="Arial" w:cs="Arial"/>
          <w:sz w:val="24"/>
          <w:szCs w:val="24"/>
        </w:rPr>
        <w:t>Alcohol.</w:t>
      </w:r>
    </w:p>
    <w:p w14:paraId="38B436BB" w14:textId="77777777" w:rsidR="00580F4D" w:rsidRPr="00B63268" w:rsidRDefault="00714925" w:rsidP="00E13076">
      <w:pPr>
        <w:numPr>
          <w:ilvl w:val="0"/>
          <w:numId w:val="27"/>
        </w:numPr>
        <w:spacing w:line="276" w:lineRule="auto"/>
        <w:ind w:left="851" w:hanging="567"/>
        <w:jc w:val="both"/>
        <w:rPr>
          <w:rFonts w:ascii="Arial" w:eastAsia="Arial" w:hAnsi="Arial" w:cs="Arial"/>
          <w:sz w:val="24"/>
          <w:szCs w:val="24"/>
        </w:rPr>
      </w:pPr>
      <w:r w:rsidRPr="00B63268">
        <w:rPr>
          <w:rFonts w:ascii="Arial" w:eastAsia="Arial" w:hAnsi="Arial" w:cs="Arial"/>
          <w:sz w:val="24"/>
          <w:szCs w:val="24"/>
        </w:rPr>
        <w:t>Pago de matrículas y aranceles.</w:t>
      </w:r>
    </w:p>
    <w:p w14:paraId="74A46352" w14:textId="77777777" w:rsidR="00580F4D" w:rsidRPr="00B63268" w:rsidRDefault="00714925" w:rsidP="00E13076">
      <w:pPr>
        <w:numPr>
          <w:ilvl w:val="0"/>
          <w:numId w:val="27"/>
        </w:numPr>
        <w:spacing w:line="276" w:lineRule="auto"/>
        <w:ind w:left="851" w:hanging="567"/>
        <w:jc w:val="both"/>
        <w:rPr>
          <w:rFonts w:ascii="Arial" w:eastAsia="Arial" w:hAnsi="Arial" w:cs="Arial"/>
          <w:sz w:val="24"/>
          <w:szCs w:val="24"/>
        </w:rPr>
      </w:pPr>
      <w:r w:rsidRPr="00B63268">
        <w:rPr>
          <w:rFonts w:ascii="Arial" w:eastAsia="Arial" w:hAnsi="Arial" w:cs="Arial"/>
          <w:sz w:val="24"/>
          <w:szCs w:val="24"/>
        </w:rPr>
        <w:t>Construcción de edificios.</w:t>
      </w:r>
    </w:p>
    <w:p w14:paraId="61833440" w14:textId="77777777" w:rsidR="00580F4D" w:rsidRPr="00B63268" w:rsidRDefault="00714925" w:rsidP="00E13076">
      <w:pPr>
        <w:numPr>
          <w:ilvl w:val="0"/>
          <w:numId w:val="27"/>
        </w:numPr>
        <w:spacing w:line="276" w:lineRule="auto"/>
        <w:ind w:left="851" w:hanging="567"/>
        <w:jc w:val="both"/>
        <w:rPr>
          <w:rFonts w:ascii="Arial" w:eastAsia="Arial" w:hAnsi="Arial" w:cs="Arial"/>
          <w:sz w:val="24"/>
          <w:szCs w:val="24"/>
        </w:rPr>
      </w:pPr>
      <w:r w:rsidRPr="00B63268">
        <w:rPr>
          <w:rFonts w:ascii="Arial" w:eastAsia="Arial" w:hAnsi="Arial" w:cs="Arial"/>
          <w:sz w:val="24"/>
          <w:szCs w:val="24"/>
        </w:rPr>
        <w:t>Propinas.</w:t>
      </w:r>
    </w:p>
    <w:p w14:paraId="01787802" w14:textId="77777777" w:rsidR="00580F4D" w:rsidRPr="00B63268" w:rsidRDefault="00714925" w:rsidP="00E13076">
      <w:pPr>
        <w:numPr>
          <w:ilvl w:val="0"/>
          <w:numId w:val="27"/>
        </w:numPr>
        <w:spacing w:line="276" w:lineRule="auto"/>
        <w:ind w:left="851" w:hanging="567"/>
        <w:jc w:val="both"/>
        <w:rPr>
          <w:rFonts w:ascii="Arial" w:eastAsia="Arial" w:hAnsi="Arial" w:cs="Arial"/>
          <w:sz w:val="24"/>
          <w:szCs w:val="24"/>
        </w:rPr>
      </w:pPr>
      <w:r w:rsidRPr="00B63268">
        <w:rPr>
          <w:rFonts w:ascii="Arial" w:eastAsia="Arial" w:hAnsi="Arial" w:cs="Arial"/>
          <w:sz w:val="24"/>
          <w:szCs w:val="24"/>
        </w:rPr>
        <w:t>Adquisición del instrumento de garantía.</w:t>
      </w:r>
    </w:p>
    <w:p w14:paraId="05A0A8C4" w14:textId="77777777" w:rsidR="00580F4D" w:rsidRDefault="00714925" w:rsidP="00E13076">
      <w:pPr>
        <w:numPr>
          <w:ilvl w:val="0"/>
          <w:numId w:val="27"/>
        </w:numPr>
        <w:spacing w:line="276" w:lineRule="auto"/>
        <w:ind w:left="851" w:hanging="567"/>
        <w:jc w:val="both"/>
        <w:rPr>
          <w:rFonts w:ascii="Arial" w:eastAsia="Arial" w:hAnsi="Arial" w:cs="Arial"/>
          <w:sz w:val="24"/>
          <w:szCs w:val="24"/>
        </w:rPr>
      </w:pPr>
      <w:r w:rsidRPr="00B63268">
        <w:rPr>
          <w:rFonts w:ascii="Arial" w:eastAsia="Arial" w:hAnsi="Arial" w:cs="Arial"/>
          <w:sz w:val="24"/>
          <w:szCs w:val="24"/>
        </w:rPr>
        <w:t>Bienes o servicios de salud, asociadas al ámbito de la rehabilitación.</w:t>
      </w:r>
    </w:p>
    <w:p w14:paraId="7A1812FF" w14:textId="77777777" w:rsidR="00B17578" w:rsidRPr="00B63268" w:rsidRDefault="00B17578" w:rsidP="00E13076">
      <w:pPr>
        <w:spacing w:line="276" w:lineRule="auto"/>
        <w:ind w:left="851"/>
        <w:jc w:val="both"/>
        <w:rPr>
          <w:rFonts w:ascii="Arial" w:eastAsia="Arial" w:hAnsi="Arial" w:cs="Arial"/>
          <w:sz w:val="24"/>
          <w:szCs w:val="24"/>
        </w:rPr>
      </w:pPr>
    </w:p>
    <w:p w14:paraId="16DFE70A" w14:textId="77777777" w:rsidR="00580F4D" w:rsidRPr="00B63268" w:rsidRDefault="00714925" w:rsidP="00E13076">
      <w:pPr>
        <w:pStyle w:val="Ttulo2"/>
        <w:spacing w:before="0" w:after="0" w:line="276" w:lineRule="auto"/>
        <w:jc w:val="left"/>
        <w:rPr>
          <w:rFonts w:cs="Arial"/>
        </w:rPr>
      </w:pPr>
      <w:bookmarkStart w:id="21" w:name="_Toc496260943"/>
      <w:r w:rsidRPr="00B63268">
        <w:rPr>
          <w:rFonts w:cs="Arial"/>
        </w:rPr>
        <w:t>6.1 Criterios / Puntuación General</w:t>
      </w:r>
      <w:bookmarkEnd w:id="21"/>
    </w:p>
    <w:p w14:paraId="26AF1F9C" w14:textId="77777777" w:rsidR="00580F4D" w:rsidRDefault="00714925" w:rsidP="00E13076">
      <w:pPr>
        <w:spacing w:line="276" w:lineRule="auto"/>
        <w:jc w:val="both"/>
        <w:rPr>
          <w:rFonts w:ascii="Arial" w:eastAsia="Arial" w:hAnsi="Arial" w:cs="Arial"/>
          <w:sz w:val="24"/>
          <w:szCs w:val="24"/>
        </w:rPr>
      </w:pPr>
      <w:r w:rsidRPr="00B63268">
        <w:rPr>
          <w:rFonts w:ascii="Arial" w:eastAsia="Arial" w:hAnsi="Arial" w:cs="Arial"/>
          <w:sz w:val="24"/>
          <w:szCs w:val="24"/>
        </w:rPr>
        <w:t>Los criterios técnicos y puntajes que se utilizarán en la evaluación se presentan a continuación:</w:t>
      </w:r>
    </w:p>
    <w:p w14:paraId="6597FAA4" w14:textId="77777777" w:rsidR="00E13076" w:rsidRPr="00B63268" w:rsidRDefault="00E13076" w:rsidP="00E13076">
      <w:pPr>
        <w:spacing w:line="276" w:lineRule="auto"/>
        <w:jc w:val="both"/>
        <w:rPr>
          <w:rFonts w:ascii="Arial" w:eastAsia="Arial" w:hAnsi="Arial" w:cs="Arial"/>
          <w:sz w:val="24"/>
          <w:szCs w:val="24"/>
        </w:rPr>
      </w:pPr>
    </w:p>
    <w:tbl>
      <w:tblPr>
        <w:tblStyle w:val="11"/>
        <w:tblW w:w="0" w:type="auto"/>
        <w:tblInd w:w="0" w:type="dxa"/>
        <w:tblLook w:val="0000" w:firstRow="0" w:lastRow="0" w:firstColumn="0" w:lastColumn="0" w:noHBand="0" w:noVBand="0"/>
      </w:tblPr>
      <w:tblGrid>
        <w:gridCol w:w="2502"/>
        <w:gridCol w:w="6527"/>
        <w:gridCol w:w="923"/>
      </w:tblGrid>
      <w:tr w:rsidR="00580F4D" w:rsidRPr="00B63268" w14:paraId="2079FAF0" w14:textId="77777777" w:rsidTr="00B17578">
        <w:trPr>
          <w:trHeight w:val="245"/>
        </w:trPr>
        <w:tc>
          <w:tcPr>
            <w:tcW w:w="0" w:type="auto"/>
            <w:tcBorders>
              <w:top w:val="single" w:sz="8" w:space="0" w:color="000000"/>
              <w:left w:val="single" w:sz="8" w:space="0" w:color="000000"/>
              <w:bottom w:val="single" w:sz="8" w:space="0" w:color="000000"/>
              <w:right w:val="single" w:sz="8" w:space="0" w:color="000000"/>
            </w:tcBorders>
            <w:vAlign w:val="center"/>
          </w:tcPr>
          <w:p w14:paraId="275C6742"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Criterios</w:t>
            </w:r>
          </w:p>
        </w:tc>
        <w:tc>
          <w:tcPr>
            <w:tcW w:w="0" w:type="auto"/>
            <w:tcBorders>
              <w:top w:val="single" w:sz="8" w:space="0" w:color="000000"/>
              <w:left w:val="nil"/>
              <w:bottom w:val="single" w:sz="8" w:space="0" w:color="000000"/>
              <w:right w:val="single" w:sz="8" w:space="0" w:color="000000"/>
            </w:tcBorders>
            <w:vAlign w:val="center"/>
          </w:tcPr>
          <w:p w14:paraId="1EF222AC"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Descripción</w:t>
            </w:r>
          </w:p>
        </w:tc>
        <w:tc>
          <w:tcPr>
            <w:tcW w:w="0" w:type="auto"/>
            <w:tcBorders>
              <w:top w:val="single" w:sz="8" w:space="0" w:color="000000"/>
              <w:left w:val="nil"/>
              <w:bottom w:val="single" w:sz="8" w:space="0" w:color="000000"/>
              <w:right w:val="single" w:sz="8" w:space="0" w:color="000000"/>
            </w:tcBorders>
            <w:vAlign w:val="center"/>
          </w:tcPr>
          <w:p w14:paraId="4A28F634"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Puntaje</w:t>
            </w:r>
          </w:p>
        </w:tc>
      </w:tr>
      <w:tr w:rsidR="00580F4D" w:rsidRPr="00B63268" w14:paraId="46925EFE" w14:textId="77777777" w:rsidTr="00B17578">
        <w:trPr>
          <w:trHeight w:val="310"/>
        </w:trPr>
        <w:tc>
          <w:tcPr>
            <w:tcW w:w="0" w:type="auto"/>
            <w:tcBorders>
              <w:top w:val="single" w:sz="8" w:space="0" w:color="000000"/>
              <w:left w:val="single" w:sz="8" w:space="0" w:color="000000"/>
              <w:bottom w:val="single" w:sz="8" w:space="0" w:color="000000"/>
              <w:right w:val="single" w:sz="8" w:space="0" w:color="000000"/>
            </w:tcBorders>
            <w:vAlign w:val="center"/>
          </w:tcPr>
          <w:p w14:paraId="029C9F0F"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 xml:space="preserve">Pertinencia </w:t>
            </w:r>
          </w:p>
        </w:tc>
        <w:tc>
          <w:tcPr>
            <w:tcW w:w="0" w:type="auto"/>
            <w:tcBorders>
              <w:top w:val="single" w:sz="8" w:space="0" w:color="000000"/>
              <w:left w:val="nil"/>
              <w:bottom w:val="single" w:sz="8" w:space="0" w:color="000000"/>
              <w:right w:val="single" w:sz="8" w:space="0" w:color="000000"/>
            </w:tcBorders>
            <w:vAlign w:val="center"/>
          </w:tcPr>
          <w:p w14:paraId="4D8EBC12" w14:textId="77777777" w:rsidR="00580F4D" w:rsidRPr="00E21641" w:rsidRDefault="00714925" w:rsidP="00F27F15">
            <w:pPr>
              <w:spacing w:line="276" w:lineRule="auto"/>
              <w:jc w:val="both"/>
              <w:rPr>
                <w:rFonts w:ascii="Arial" w:eastAsia="Arial" w:hAnsi="Arial" w:cs="Arial"/>
                <w:sz w:val="20"/>
                <w:szCs w:val="20"/>
              </w:rPr>
            </w:pPr>
            <w:r w:rsidRPr="00E21641">
              <w:rPr>
                <w:rFonts w:ascii="Arial" w:eastAsia="Arial" w:hAnsi="Arial" w:cs="Arial"/>
                <w:sz w:val="20"/>
                <w:szCs w:val="20"/>
              </w:rPr>
              <w:t>Evalúa cómo la solución propuesta permite resolver la dificultad descrita, con un enfoque inclusivo y de Derechos Humanos.</w:t>
            </w:r>
          </w:p>
        </w:tc>
        <w:tc>
          <w:tcPr>
            <w:tcW w:w="0" w:type="auto"/>
            <w:tcBorders>
              <w:top w:val="single" w:sz="8" w:space="0" w:color="000000"/>
              <w:left w:val="nil"/>
              <w:bottom w:val="single" w:sz="8" w:space="0" w:color="000000"/>
              <w:right w:val="single" w:sz="8" w:space="0" w:color="000000"/>
            </w:tcBorders>
            <w:vAlign w:val="center"/>
          </w:tcPr>
          <w:p w14:paraId="77D1CC2A"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25</w:t>
            </w:r>
          </w:p>
        </w:tc>
      </w:tr>
      <w:tr w:rsidR="00580F4D" w:rsidRPr="00B63268" w14:paraId="78DA8F7B" w14:textId="77777777" w:rsidTr="00B17578">
        <w:trPr>
          <w:trHeight w:val="864"/>
        </w:trPr>
        <w:tc>
          <w:tcPr>
            <w:tcW w:w="0" w:type="auto"/>
            <w:tcBorders>
              <w:top w:val="nil"/>
              <w:left w:val="single" w:sz="8" w:space="0" w:color="000000"/>
              <w:bottom w:val="single" w:sz="8" w:space="0" w:color="000000"/>
              <w:right w:val="single" w:sz="8" w:space="0" w:color="000000"/>
            </w:tcBorders>
            <w:vAlign w:val="center"/>
          </w:tcPr>
          <w:p w14:paraId="78531A4D"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 xml:space="preserve">Participación </w:t>
            </w:r>
          </w:p>
        </w:tc>
        <w:tc>
          <w:tcPr>
            <w:tcW w:w="0" w:type="auto"/>
            <w:tcBorders>
              <w:top w:val="nil"/>
              <w:left w:val="nil"/>
              <w:bottom w:val="single" w:sz="8" w:space="0" w:color="000000"/>
              <w:right w:val="single" w:sz="8" w:space="0" w:color="000000"/>
            </w:tcBorders>
            <w:vAlign w:val="center"/>
          </w:tcPr>
          <w:p w14:paraId="2724E89F" w14:textId="7DCA488D" w:rsidR="00580F4D" w:rsidRPr="00E21641" w:rsidRDefault="00714925" w:rsidP="00030E59">
            <w:pPr>
              <w:spacing w:line="276" w:lineRule="auto"/>
              <w:jc w:val="both"/>
              <w:rPr>
                <w:rFonts w:ascii="Arial" w:eastAsia="Arial" w:hAnsi="Arial" w:cs="Arial"/>
                <w:sz w:val="20"/>
                <w:szCs w:val="20"/>
              </w:rPr>
            </w:pPr>
            <w:r w:rsidRPr="00E21641">
              <w:rPr>
                <w:rFonts w:ascii="Arial" w:eastAsia="Arial" w:hAnsi="Arial" w:cs="Arial"/>
                <w:sz w:val="20"/>
                <w:szCs w:val="20"/>
              </w:rPr>
              <w:t xml:space="preserve">Evalúa el nivel de participación de los(as) beneficiarios(as) directos(as) (estudiantes) e indirectos(as) (familia, apoderados(as), tutores, docentes) en la elaboración, ejecución, evaluación y/o seguimiento de la iniciativa presentada. Se complementará </w:t>
            </w:r>
            <w:r w:rsidR="00030E59">
              <w:rPr>
                <w:rFonts w:ascii="Arial" w:eastAsia="Arial" w:hAnsi="Arial" w:cs="Arial"/>
                <w:sz w:val="20"/>
                <w:szCs w:val="20"/>
              </w:rPr>
              <w:t xml:space="preserve">con la información del </w:t>
            </w:r>
            <w:hyperlink w:anchor="_ANEXO_N_" w:history="1">
              <w:r w:rsidR="00030E59" w:rsidRPr="00030E59">
                <w:rPr>
                  <w:rStyle w:val="Hipervnculo"/>
                  <w:rFonts w:ascii="Arial" w:eastAsia="Arial" w:hAnsi="Arial" w:cs="Arial"/>
                  <w:sz w:val="20"/>
                  <w:szCs w:val="20"/>
                </w:rPr>
                <w:t>Anexo N°9</w:t>
              </w:r>
            </w:hyperlink>
            <w:r w:rsidRPr="00E21641">
              <w:rPr>
                <w:rFonts w:ascii="Arial" w:eastAsia="Arial" w:hAnsi="Arial" w:cs="Arial"/>
                <w:sz w:val="20"/>
                <w:szCs w:val="20"/>
              </w:rPr>
              <w:t>.</w:t>
            </w:r>
          </w:p>
        </w:tc>
        <w:tc>
          <w:tcPr>
            <w:tcW w:w="0" w:type="auto"/>
            <w:tcBorders>
              <w:top w:val="nil"/>
              <w:left w:val="nil"/>
              <w:bottom w:val="single" w:sz="8" w:space="0" w:color="000000"/>
              <w:right w:val="single" w:sz="8" w:space="0" w:color="000000"/>
            </w:tcBorders>
            <w:vAlign w:val="center"/>
          </w:tcPr>
          <w:p w14:paraId="4DFCDDEC"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15</w:t>
            </w:r>
          </w:p>
        </w:tc>
      </w:tr>
      <w:tr w:rsidR="00580F4D" w:rsidRPr="00B63268" w14:paraId="6DA31FE6" w14:textId="77777777" w:rsidTr="00B17578">
        <w:trPr>
          <w:trHeight w:val="347"/>
        </w:trPr>
        <w:tc>
          <w:tcPr>
            <w:tcW w:w="0" w:type="auto"/>
            <w:tcBorders>
              <w:top w:val="nil"/>
              <w:left w:val="single" w:sz="8" w:space="0" w:color="000000"/>
              <w:bottom w:val="single" w:sz="8" w:space="0" w:color="000000"/>
              <w:right w:val="single" w:sz="8" w:space="0" w:color="000000"/>
            </w:tcBorders>
            <w:vAlign w:val="center"/>
          </w:tcPr>
          <w:p w14:paraId="73BF5F56"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 xml:space="preserve">Coherencia Interna </w:t>
            </w:r>
          </w:p>
        </w:tc>
        <w:tc>
          <w:tcPr>
            <w:tcW w:w="0" w:type="auto"/>
            <w:tcBorders>
              <w:top w:val="nil"/>
              <w:left w:val="nil"/>
              <w:bottom w:val="single" w:sz="8" w:space="0" w:color="000000"/>
              <w:right w:val="single" w:sz="8" w:space="0" w:color="000000"/>
            </w:tcBorders>
            <w:vAlign w:val="center"/>
          </w:tcPr>
          <w:p w14:paraId="0FB9579D" w14:textId="77777777" w:rsidR="00580F4D" w:rsidRPr="00E21641" w:rsidRDefault="00714925" w:rsidP="00F27F15">
            <w:pPr>
              <w:spacing w:line="276" w:lineRule="auto"/>
              <w:jc w:val="both"/>
              <w:rPr>
                <w:rFonts w:ascii="Arial" w:eastAsia="Arial" w:hAnsi="Arial" w:cs="Arial"/>
                <w:sz w:val="20"/>
                <w:szCs w:val="20"/>
              </w:rPr>
            </w:pPr>
            <w:r w:rsidRPr="00E21641">
              <w:rPr>
                <w:rFonts w:ascii="Arial" w:eastAsia="Arial" w:hAnsi="Arial" w:cs="Arial"/>
                <w:sz w:val="20"/>
                <w:szCs w:val="20"/>
              </w:rPr>
              <w:t xml:space="preserve">Evalúa en qué medida el proyecto ordena y respeta en forma coherente y lógica, los distintos componentes (objetivos, recursos, resultados, etc.) para desarrollar la estrategia de solución propuesta. </w:t>
            </w:r>
          </w:p>
        </w:tc>
        <w:tc>
          <w:tcPr>
            <w:tcW w:w="0" w:type="auto"/>
            <w:tcBorders>
              <w:top w:val="nil"/>
              <w:left w:val="nil"/>
              <w:bottom w:val="single" w:sz="8" w:space="0" w:color="000000"/>
              <w:right w:val="single" w:sz="8" w:space="0" w:color="000000"/>
            </w:tcBorders>
            <w:vAlign w:val="center"/>
          </w:tcPr>
          <w:p w14:paraId="5462CEC4"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20</w:t>
            </w:r>
          </w:p>
        </w:tc>
      </w:tr>
      <w:tr w:rsidR="00580F4D" w:rsidRPr="00B63268" w14:paraId="6E04B797" w14:textId="77777777" w:rsidTr="00B17578">
        <w:trPr>
          <w:trHeight w:val="680"/>
        </w:trPr>
        <w:tc>
          <w:tcPr>
            <w:tcW w:w="0" w:type="auto"/>
            <w:tcBorders>
              <w:top w:val="nil"/>
              <w:left w:val="single" w:sz="8" w:space="0" w:color="000000"/>
              <w:bottom w:val="single" w:sz="8" w:space="0" w:color="000000"/>
              <w:right w:val="single" w:sz="8" w:space="0" w:color="000000"/>
            </w:tcBorders>
            <w:vAlign w:val="center"/>
          </w:tcPr>
          <w:p w14:paraId="260BAD92"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Experiencia del Equipo Ejecutor</w:t>
            </w:r>
          </w:p>
        </w:tc>
        <w:tc>
          <w:tcPr>
            <w:tcW w:w="0" w:type="auto"/>
            <w:tcBorders>
              <w:top w:val="nil"/>
              <w:left w:val="nil"/>
              <w:bottom w:val="single" w:sz="8" w:space="0" w:color="000000"/>
              <w:right w:val="single" w:sz="8" w:space="0" w:color="000000"/>
            </w:tcBorders>
            <w:vAlign w:val="center"/>
          </w:tcPr>
          <w:p w14:paraId="290E8CFD" w14:textId="21730C05" w:rsidR="00580F4D" w:rsidRPr="00E21641" w:rsidRDefault="00714925" w:rsidP="00F27F15">
            <w:pPr>
              <w:spacing w:line="276" w:lineRule="auto"/>
              <w:jc w:val="both"/>
              <w:rPr>
                <w:rFonts w:ascii="Arial" w:eastAsia="Arial" w:hAnsi="Arial" w:cs="Arial"/>
                <w:sz w:val="20"/>
                <w:szCs w:val="20"/>
              </w:rPr>
            </w:pPr>
            <w:r w:rsidRPr="00E21641">
              <w:rPr>
                <w:rFonts w:ascii="Arial" w:eastAsia="Arial" w:hAnsi="Arial" w:cs="Arial"/>
                <w:sz w:val="20"/>
                <w:szCs w:val="20"/>
              </w:rPr>
              <w:t>Evalúa en qué medida el proyecto cuenta con un equipo ejecutor acorde a las características de la intervención propuesta. Se co</w:t>
            </w:r>
            <w:r w:rsidR="00BE3113">
              <w:rPr>
                <w:rFonts w:ascii="Arial" w:eastAsia="Arial" w:hAnsi="Arial" w:cs="Arial"/>
                <w:sz w:val="20"/>
                <w:szCs w:val="20"/>
              </w:rPr>
              <w:t xml:space="preserve">mplementará con la revisión de </w:t>
            </w:r>
            <w:proofErr w:type="spellStart"/>
            <w:r w:rsidR="00BE3113">
              <w:rPr>
                <w:rFonts w:ascii="Arial" w:eastAsia="Arial" w:hAnsi="Arial" w:cs="Arial"/>
                <w:sz w:val="20"/>
                <w:szCs w:val="20"/>
              </w:rPr>
              <w:t>C</w:t>
            </w:r>
            <w:r w:rsidRPr="00E21641">
              <w:rPr>
                <w:rFonts w:ascii="Arial" w:eastAsia="Arial" w:hAnsi="Arial" w:cs="Arial"/>
                <w:sz w:val="20"/>
                <w:szCs w:val="20"/>
              </w:rPr>
              <w:t>urriculum</w:t>
            </w:r>
            <w:proofErr w:type="spellEnd"/>
            <w:r w:rsidRPr="00E21641">
              <w:rPr>
                <w:rFonts w:ascii="Arial" w:eastAsia="Arial" w:hAnsi="Arial" w:cs="Arial"/>
                <w:sz w:val="20"/>
                <w:szCs w:val="20"/>
              </w:rPr>
              <w:t xml:space="preserve"> adjuntos a la postulación.</w:t>
            </w:r>
          </w:p>
        </w:tc>
        <w:tc>
          <w:tcPr>
            <w:tcW w:w="0" w:type="auto"/>
            <w:tcBorders>
              <w:top w:val="nil"/>
              <w:left w:val="nil"/>
              <w:bottom w:val="single" w:sz="8" w:space="0" w:color="000000"/>
              <w:right w:val="single" w:sz="8" w:space="0" w:color="000000"/>
            </w:tcBorders>
            <w:vAlign w:val="center"/>
          </w:tcPr>
          <w:p w14:paraId="2E437C4F"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10</w:t>
            </w:r>
          </w:p>
        </w:tc>
      </w:tr>
      <w:tr w:rsidR="00580F4D" w:rsidRPr="00B63268" w14:paraId="6AD63B02" w14:textId="77777777" w:rsidTr="00B17578">
        <w:trPr>
          <w:trHeight w:val="914"/>
        </w:trPr>
        <w:tc>
          <w:tcPr>
            <w:tcW w:w="0" w:type="auto"/>
            <w:tcBorders>
              <w:top w:val="nil"/>
              <w:left w:val="single" w:sz="8" w:space="0" w:color="000000"/>
              <w:bottom w:val="single" w:sz="8" w:space="0" w:color="000000"/>
              <w:right w:val="single" w:sz="8" w:space="0" w:color="000000"/>
            </w:tcBorders>
            <w:vAlign w:val="center"/>
          </w:tcPr>
          <w:p w14:paraId="46041457"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 xml:space="preserve">Complementariedad de Recursos </w:t>
            </w:r>
          </w:p>
        </w:tc>
        <w:tc>
          <w:tcPr>
            <w:tcW w:w="0" w:type="auto"/>
            <w:tcBorders>
              <w:top w:val="nil"/>
              <w:left w:val="nil"/>
              <w:bottom w:val="single" w:sz="8" w:space="0" w:color="000000"/>
              <w:right w:val="single" w:sz="8" w:space="0" w:color="000000"/>
            </w:tcBorders>
            <w:vAlign w:val="center"/>
          </w:tcPr>
          <w:p w14:paraId="258D2A72" w14:textId="77777777" w:rsidR="00580F4D" w:rsidRPr="00E21641" w:rsidRDefault="00714925" w:rsidP="00F27F15">
            <w:pPr>
              <w:spacing w:line="276" w:lineRule="auto"/>
              <w:jc w:val="both"/>
              <w:rPr>
                <w:rFonts w:ascii="Arial" w:eastAsia="Arial" w:hAnsi="Arial" w:cs="Arial"/>
                <w:sz w:val="20"/>
                <w:szCs w:val="20"/>
              </w:rPr>
            </w:pPr>
            <w:r w:rsidRPr="00E21641">
              <w:rPr>
                <w:rFonts w:ascii="Arial" w:eastAsia="Arial" w:hAnsi="Arial" w:cs="Arial"/>
                <w:sz w:val="20"/>
                <w:szCs w:val="20"/>
              </w:rPr>
              <w:t xml:space="preserve">Evalúa en qué medida el proyecto incorpora en su estrategia de intervención, recursos humanos, materiales y/o financieros adicionales provenientes de la misma institución proponente o de terceros, debiendo estos pertenecer y orientarse al fortalecimiento de la iniciativa durante su ejecución. </w:t>
            </w:r>
          </w:p>
        </w:tc>
        <w:tc>
          <w:tcPr>
            <w:tcW w:w="0" w:type="auto"/>
            <w:tcBorders>
              <w:top w:val="nil"/>
              <w:left w:val="nil"/>
              <w:bottom w:val="single" w:sz="8" w:space="0" w:color="000000"/>
              <w:right w:val="single" w:sz="8" w:space="0" w:color="000000"/>
            </w:tcBorders>
            <w:vAlign w:val="center"/>
          </w:tcPr>
          <w:p w14:paraId="33A20CEA"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10</w:t>
            </w:r>
          </w:p>
        </w:tc>
      </w:tr>
      <w:tr w:rsidR="00580F4D" w:rsidRPr="00B63268" w14:paraId="182088B6" w14:textId="77777777" w:rsidTr="00F27F15">
        <w:trPr>
          <w:trHeight w:val="1247"/>
        </w:trPr>
        <w:tc>
          <w:tcPr>
            <w:tcW w:w="0" w:type="auto"/>
            <w:tcBorders>
              <w:top w:val="nil"/>
              <w:left w:val="single" w:sz="8" w:space="0" w:color="000000"/>
              <w:bottom w:val="single" w:sz="8" w:space="0" w:color="000000"/>
              <w:right w:val="single" w:sz="8" w:space="0" w:color="000000"/>
            </w:tcBorders>
            <w:vAlign w:val="center"/>
          </w:tcPr>
          <w:p w14:paraId="37A298F0"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Pertinencia y eficiencia del presupuesto.</w:t>
            </w:r>
          </w:p>
        </w:tc>
        <w:tc>
          <w:tcPr>
            <w:tcW w:w="0" w:type="auto"/>
            <w:tcBorders>
              <w:top w:val="nil"/>
              <w:left w:val="nil"/>
              <w:bottom w:val="single" w:sz="8" w:space="0" w:color="000000"/>
              <w:right w:val="single" w:sz="8" w:space="0" w:color="000000"/>
            </w:tcBorders>
            <w:vAlign w:val="center"/>
          </w:tcPr>
          <w:p w14:paraId="73D20786" w14:textId="2C59D590" w:rsidR="00580F4D" w:rsidRPr="00E21641" w:rsidRDefault="00714925" w:rsidP="00F27F15">
            <w:pPr>
              <w:spacing w:line="276" w:lineRule="auto"/>
              <w:jc w:val="both"/>
              <w:rPr>
                <w:rFonts w:ascii="Arial" w:eastAsia="Arial" w:hAnsi="Arial" w:cs="Arial"/>
                <w:sz w:val="20"/>
                <w:szCs w:val="20"/>
              </w:rPr>
            </w:pPr>
            <w:r w:rsidRPr="00E21641">
              <w:rPr>
                <w:rFonts w:ascii="Arial" w:eastAsia="Arial" w:hAnsi="Arial" w:cs="Arial"/>
                <w:sz w:val="20"/>
                <w:szCs w:val="20"/>
              </w:rPr>
              <w:t xml:space="preserve">Evalúa cuán pertinentes son los recursos y los montos solicitados, respecto de la </w:t>
            </w:r>
            <w:r w:rsidR="00F546D0" w:rsidRPr="00E21641">
              <w:rPr>
                <w:rFonts w:ascii="Arial" w:eastAsia="Arial" w:hAnsi="Arial" w:cs="Arial"/>
                <w:sz w:val="20"/>
                <w:szCs w:val="20"/>
              </w:rPr>
              <w:t>estrategia, las</w:t>
            </w:r>
            <w:r w:rsidRPr="00E21641">
              <w:rPr>
                <w:rFonts w:ascii="Arial" w:eastAsia="Arial" w:hAnsi="Arial" w:cs="Arial"/>
                <w:sz w:val="20"/>
                <w:szCs w:val="20"/>
              </w:rPr>
              <w:t xml:space="preserve"> características de los(as) estudiantes beneficiarios(as), el contexto educativo y de la zona territorial respectiva. Además, incorporar aquellos vinculados a medidas que favorezcan el acceso universal.</w:t>
            </w:r>
          </w:p>
        </w:tc>
        <w:tc>
          <w:tcPr>
            <w:tcW w:w="0" w:type="auto"/>
            <w:tcBorders>
              <w:top w:val="nil"/>
              <w:left w:val="nil"/>
              <w:bottom w:val="single" w:sz="8" w:space="0" w:color="000000"/>
              <w:right w:val="single" w:sz="8" w:space="0" w:color="000000"/>
            </w:tcBorders>
            <w:vAlign w:val="center"/>
          </w:tcPr>
          <w:p w14:paraId="5B77A5CD"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5</w:t>
            </w:r>
          </w:p>
        </w:tc>
      </w:tr>
      <w:tr w:rsidR="00580F4D" w:rsidRPr="00B63268" w14:paraId="56F14594" w14:textId="77777777" w:rsidTr="00F27F15">
        <w:trPr>
          <w:trHeight w:val="1000"/>
        </w:trPr>
        <w:tc>
          <w:tcPr>
            <w:tcW w:w="0" w:type="auto"/>
            <w:tcBorders>
              <w:top w:val="nil"/>
              <w:left w:val="single" w:sz="8" w:space="0" w:color="000000"/>
              <w:bottom w:val="single" w:sz="8" w:space="0" w:color="000000"/>
              <w:right w:val="single" w:sz="8" w:space="0" w:color="000000"/>
            </w:tcBorders>
            <w:vAlign w:val="center"/>
          </w:tcPr>
          <w:p w14:paraId="33295C6D"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 xml:space="preserve">Continuidad </w:t>
            </w:r>
          </w:p>
        </w:tc>
        <w:tc>
          <w:tcPr>
            <w:tcW w:w="0" w:type="auto"/>
            <w:tcBorders>
              <w:top w:val="nil"/>
              <w:left w:val="nil"/>
              <w:bottom w:val="single" w:sz="8" w:space="0" w:color="000000"/>
              <w:right w:val="single" w:sz="8" w:space="0" w:color="000000"/>
            </w:tcBorders>
            <w:vAlign w:val="center"/>
          </w:tcPr>
          <w:p w14:paraId="54CB7ED0" w14:textId="77777777" w:rsidR="00580F4D" w:rsidRPr="00E21641" w:rsidRDefault="00714925" w:rsidP="00F27F15">
            <w:pPr>
              <w:spacing w:line="276" w:lineRule="auto"/>
              <w:jc w:val="both"/>
              <w:rPr>
                <w:rFonts w:ascii="Arial" w:eastAsia="Arial" w:hAnsi="Arial" w:cs="Arial"/>
                <w:sz w:val="20"/>
                <w:szCs w:val="20"/>
              </w:rPr>
            </w:pPr>
            <w:r w:rsidRPr="00E21641">
              <w:rPr>
                <w:rFonts w:ascii="Arial" w:eastAsia="Arial" w:hAnsi="Arial" w:cs="Arial"/>
                <w:sz w:val="20"/>
                <w:szCs w:val="20"/>
              </w:rPr>
              <w:t>Analiza la capacidad del(a) ejecutor(a) para asegurar en el tiempo los resultados y efectos de la intervención una vez terminado el financiamiento de SENADIS. Esto comprende formalización de los procesos, a través de medios oficiales comprobables.</w:t>
            </w:r>
          </w:p>
        </w:tc>
        <w:tc>
          <w:tcPr>
            <w:tcW w:w="0" w:type="auto"/>
            <w:tcBorders>
              <w:top w:val="nil"/>
              <w:left w:val="nil"/>
              <w:bottom w:val="single" w:sz="8" w:space="0" w:color="000000"/>
              <w:right w:val="single" w:sz="8" w:space="0" w:color="000000"/>
            </w:tcBorders>
            <w:vAlign w:val="center"/>
          </w:tcPr>
          <w:p w14:paraId="1DCCDAC4" w14:textId="77777777" w:rsidR="00580F4D" w:rsidRPr="00E21641" w:rsidRDefault="00714925" w:rsidP="00F27F15">
            <w:pPr>
              <w:spacing w:line="276" w:lineRule="auto"/>
              <w:rPr>
                <w:rFonts w:ascii="Arial" w:eastAsia="Arial" w:hAnsi="Arial" w:cs="Arial"/>
                <w:sz w:val="20"/>
                <w:szCs w:val="20"/>
              </w:rPr>
            </w:pPr>
            <w:r w:rsidRPr="00E21641">
              <w:rPr>
                <w:rFonts w:ascii="Arial" w:eastAsia="Arial" w:hAnsi="Arial" w:cs="Arial"/>
                <w:b/>
                <w:sz w:val="20"/>
                <w:szCs w:val="20"/>
              </w:rPr>
              <w:t>15</w:t>
            </w:r>
          </w:p>
        </w:tc>
      </w:tr>
      <w:tr w:rsidR="00580F4D" w:rsidRPr="00B63268" w14:paraId="3A3986AF" w14:textId="77777777" w:rsidTr="00F27F15">
        <w:trPr>
          <w:trHeight w:val="181"/>
        </w:trPr>
        <w:tc>
          <w:tcPr>
            <w:tcW w:w="0" w:type="auto"/>
            <w:tcBorders>
              <w:top w:val="nil"/>
              <w:left w:val="single" w:sz="8" w:space="0" w:color="000000"/>
              <w:bottom w:val="single" w:sz="8" w:space="0" w:color="000000"/>
              <w:right w:val="single" w:sz="8" w:space="0" w:color="000000"/>
            </w:tcBorders>
            <w:vAlign w:val="center"/>
          </w:tcPr>
          <w:p w14:paraId="01071756" w14:textId="77777777" w:rsidR="00580F4D" w:rsidRPr="00E21641" w:rsidRDefault="00580F4D" w:rsidP="00F27F15">
            <w:pPr>
              <w:spacing w:line="276" w:lineRule="auto"/>
              <w:rPr>
                <w:rFonts w:ascii="Arial" w:eastAsia="Arial" w:hAnsi="Arial" w:cs="Arial"/>
                <w:b/>
                <w:sz w:val="20"/>
                <w:szCs w:val="20"/>
              </w:rPr>
            </w:pPr>
          </w:p>
        </w:tc>
        <w:tc>
          <w:tcPr>
            <w:tcW w:w="0" w:type="auto"/>
            <w:tcBorders>
              <w:top w:val="nil"/>
              <w:left w:val="nil"/>
              <w:bottom w:val="single" w:sz="8" w:space="0" w:color="000000"/>
              <w:right w:val="single" w:sz="8" w:space="0" w:color="000000"/>
            </w:tcBorders>
            <w:vAlign w:val="center"/>
          </w:tcPr>
          <w:p w14:paraId="0816E62F" w14:textId="77777777" w:rsidR="00580F4D" w:rsidRPr="00E21641" w:rsidRDefault="00714925" w:rsidP="00F27F15">
            <w:pPr>
              <w:spacing w:line="276" w:lineRule="auto"/>
              <w:jc w:val="both"/>
              <w:rPr>
                <w:rFonts w:ascii="Arial" w:eastAsia="Arial" w:hAnsi="Arial" w:cs="Arial"/>
                <w:b/>
                <w:sz w:val="20"/>
                <w:szCs w:val="20"/>
              </w:rPr>
            </w:pPr>
            <w:r w:rsidRPr="00E21641">
              <w:rPr>
                <w:rFonts w:ascii="Arial" w:eastAsia="Arial" w:hAnsi="Arial" w:cs="Arial"/>
                <w:b/>
                <w:sz w:val="20"/>
                <w:szCs w:val="20"/>
              </w:rPr>
              <w:t>Puntaje máximo General</w:t>
            </w:r>
          </w:p>
        </w:tc>
        <w:tc>
          <w:tcPr>
            <w:tcW w:w="0" w:type="auto"/>
            <w:tcBorders>
              <w:top w:val="nil"/>
              <w:left w:val="nil"/>
              <w:bottom w:val="single" w:sz="8" w:space="0" w:color="000000"/>
              <w:right w:val="single" w:sz="8" w:space="0" w:color="000000"/>
            </w:tcBorders>
            <w:vAlign w:val="center"/>
          </w:tcPr>
          <w:p w14:paraId="7189456E" w14:textId="77777777" w:rsidR="00580F4D" w:rsidRPr="00E21641" w:rsidRDefault="00714925" w:rsidP="00F27F15">
            <w:pPr>
              <w:spacing w:line="276" w:lineRule="auto"/>
              <w:rPr>
                <w:rFonts w:ascii="Arial" w:eastAsia="Arial" w:hAnsi="Arial" w:cs="Arial"/>
                <w:b/>
                <w:sz w:val="20"/>
                <w:szCs w:val="20"/>
              </w:rPr>
            </w:pPr>
            <w:r w:rsidRPr="00E21641">
              <w:rPr>
                <w:rFonts w:ascii="Arial" w:eastAsia="Arial" w:hAnsi="Arial" w:cs="Arial"/>
                <w:b/>
                <w:sz w:val="20"/>
                <w:szCs w:val="20"/>
              </w:rPr>
              <w:t>100</w:t>
            </w:r>
          </w:p>
        </w:tc>
      </w:tr>
    </w:tbl>
    <w:p w14:paraId="4BF0B13A" w14:textId="77777777" w:rsidR="00580F4D" w:rsidRPr="00B63268" w:rsidRDefault="00580F4D" w:rsidP="00F27F15">
      <w:pPr>
        <w:spacing w:line="276" w:lineRule="auto"/>
        <w:rPr>
          <w:rFonts w:ascii="Arial" w:eastAsia="Arial" w:hAnsi="Arial" w:cs="Arial"/>
          <w:sz w:val="24"/>
          <w:szCs w:val="24"/>
        </w:rPr>
      </w:pPr>
    </w:p>
    <w:tbl>
      <w:tblPr>
        <w:tblStyle w:val="10"/>
        <w:tblW w:w="9913" w:type="dxa"/>
        <w:tblInd w:w="0" w:type="dxa"/>
        <w:tblLayout w:type="fixed"/>
        <w:tblLook w:val="0000" w:firstRow="0" w:lastRow="0" w:firstColumn="0" w:lastColumn="0" w:noHBand="0" w:noVBand="0"/>
      </w:tblPr>
      <w:tblGrid>
        <w:gridCol w:w="9913"/>
      </w:tblGrid>
      <w:tr w:rsidR="00580F4D" w:rsidRPr="00B63268" w14:paraId="095452B9" w14:textId="77777777" w:rsidTr="00B17578">
        <w:trPr>
          <w:trHeight w:val="380"/>
        </w:trPr>
        <w:tc>
          <w:tcPr>
            <w:tcW w:w="9913"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6BCBED1D" w14:textId="77777777" w:rsidR="00580F4D" w:rsidRPr="00B63268" w:rsidRDefault="00714925" w:rsidP="00B63268">
            <w:pPr>
              <w:spacing w:line="276" w:lineRule="auto"/>
              <w:rPr>
                <w:rFonts w:ascii="Arial" w:eastAsia="Arial" w:hAnsi="Arial" w:cs="Arial"/>
                <w:sz w:val="24"/>
                <w:szCs w:val="24"/>
              </w:rPr>
            </w:pPr>
            <w:r w:rsidRPr="00B63268">
              <w:rPr>
                <w:rFonts w:ascii="Arial" w:eastAsia="Arial" w:hAnsi="Arial" w:cs="Arial"/>
                <w:b/>
                <w:sz w:val="24"/>
                <w:szCs w:val="24"/>
              </w:rPr>
              <w:t>Cada ítem será evaluado conforme los criterios que a continuación se detallan</w:t>
            </w:r>
          </w:p>
        </w:tc>
      </w:tr>
      <w:tr w:rsidR="00580F4D" w:rsidRPr="00B63268" w14:paraId="38410468" w14:textId="77777777" w:rsidTr="00B17578">
        <w:trPr>
          <w:trHeight w:val="340"/>
        </w:trPr>
        <w:tc>
          <w:tcPr>
            <w:tcW w:w="99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2F626F4" w14:textId="77777777" w:rsidR="00580F4D" w:rsidRPr="00B63268" w:rsidRDefault="00714925" w:rsidP="00B63268">
            <w:pPr>
              <w:spacing w:line="276" w:lineRule="auto"/>
              <w:jc w:val="both"/>
              <w:rPr>
                <w:rFonts w:ascii="Arial" w:eastAsia="Arial" w:hAnsi="Arial" w:cs="Arial"/>
                <w:sz w:val="24"/>
                <w:szCs w:val="24"/>
              </w:rPr>
            </w:pPr>
            <w:r w:rsidRPr="00B63268">
              <w:rPr>
                <w:rFonts w:ascii="Arial" w:eastAsia="Arial" w:hAnsi="Arial" w:cs="Arial"/>
                <w:b/>
                <w:sz w:val="24"/>
                <w:szCs w:val="24"/>
              </w:rPr>
              <w:t>Cumple en forma óptima:</w:t>
            </w:r>
            <w:r w:rsidRPr="00B63268">
              <w:rPr>
                <w:rFonts w:ascii="Arial" w:eastAsia="Arial" w:hAnsi="Arial" w:cs="Arial"/>
                <w:sz w:val="24"/>
                <w:szCs w:val="24"/>
              </w:rPr>
              <w:t xml:space="preserve"> Aplica cuando los antecedentes presentados dan cuenta de manera </w:t>
            </w:r>
            <w:r w:rsidRPr="00B63268">
              <w:rPr>
                <w:rFonts w:ascii="Arial" w:eastAsia="Arial" w:hAnsi="Arial" w:cs="Arial"/>
                <w:sz w:val="24"/>
                <w:szCs w:val="24"/>
                <w:u w:val="single"/>
              </w:rPr>
              <w:t>cabal y sobresaliente</w:t>
            </w:r>
            <w:r w:rsidRPr="00B63268">
              <w:rPr>
                <w:rFonts w:ascii="Arial" w:eastAsia="Arial" w:hAnsi="Arial" w:cs="Arial"/>
                <w:sz w:val="24"/>
                <w:szCs w:val="24"/>
              </w:rPr>
              <w:t xml:space="preserve"> a lo solicitado en el criterio a evaluar</w:t>
            </w:r>
          </w:p>
        </w:tc>
      </w:tr>
      <w:tr w:rsidR="00580F4D" w:rsidRPr="00B63268" w14:paraId="51585170" w14:textId="77777777" w:rsidTr="00B17578">
        <w:trPr>
          <w:trHeight w:val="340"/>
        </w:trPr>
        <w:tc>
          <w:tcPr>
            <w:tcW w:w="99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3152D23E" w14:textId="77777777" w:rsidR="00580F4D" w:rsidRPr="00B63268" w:rsidRDefault="00714925" w:rsidP="00B63268">
            <w:pPr>
              <w:spacing w:line="276" w:lineRule="auto"/>
              <w:jc w:val="both"/>
              <w:rPr>
                <w:rFonts w:ascii="Arial" w:eastAsia="Arial" w:hAnsi="Arial" w:cs="Arial"/>
                <w:sz w:val="24"/>
                <w:szCs w:val="24"/>
              </w:rPr>
            </w:pPr>
            <w:r w:rsidRPr="00B63268">
              <w:rPr>
                <w:rFonts w:ascii="Arial" w:eastAsia="Arial" w:hAnsi="Arial" w:cs="Arial"/>
                <w:b/>
                <w:sz w:val="24"/>
                <w:szCs w:val="24"/>
              </w:rPr>
              <w:t>Cumple adecuadamente:</w:t>
            </w:r>
            <w:r w:rsidRPr="00B63268">
              <w:rPr>
                <w:rFonts w:ascii="Arial" w:eastAsia="Arial" w:hAnsi="Arial" w:cs="Arial"/>
                <w:sz w:val="24"/>
                <w:szCs w:val="24"/>
              </w:rPr>
              <w:t xml:space="preserve"> Aplica cuando los antecedentes presentados dan cuenta de manera </w:t>
            </w:r>
            <w:r w:rsidRPr="00B63268">
              <w:rPr>
                <w:rFonts w:ascii="Arial" w:eastAsia="Arial" w:hAnsi="Arial" w:cs="Arial"/>
                <w:sz w:val="24"/>
                <w:szCs w:val="24"/>
                <w:u w:val="single"/>
              </w:rPr>
              <w:t>conforme y/o satisfactoriamente</w:t>
            </w:r>
            <w:r w:rsidRPr="00B63268">
              <w:rPr>
                <w:rFonts w:ascii="Arial" w:eastAsia="Arial" w:hAnsi="Arial" w:cs="Arial"/>
                <w:sz w:val="24"/>
                <w:szCs w:val="24"/>
              </w:rPr>
              <w:t xml:space="preserve"> a lo solicitado en el criterio a evaluar</w:t>
            </w:r>
          </w:p>
        </w:tc>
      </w:tr>
      <w:tr w:rsidR="00580F4D" w:rsidRPr="00B63268" w14:paraId="5FF53319" w14:textId="77777777" w:rsidTr="00B17578">
        <w:trPr>
          <w:trHeight w:val="340"/>
        </w:trPr>
        <w:tc>
          <w:tcPr>
            <w:tcW w:w="99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44392960" w14:textId="77777777" w:rsidR="00580F4D" w:rsidRPr="00B63268" w:rsidRDefault="00714925" w:rsidP="00B63268">
            <w:pPr>
              <w:spacing w:line="276" w:lineRule="auto"/>
              <w:jc w:val="both"/>
              <w:rPr>
                <w:rFonts w:ascii="Arial" w:eastAsia="Arial" w:hAnsi="Arial" w:cs="Arial"/>
                <w:sz w:val="24"/>
                <w:szCs w:val="24"/>
              </w:rPr>
            </w:pPr>
            <w:r w:rsidRPr="00B63268">
              <w:rPr>
                <w:rFonts w:ascii="Arial" w:eastAsia="Arial" w:hAnsi="Arial" w:cs="Arial"/>
                <w:b/>
                <w:sz w:val="24"/>
                <w:szCs w:val="24"/>
              </w:rPr>
              <w:t>Cumple medianamente:</w:t>
            </w:r>
            <w:r w:rsidRPr="00B63268">
              <w:rPr>
                <w:rFonts w:ascii="Arial" w:eastAsia="Arial" w:hAnsi="Arial" w:cs="Arial"/>
                <w:sz w:val="24"/>
                <w:szCs w:val="24"/>
              </w:rPr>
              <w:t xml:space="preserve"> Aplica cuando los aspectos y/o antecedentes presentados dan cuenta de manera </w:t>
            </w:r>
            <w:r w:rsidRPr="00B63268">
              <w:rPr>
                <w:rFonts w:ascii="Arial" w:eastAsia="Arial" w:hAnsi="Arial" w:cs="Arial"/>
                <w:sz w:val="24"/>
                <w:szCs w:val="24"/>
                <w:u w:val="single"/>
              </w:rPr>
              <w:t>suficiente</w:t>
            </w:r>
            <w:r w:rsidRPr="00B63268">
              <w:rPr>
                <w:rFonts w:ascii="Arial" w:eastAsia="Arial" w:hAnsi="Arial" w:cs="Arial"/>
                <w:sz w:val="24"/>
                <w:szCs w:val="24"/>
              </w:rPr>
              <w:t xml:space="preserve"> de lo solicitado en el criterio a evaluar</w:t>
            </w:r>
          </w:p>
        </w:tc>
      </w:tr>
      <w:tr w:rsidR="00580F4D" w:rsidRPr="00B63268" w14:paraId="51891731" w14:textId="77777777" w:rsidTr="00B17578">
        <w:trPr>
          <w:trHeight w:val="340"/>
        </w:trPr>
        <w:tc>
          <w:tcPr>
            <w:tcW w:w="99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5CB61D26" w14:textId="77777777" w:rsidR="00580F4D" w:rsidRPr="00B63268" w:rsidRDefault="00714925" w:rsidP="00B63268">
            <w:pPr>
              <w:spacing w:line="276" w:lineRule="auto"/>
              <w:jc w:val="both"/>
              <w:rPr>
                <w:rFonts w:ascii="Arial" w:eastAsia="Arial" w:hAnsi="Arial" w:cs="Arial"/>
                <w:sz w:val="24"/>
                <w:szCs w:val="24"/>
              </w:rPr>
            </w:pPr>
            <w:r w:rsidRPr="00B63268">
              <w:rPr>
                <w:rFonts w:ascii="Arial" w:eastAsia="Arial" w:hAnsi="Arial" w:cs="Arial"/>
                <w:b/>
                <w:sz w:val="24"/>
                <w:szCs w:val="24"/>
              </w:rPr>
              <w:t>Cumple mínimamente:</w:t>
            </w:r>
            <w:r w:rsidRPr="00B63268">
              <w:rPr>
                <w:rFonts w:ascii="Arial" w:eastAsia="Arial" w:hAnsi="Arial" w:cs="Arial"/>
                <w:sz w:val="24"/>
                <w:szCs w:val="24"/>
              </w:rPr>
              <w:t xml:space="preserve"> Aplica cuando los antecedentes presentados dan cuenta de manera </w:t>
            </w:r>
            <w:r w:rsidRPr="00B63268">
              <w:rPr>
                <w:rFonts w:ascii="Arial" w:eastAsia="Arial" w:hAnsi="Arial" w:cs="Arial"/>
                <w:sz w:val="24"/>
                <w:szCs w:val="24"/>
                <w:u w:val="single"/>
              </w:rPr>
              <w:t>parcial o deficientemente</w:t>
            </w:r>
            <w:r w:rsidRPr="00B63268">
              <w:rPr>
                <w:rFonts w:ascii="Arial" w:eastAsia="Arial" w:hAnsi="Arial" w:cs="Arial"/>
                <w:sz w:val="24"/>
                <w:szCs w:val="24"/>
              </w:rPr>
              <w:t xml:space="preserve"> de lo solicitado en el criterio a evaluar</w:t>
            </w:r>
          </w:p>
        </w:tc>
      </w:tr>
      <w:tr w:rsidR="00580F4D" w:rsidRPr="00B63268" w14:paraId="5428A3B5" w14:textId="77777777" w:rsidTr="00B17578">
        <w:trPr>
          <w:trHeight w:val="340"/>
        </w:trPr>
        <w:tc>
          <w:tcPr>
            <w:tcW w:w="99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134B8B38" w14:textId="77777777" w:rsidR="00580F4D" w:rsidRPr="00B63268" w:rsidRDefault="00714925" w:rsidP="00B63268">
            <w:pPr>
              <w:spacing w:line="276" w:lineRule="auto"/>
              <w:jc w:val="both"/>
              <w:rPr>
                <w:rFonts w:ascii="Arial" w:eastAsia="Arial" w:hAnsi="Arial" w:cs="Arial"/>
                <w:sz w:val="24"/>
                <w:szCs w:val="24"/>
              </w:rPr>
            </w:pPr>
            <w:r w:rsidRPr="00B63268">
              <w:rPr>
                <w:rFonts w:ascii="Arial" w:eastAsia="Arial" w:hAnsi="Arial" w:cs="Arial"/>
                <w:b/>
                <w:sz w:val="24"/>
                <w:szCs w:val="24"/>
              </w:rPr>
              <w:t>No cumple en absoluto:</w:t>
            </w:r>
            <w:r w:rsidRPr="00B63268">
              <w:rPr>
                <w:rFonts w:ascii="Arial" w:eastAsia="Arial" w:hAnsi="Arial" w:cs="Arial"/>
                <w:sz w:val="24"/>
                <w:szCs w:val="24"/>
              </w:rPr>
              <w:t xml:space="preserve"> Aplica cuando los antecedentes presentados </w:t>
            </w:r>
            <w:r w:rsidRPr="00B63268">
              <w:rPr>
                <w:rFonts w:ascii="Arial" w:eastAsia="Arial" w:hAnsi="Arial" w:cs="Arial"/>
                <w:sz w:val="24"/>
                <w:szCs w:val="24"/>
                <w:u w:val="single"/>
              </w:rPr>
              <w:t>no cumplen</w:t>
            </w:r>
            <w:r w:rsidRPr="00B63268">
              <w:rPr>
                <w:rFonts w:ascii="Arial" w:eastAsia="Arial" w:hAnsi="Arial" w:cs="Arial"/>
                <w:sz w:val="24"/>
                <w:szCs w:val="24"/>
              </w:rPr>
              <w:t xml:space="preserve"> con ninguno de los aspectos señalados en el criterio a evaluar</w:t>
            </w:r>
          </w:p>
        </w:tc>
      </w:tr>
    </w:tbl>
    <w:p w14:paraId="361D31B8" w14:textId="77777777" w:rsidR="00580F4D" w:rsidRPr="00B63268" w:rsidRDefault="00580F4D" w:rsidP="00B63268">
      <w:pPr>
        <w:spacing w:line="276" w:lineRule="auto"/>
        <w:rPr>
          <w:rFonts w:ascii="Arial" w:eastAsia="Arial" w:hAnsi="Arial" w:cs="Arial"/>
          <w:b/>
          <w:sz w:val="24"/>
          <w:szCs w:val="24"/>
        </w:rPr>
      </w:pPr>
    </w:p>
    <w:p w14:paraId="68A293EA" w14:textId="77777777" w:rsidR="00B63268" w:rsidRDefault="00B63268">
      <w:pPr>
        <w:rPr>
          <w:rFonts w:ascii="Arial" w:hAnsi="Arial" w:cs="Arial"/>
          <w:b/>
          <w:color w:val="000000" w:themeColor="text1"/>
          <w:sz w:val="24"/>
          <w:szCs w:val="36"/>
        </w:rPr>
      </w:pPr>
      <w:r>
        <w:rPr>
          <w:rFonts w:cs="Arial"/>
        </w:rPr>
        <w:br w:type="page"/>
      </w:r>
    </w:p>
    <w:p w14:paraId="0F282095" w14:textId="6EC07703" w:rsidR="00580F4D" w:rsidRPr="00B63268" w:rsidRDefault="00714925" w:rsidP="00B17578">
      <w:pPr>
        <w:pStyle w:val="Ttulo2"/>
        <w:spacing w:before="0" w:after="0" w:line="276" w:lineRule="auto"/>
        <w:jc w:val="left"/>
        <w:rPr>
          <w:rFonts w:cs="Arial"/>
        </w:rPr>
      </w:pPr>
      <w:bookmarkStart w:id="22" w:name="_Toc496260944"/>
      <w:r w:rsidRPr="00B63268">
        <w:rPr>
          <w:rFonts w:cs="Arial"/>
        </w:rPr>
        <w:t xml:space="preserve">6.2 Criterios / Puntuación Adicional </w:t>
      </w:r>
      <w:r w:rsidRPr="00B63268">
        <w:rPr>
          <w:rFonts w:cs="Arial"/>
          <w:color w:val="4F81BD"/>
          <w:vertAlign w:val="superscript"/>
        </w:rPr>
        <w:footnoteReference w:id="6"/>
      </w:r>
      <w:bookmarkEnd w:id="22"/>
    </w:p>
    <w:p w14:paraId="0F22C154" w14:textId="77777777" w:rsidR="00580F4D" w:rsidRPr="00B63268" w:rsidRDefault="00714925" w:rsidP="00B63268">
      <w:pPr>
        <w:spacing w:line="276" w:lineRule="auto"/>
        <w:jc w:val="both"/>
        <w:rPr>
          <w:rFonts w:ascii="Arial" w:eastAsia="Arial" w:hAnsi="Arial" w:cs="Arial"/>
          <w:sz w:val="24"/>
          <w:szCs w:val="24"/>
        </w:rPr>
      </w:pPr>
      <w:r w:rsidRPr="00B63268">
        <w:rPr>
          <w:rFonts w:ascii="Arial" w:eastAsia="Arial" w:hAnsi="Arial" w:cs="Arial"/>
          <w:sz w:val="24"/>
          <w:szCs w:val="24"/>
        </w:rPr>
        <w:t>Los puntajes adicionales serán aplicables solo para los proyectos que en su evaluación técnica obtengan 70 puntos o más. Esto dado que se entiende que estos criterios son un mecanismo de priorización y no un mecanismo de mejora técnica del proyecto.</w:t>
      </w:r>
    </w:p>
    <w:p w14:paraId="51B00AFC" w14:textId="77777777" w:rsidR="00580F4D" w:rsidRPr="00B63268" w:rsidRDefault="00580F4D" w:rsidP="00B63268">
      <w:pPr>
        <w:spacing w:line="276" w:lineRule="auto"/>
        <w:rPr>
          <w:rFonts w:ascii="Arial" w:eastAsia="Arial" w:hAnsi="Arial" w:cs="Arial"/>
          <w:b/>
          <w:sz w:val="24"/>
          <w:szCs w:val="24"/>
        </w:rPr>
      </w:pPr>
    </w:p>
    <w:tbl>
      <w:tblPr>
        <w:tblStyle w:val="9"/>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9"/>
        <w:gridCol w:w="5833"/>
        <w:gridCol w:w="1276"/>
      </w:tblGrid>
      <w:tr w:rsidR="00580F4D" w:rsidRPr="00F27F15" w14:paraId="5ECB4D53" w14:textId="77777777" w:rsidTr="00F27F15">
        <w:trPr>
          <w:trHeight w:val="600"/>
        </w:trPr>
        <w:tc>
          <w:tcPr>
            <w:tcW w:w="2809" w:type="dxa"/>
            <w:shd w:val="clear" w:color="auto" w:fill="D9D9D9"/>
            <w:vAlign w:val="center"/>
          </w:tcPr>
          <w:p w14:paraId="69A24A06" w14:textId="77777777" w:rsidR="00580F4D" w:rsidRPr="00F27F15" w:rsidRDefault="00714925" w:rsidP="00B63268">
            <w:pPr>
              <w:spacing w:line="276" w:lineRule="auto"/>
              <w:rPr>
                <w:rFonts w:ascii="Arial" w:eastAsia="Arial" w:hAnsi="Arial" w:cs="Arial"/>
                <w:sz w:val="20"/>
                <w:szCs w:val="20"/>
              </w:rPr>
            </w:pPr>
            <w:r w:rsidRPr="00F27F15">
              <w:rPr>
                <w:rFonts w:ascii="Arial" w:eastAsia="Arial" w:hAnsi="Arial" w:cs="Arial"/>
                <w:b/>
                <w:sz w:val="20"/>
                <w:szCs w:val="20"/>
              </w:rPr>
              <w:t>Criterios</w:t>
            </w:r>
          </w:p>
        </w:tc>
        <w:tc>
          <w:tcPr>
            <w:tcW w:w="5833" w:type="dxa"/>
            <w:shd w:val="clear" w:color="auto" w:fill="D9D9D9"/>
            <w:vAlign w:val="center"/>
          </w:tcPr>
          <w:p w14:paraId="11FEB847" w14:textId="77777777" w:rsidR="00580F4D" w:rsidRPr="00F27F15" w:rsidRDefault="00714925" w:rsidP="00B63268">
            <w:pPr>
              <w:spacing w:line="276" w:lineRule="auto"/>
              <w:rPr>
                <w:rFonts w:ascii="Arial" w:eastAsia="Arial" w:hAnsi="Arial" w:cs="Arial"/>
                <w:sz w:val="20"/>
                <w:szCs w:val="20"/>
              </w:rPr>
            </w:pPr>
            <w:r w:rsidRPr="00F27F15">
              <w:rPr>
                <w:rFonts w:ascii="Arial" w:eastAsia="Arial" w:hAnsi="Arial" w:cs="Arial"/>
                <w:b/>
                <w:sz w:val="20"/>
                <w:szCs w:val="20"/>
              </w:rPr>
              <w:t>Descripción</w:t>
            </w:r>
          </w:p>
        </w:tc>
        <w:tc>
          <w:tcPr>
            <w:tcW w:w="1276" w:type="dxa"/>
            <w:shd w:val="clear" w:color="auto" w:fill="D9D9D9"/>
            <w:vAlign w:val="center"/>
          </w:tcPr>
          <w:p w14:paraId="73F02513" w14:textId="77777777" w:rsidR="00580F4D" w:rsidRPr="00F27F15" w:rsidRDefault="00714925" w:rsidP="00B63268">
            <w:pPr>
              <w:spacing w:line="276" w:lineRule="auto"/>
              <w:rPr>
                <w:rFonts w:ascii="Arial" w:eastAsia="Arial" w:hAnsi="Arial" w:cs="Arial"/>
                <w:sz w:val="20"/>
                <w:szCs w:val="20"/>
              </w:rPr>
            </w:pPr>
            <w:r w:rsidRPr="00F27F15">
              <w:rPr>
                <w:rFonts w:ascii="Arial" w:eastAsia="Arial" w:hAnsi="Arial" w:cs="Arial"/>
                <w:b/>
                <w:sz w:val="20"/>
                <w:szCs w:val="20"/>
              </w:rPr>
              <w:t>Puntaje</w:t>
            </w:r>
          </w:p>
        </w:tc>
      </w:tr>
      <w:tr w:rsidR="00580F4D" w:rsidRPr="00F27F15" w14:paraId="4B997903" w14:textId="77777777" w:rsidTr="00F27F15">
        <w:trPr>
          <w:trHeight w:val="1180"/>
        </w:trPr>
        <w:tc>
          <w:tcPr>
            <w:tcW w:w="2809" w:type="dxa"/>
            <w:vAlign w:val="center"/>
          </w:tcPr>
          <w:p w14:paraId="38625A12" w14:textId="2602D51B" w:rsidR="00580F4D" w:rsidRPr="00F27F15" w:rsidRDefault="00847E6C" w:rsidP="00B63268">
            <w:pPr>
              <w:spacing w:line="276" w:lineRule="auto"/>
              <w:jc w:val="both"/>
              <w:rPr>
                <w:rFonts w:ascii="Arial" w:eastAsia="Arial" w:hAnsi="Arial" w:cs="Arial"/>
                <w:sz w:val="20"/>
                <w:szCs w:val="20"/>
              </w:rPr>
            </w:pPr>
            <w:r w:rsidRPr="00F27F15">
              <w:rPr>
                <w:rFonts w:ascii="Arial" w:eastAsia="Arial" w:hAnsi="Arial" w:cs="Arial"/>
                <w:b/>
                <w:sz w:val="20"/>
                <w:szCs w:val="20"/>
              </w:rPr>
              <w:t>Establecimientos que</w:t>
            </w:r>
            <w:r w:rsidR="00714925" w:rsidRPr="00F27F15">
              <w:rPr>
                <w:rFonts w:ascii="Arial" w:eastAsia="Arial" w:hAnsi="Arial" w:cs="Arial"/>
                <w:b/>
                <w:sz w:val="20"/>
                <w:szCs w:val="20"/>
              </w:rPr>
              <w:t xml:space="preserve"> </w:t>
            </w:r>
            <w:r w:rsidRPr="00F27F15">
              <w:rPr>
                <w:rFonts w:ascii="Arial" w:eastAsia="Arial" w:hAnsi="Arial" w:cs="Arial"/>
                <w:b/>
                <w:sz w:val="20"/>
                <w:szCs w:val="20"/>
              </w:rPr>
              <w:t>implementan decreto</w:t>
            </w:r>
            <w:r w:rsidR="00714925" w:rsidRPr="00F27F15">
              <w:rPr>
                <w:rFonts w:ascii="Arial" w:eastAsia="Arial" w:hAnsi="Arial" w:cs="Arial"/>
                <w:b/>
                <w:sz w:val="20"/>
                <w:szCs w:val="20"/>
              </w:rPr>
              <w:t xml:space="preserve"> N° 83. </w:t>
            </w:r>
          </w:p>
        </w:tc>
        <w:tc>
          <w:tcPr>
            <w:tcW w:w="5833" w:type="dxa"/>
            <w:vAlign w:val="center"/>
          </w:tcPr>
          <w:p w14:paraId="3026341D" w14:textId="77777777" w:rsidR="00580F4D" w:rsidRPr="00F27F15" w:rsidRDefault="00714925" w:rsidP="00B63268">
            <w:pPr>
              <w:spacing w:line="276" w:lineRule="auto"/>
              <w:jc w:val="both"/>
              <w:rPr>
                <w:rFonts w:ascii="Arial" w:eastAsia="Arial" w:hAnsi="Arial" w:cs="Arial"/>
                <w:sz w:val="20"/>
                <w:szCs w:val="20"/>
              </w:rPr>
            </w:pPr>
            <w:r w:rsidRPr="00F27F15">
              <w:rPr>
                <w:rFonts w:ascii="Arial" w:eastAsia="Arial" w:hAnsi="Arial" w:cs="Arial"/>
                <w:sz w:val="20"/>
                <w:szCs w:val="20"/>
              </w:rPr>
              <w:t>Pondera puntaje adicional en caso que la propuesta considere estrategias para la transformación de la entrega de enseñanza especial al modelo de enseñanza regular, flexible y con las condiciones de accesibilidad pertinentes. Estas acciones deberán quedar formalizadas al término del proyecto.</w:t>
            </w:r>
          </w:p>
        </w:tc>
        <w:tc>
          <w:tcPr>
            <w:tcW w:w="1276" w:type="dxa"/>
            <w:vAlign w:val="center"/>
          </w:tcPr>
          <w:p w14:paraId="44AA12A1" w14:textId="77777777" w:rsidR="00580F4D" w:rsidRPr="00F27F15" w:rsidRDefault="00714925" w:rsidP="00B63268">
            <w:pPr>
              <w:spacing w:line="276" w:lineRule="auto"/>
              <w:rPr>
                <w:rFonts w:ascii="Arial" w:eastAsia="Arial" w:hAnsi="Arial" w:cs="Arial"/>
                <w:sz w:val="20"/>
                <w:szCs w:val="20"/>
              </w:rPr>
            </w:pPr>
            <w:r w:rsidRPr="00F27F15">
              <w:rPr>
                <w:rFonts w:ascii="Arial" w:eastAsia="Arial" w:hAnsi="Arial" w:cs="Arial"/>
                <w:b/>
                <w:sz w:val="20"/>
                <w:szCs w:val="20"/>
              </w:rPr>
              <w:t>5</w:t>
            </w:r>
          </w:p>
        </w:tc>
      </w:tr>
      <w:tr w:rsidR="00580F4D" w:rsidRPr="00F27F15" w14:paraId="48881A8F" w14:textId="77777777" w:rsidTr="00F27F15">
        <w:tc>
          <w:tcPr>
            <w:tcW w:w="2809" w:type="dxa"/>
            <w:vAlign w:val="center"/>
          </w:tcPr>
          <w:p w14:paraId="59C44FB7" w14:textId="77777777" w:rsidR="00580F4D" w:rsidRPr="00F27F15" w:rsidRDefault="00714925" w:rsidP="00B63268">
            <w:pPr>
              <w:spacing w:line="276" w:lineRule="auto"/>
              <w:jc w:val="both"/>
              <w:rPr>
                <w:rFonts w:ascii="Arial" w:eastAsia="Arial" w:hAnsi="Arial" w:cs="Arial"/>
                <w:sz w:val="20"/>
                <w:szCs w:val="20"/>
              </w:rPr>
            </w:pPr>
            <w:r w:rsidRPr="00F27F15">
              <w:rPr>
                <w:rFonts w:ascii="Arial" w:eastAsia="Arial" w:hAnsi="Arial" w:cs="Arial"/>
                <w:b/>
                <w:sz w:val="20"/>
                <w:szCs w:val="20"/>
              </w:rPr>
              <w:t>Escuelas especiales que  articulan acciones (trabajo en Red), para la transición entre niveles y modalidades de enseñanza, incluyendo orientación vocacional y/o la preparación para la inserción laboral.</w:t>
            </w:r>
          </w:p>
        </w:tc>
        <w:tc>
          <w:tcPr>
            <w:tcW w:w="5833" w:type="dxa"/>
            <w:vAlign w:val="center"/>
          </w:tcPr>
          <w:p w14:paraId="5B330156" w14:textId="77777777" w:rsidR="00580F4D" w:rsidRPr="00F27F15" w:rsidRDefault="00714925" w:rsidP="00B63268">
            <w:pPr>
              <w:spacing w:line="276" w:lineRule="auto"/>
              <w:jc w:val="both"/>
              <w:rPr>
                <w:rFonts w:ascii="Arial" w:eastAsia="Arial" w:hAnsi="Arial" w:cs="Arial"/>
                <w:sz w:val="20"/>
                <w:szCs w:val="20"/>
              </w:rPr>
            </w:pPr>
            <w:r w:rsidRPr="00F27F15">
              <w:rPr>
                <w:rFonts w:ascii="Arial" w:eastAsia="Arial" w:hAnsi="Arial" w:cs="Arial"/>
                <w:sz w:val="20"/>
                <w:szCs w:val="20"/>
              </w:rPr>
              <w:t xml:space="preserve">Pondera puntaje adicional a escuelas especiales que articulen acciones con instituciones u otros organismos, tales como establecimientos educacionales de otros niveles y modalidades de enseñanza, como también Instituciones que sean de interés vocacional de los(as) estudiantes, tales como FOSIS, SENCE, OMIL; empresas contratantes de </w:t>
            </w:r>
            <w:proofErr w:type="spellStart"/>
            <w:r w:rsidRPr="00F27F15">
              <w:rPr>
                <w:rFonts w:ascii="Arial" w:eastAsia="Arial" w:hAnsi="Arial" w:cs="Arial"/>
                <w:sz w:val="20"/>
                <w:szCs w:val="20"/>
              </w:rPr>
              <w:t>PeSD</w:t>
            </w:r>
            <w:proofErr w:type="spellEnd"/>
            <w:r w:rsidRPr="00F27F15">
              <w:rPr>
                <w:rFonts w:ascii="Arial" w:eastAsia="Arial" w:hAnsi="Arial" w:cs="Arial"/>
                <w:sz w:val="20"/>
                <w:szCs w:val="20"/>
              </w:rPr>
              <w:t>) que favorezcan  la transición, acceso, progreso y/o egreso de los(as) estudiantes entre niveles y modalidades de enseñanza y aquellas que articulen acciones para la orientación vocacional e inserción laboral de estudiantes egresados(as) de escuelas especiales. Estas acciones deberán quedar formalizadas</w:t>
            </w:r>
            <w:r w:rsidRPr="00F27F15">
              <w:rPr>
                <w:rFonts w:ascii="Arial" w:eastAsia="Arial" w:hAnsi="Arial" w:cs="Arial"/>
                <w:sz w:val="20"/>
                <w:szCs w:val="20"/>
                <w:vertAlign w:val="superscript"/>
              </w:rPr>
              <w:footnoteReference w:id="7"/>
            </w:r>
            <w:r w:rsidRPr="00F27F15">
              <w:rPr>
                <w:rFonts w:ascii="Arial" w:eastAsia="Arial" w:hAnsi="Arial" w:cs="Arial"/>
                <w:sz w:val="20"/>
                <w:szCs w:val="20"/>
              </w:rPr>
              <w:t xml:space="preserve"> al término del proyecto.</w:t>
            </w:r>
          </w:p>
        </w:tc>
        <w:tc>
          <w:tcPr>
            <w:tcW w:w="1276" w:type="dxa"/>
            <w:vAlign w:val="center"/>
          </w:tcPr>
          <w:p w14:paraId="4EC7229F" w14:textId="77777777" w:rsidR="00580F4D" w:rsidRPr="00F27F15" w:rsidRDefault="00714925" w:rsidP="00B63268">
            <w:pPr>
              <w:spacing w:line="276" w:lineRule="auto"/>
              <w:rPr>
                <w:rFonts w:ascii="Arial" w:eastAsia="Arial" w:hAnsi="Arial" w:cs="Arial"/>
                <w:sz w:val="20"/>
                <w:szCs w:val="20"/>
              </w:rPr>
            </w:pPr>
            <w:r w:rsidRPr="00F27F15">
              <w:rPr>
                <w:rFonts w:ascii="Arial" w:eastAsia="Arial" w:hAnsi="Arial" w:cs="Arial"/>
                <w:b/>
                <w:sz w:val="20"/>
                <w:szCs w:val="20"/>
              </w:rPr>
              <w:t>4</w:t>
            </w:r>
          </w:p>
        </w:tc>
      </w:tr>
      <w:tr w:rsidR="00580F4D" w:rsidRPr="00F27F15" w14:paraId="4FA651C8" w14:textId="77777777" w:rsidTr="00F27F15">
        <w:tc>
          <w:tcPr>
            <w:tcW w:w="2809" w:type="dxa"/>
            <w:vAlign w:val="center"/>
          </w:tcPr>
          <w:p w14:paraId="286FAFE6" w14:textId="77777777" w:rsidR="00580F4D" w:rsidRPr="00F27F15" w:rsidRDefault="00714925" w:rsidP="00B63268">
            <w:pPr>
              <w:spacing w:line="276" w:lineRule="auto"/>
              <w:jc w:val="both"/>
              <w:rPr>
                <w:rFonts w:ascii="Arial" w:eastAsia="Arial" w:hAnsi="Arial" w:cs="Arial"/>
                <w:sz w:val="20"/>
                <w:szCs w:val="20"/>
              </w:rPr>
            </w:pPr>
            <w:r w:rsidRPr="00F27F15">
              <w:rPr>
                <w:rFonts w:ascii="Arial" w:eastAsia="Arial" w:hAnsi="Arial" w:cs="Arial"/>
                <w:b/>
                <w:sz w:val="20"/>
                <w:szCs w:val="20"/>
              </w:rPr>
              <w:t>Enfoque de Género</w:t>
            </w:r>
          </w:p>
        </w:tc>
        <w:tc>
          <w:tcPr>
            <w:tcW w:w="5833" w:type="dxa"/>
            <w:vAlign w:val="center"/>
          </w:tcPr>
          <w:p w14:paraId="5FBBDD20" w14:textId="76EB971D" w:rsidR="00580F4D" w:rsidRPr="00F27F15" w:rsidRDefault="00714925" w:rsidP="00B63268">
            <w:pPr>
              <w:spacing w:line="276" w:lineRule="auto"/>
              <w:jc w:val="both"/>
              <w:rPr>
                <w:rFonts w:ascii="Arial" w:eastAsia="Arial" w:hAnsi="Arial" w:cs="Arial"/>
                <w:sz w:val="20"/>
                <w:szCs w:val="20"/>
              </w:rPr>
            </w:pPr>
            <w:r w:rsidRPr="00F27F15">
              <w:rPr>
                <w:rFonts w:ascii="Arial" w:eastAsia="Arial" w:hAnsi="Arial" w:cs="Arial"/>
                <w:sz w:val="20"/>
                <w:szCs w:val="20"/>
              </w:rPr>
              <w:t xml:space="preserve">Pondera puntaje adicional en caso que la propuesta justifique la incorporación de un enfoque de género. </w:t>
            </w:r>
            <w:hyperlink w:anchor="_ANEXO_N_4:" w:history="1">
              <w:r w:rsidRPr="00030E59">
                <w:rPr>
                  <w:rStyle w:val="Hipervnculo"/>
                  <w:rFonts w:ascii="Arial" w:eastAsia="Arial" w:hAnsi="Arial" w:cs="Arial"/>
                  <w:sz w:val="20"/>
                  <w:szCs w:val="20"/>
                </w:rPr>
                <w:t>(</w:t>
              </w:r>
              <w:r w:rsidR="00EE1EBC" w:rsidRPr="00030E59">
                <w:rPr>
                  <w:rStyle w:val="Hipervnculo"/>
                  <w:rFonts w:ascii="Arial" w:eastAsia="Arial" w:hAnsi="Arial" w:cs="Arial"/>
                  <w:b/>
                  <w:sz w:val="20"/>
                  <w:szCs w:val="20"/>
                </w:rPr>
                <w:t>Anexo N°4</w:t>
              </w:r>
              <w:r w:rsidRPr="00030E59">
                <w:rPr>
                  <w:rStyle w:val="Hipervnculo"/>
                  <w:rFonts w:ascii="Arial" w:eastAsia="Arial" w:hAnsi="Arial" w:cs="Arial"/>
                  <w:b/>
                  <w:sz w:val="20"/>
                  <w:szCs w:val="20"/>
                </w:rPr>
                <w:t>)</w:t>
              </w:r>
            </w:hyperlink>
            <w:r w:rsidRPr="00F27F15">
              <w:rPr>
                <w:rFonts w:ascii="Arial" w:eastAsia="Arial" w:hAnsi="Arial" w:cs="Arial"/>
                <w:sz w:val="20"/>
                <w:szCs w:val="20"/>
              </w:rPr>
              <w:t>.</w:t>
            </w:r>
          </w:p>
        </w:tc>
        <w:tc>
          <w:tcPr>
            <w:tcW w:w="1276" w:type="dxa"/>
            <w:vAlign w:val="center"/>
          </w:tcPr>
          <w:p w14:paraId="451EF4E8" w14:textId="77777777" w:rsidR="00580F4D" w:rsidRPr="00F27F15" w:rsidRDefault="00714925" w:rsidP="00B63268">
            <w:pPr>
              <w:spacing w:line="276" w:lineRule="auto"/>
              <w:rPr>
                <w:rFonts w:ascii="Arial" w:eastAsia="Arial" w:hAnsi="Arial" w:cs="Arial"/>
                <w:sz w:val="20"/>
                <w:szCs w:val="20"/>
              </w:rPr>
            </w:pPr>
            <w:r w:rsidRPr="00F27F15">
              <w:rPr>
                <w:rFonts w:ascii="Arial" w:eastAsia="Arial" w:hAnsi="Arial" w:cs="Arial"/>
                <w:b/>
                <w:sz w:val="20"/>
                <w:szCs w:val="20"/>
              </w:rPr>
              <w:t>2</w:t>
            </w:r>
          </w:p>
        </w:tc>
      </w:tr>
      <w:tr w:rsidR="00580F4D" w:rsidRPr="00F27F15" w14:paraId="305A9721" w14:textId="77777777" w:rsidTr="00F27F15">
        <w:tc>
          <w:tcPr>
            <w:tcW w:w="2809" w:type="dxa"/>
            <w:vAlign w:val="center"/>
          </w:tcPr>
          <w:p w14:paraId="3A9C35E8" w14:textId="77777777" w:rsidR="00580F4D" w:rsidRPr="00F27F15" w:rsidRDefault="00714925" w:rsidP="00B63268">
            <w:pPr>
              <w:spacing w:line="276" w:lineRule="auto"/>
              <w:jc w:val="both"/>
              <w:rPr>
                <w:rFonts w:ascii="Arial" w:eastAsia="Arial" w:hAnsi="Arial" w:cs="Arial"/>
                <w:sz w:val="20"/>
                <w:szCs w:val="20"/>
              </w:rPr>
            </w:pPr>
            <w:r w:rsidRPr="00F27F15">
              <w:rPr>
                <w:rFonts w:ascii="Arial" w:eastAsia="Arial" w:hAnsi="Arial" w:cs="Arial"/>
                <w:b/>
                <w:sz w:val="20"/>
                <w:szCs w:val="20"/>
              </w:rPr>
              <w:t xml:space="preserve">Pueblos Indígenas </w:t>
            </w:r>
          </w:p>
        </w:tc>
        <w:tc>
          <w:tcPr>
            <w:tcW w:w="5833" w:type="dxa"/>
            <w:vAlign w:val="center"/>
          </w:tcPr>
          <w:p w14:paraId="15CCCD5D" w14:textId="0B3960B0" w:rsidR="00580F4D" w:rsidRPr="00F27F15" w:rsidRDefault="00714925" w:rsidP="00B63268">
            <w:pPr>
              <w:spacing w:line="276" w:lineRule="auto"/>
              <w:jc w:val="both"/>
              <w:rPr>
                <w:rFonts w:ascii="Arial" w:eastAsia="Arial" w:hAnsi="Arial" w:cs="Arial"/>
                <w:sz w:val="20"/>
                <w:szCs w:val="20"/>
              </w:rPr>
            </w:pPr>
            <w:r w:rsidRPr="00F27F15">
              <w:rPr>
                <w:rFonts w:ascii="Arial" w:eastAsia="Arial" w:hAnsi="Arial" w:cs="Arial"/>
                <w:sz w:val="20"/>
                <w:szCs w:val="20"/>
              </w:rPr>
              <w:t xml:space="preserve">Pondera puntaje adicional en caso que la propuesta justifique la incorporación de un enfoque de pueblos indígenas.  </w:t>
            </w:r>
            <w:hyperlink w:anchor="_ANEXO_N_5:" w:history="1">
              <w:r w:rsidRPr="00030E59">
                <w:rPr>
                  <w:rStyle w:val="Hipervnculo"/>
                  <w:rFonts w:ascii="Arial" w:eastAsia="Arial" w:hAnsi="Arial" w:cs="Arial"/>
                  <w:sz w:val="20"/>
                  <w:szCs w:val="20"/>
                </w:rPr>
                <w:t>(</w:t>
              </w:r>
              <w:r w:rsidR="00EE1EBC" w:rsidRPr="00030E59">
                <w:rPr>
                  <w:rStyle w:val="Hipervnculo"/>
                  <w:rFonts w:ascii="Arial" w:eastAsia="Arial" w:hAnsi="Arial" w:cs="Arial"/>
                  <w:b/>
                  <w:sz w:val="20"/>
                  <w:szCs w:val="20"/>
                </w:rPr>
                <w:t>Anexo N°5</w:t>
              </w:r>
              <w:r w:rsidRPr="00030E59">
                <w:rPr>
                  <w:rStyle w:val="Hipervnculo"/>
                  <w:rFonts w:ascii="Arial" w:eastAsia="Arial" w:hAnsi="Arial" w:cs="Arial"/>
                  <w:sz w:val="20"/>
                  <w:szCs w:val="20"/>
                </w:rPr>
                <w:t>).</w:t>
              </w:r>
            </w:hyperlink>
          </w:p>
        </w:tc>
        <w:tc>
          <w:tcPr>
            <w:tcW w:w="1276" w:type="dxa"/>
            <w:vAlign w:val="center"/>
          </w:tcPr>
          <w:p w14:paraId="6CEF3895" w14:textId="77777777" w:rsidR="00580F4D" w:rsidRPr="00F27F15" w:rsidRDefault="00714925" w:rsidP="00B63268">
            <w:pPr>
              <w:spacing w:line="276" w:lineRule="auto"/>
              <w:rPr>
                <w:rFonts w:ascii="Arial" w:eastAsia="Arial" w:hAnsi="Arial" w:cs="Arial"/>
                <w:sz w:val="20"/>
                <w:szCs w:val="20"/>
              </w:rPr>
            </w:pPr>
            <w:r w:rsidRPr="00F27F15">
              <w:rPr>
                <w:rFonts w:ascii="Arial" w:eastAsia="Arial" w:hAnsi="Arial" w:cs="Arial"/>
                <w:b/>
                <w:sz w:val="20"/>
                <w:szCs w:val="20"/>
              </w:rPr>
              <w:t>2</w:t>
            </w:r>
          </w:p>
        </w:tc>
      </w:tr>
      <w:tr w:rsidR="00580F4D" w:rsidRPr="00F27F15" w14:paraId="6F031DAA" w14:textId="77777777" w:rsidTr="00F27F15">
        <w:tc>
          <w:tcPr>
            <w:tcW w:w="2809" w:type="dxa"/>
            <w:vAlign w:val="center"/>
          </w:tcPr>
          <w:p w14:paraId="1E648F27" w14:textId="77777777" w:rsidR="00580F4D" w:rsidRPr="00F27F15" w:rsidRDefault="00580F4D" w:rsidP="00B63268">
            <w:pPr>
              <w:spacing w:line="276" w:lineRule="auto"/>
              <w:jc w:val="both"/>
              <w:rPr>
                <w:rFonts w:ascii="Arial" w:eastAsia="Arial" w:hAnsi="Arial" w:cs="Arial"/>
                <w:b/>
                <w:sz w:val="20"/>
                <w:szCs w:val="20"/>
              </w:rPr>
            </w:pPr>
          </w:p>
        </w:tc>
        <w:tc>
          <w:tcPr>
            <w:tcW w:w="5833" w:type="dxa"/>
            <w:vAlign w:val="center"/>
          </w:tcPr>
          <w:p w14:paraId="12D48D8F" w14:textId="77777777" w:rsidR="00580F4D" w:rsidRPr="00F27F15" w:rsidRDefault="00714925" w:rsidP="00B63268">
            <w:pPr>
              <w:spacing w:line="276" w:lineRule="auto"/>
              <w:jc w:val="both"/>
              <w:rPr>
                <w:rFonts w:ascii="Arial" w:eastAsia="Arial" w:hAnsi="Arial" w:cs="Arial"/>
                <w:b/>
                <w:sz w:val="20"/>
                <w:szCs w:val="20"/>
              </w:rPr>
            </w:pPr>
            <w:r w:rsidRPr="00F27F15">
              <w:rPr>
                <w:rFonts w:ascii="Arial" w:eastAsia="Arial" w:hAnsi="Arial" w:cs="Arial"/>
                <w:b/>
                <w:sz w:val="20"/>
                <w:szCs w:val="20"/>
              </w:rPr>
              <w:t>Puntaje Máximo Adicional</w:t>
            </w:r>
          </w:p>
        </w:tc>
        <w:tc>
          <w:tcPr>
            <w:tcW w:w="1276" w:type="dxa"/>
            <w:vAlign w:val="center"/>
          </w:tcPr>
          <w:p w14:paraId="7F4757E0" w14:textId="77777777" w:rsidR="00580F4D" w:rsidRPr="00F27F15" w:rsidRDefault="00714925" w:rsidP="00B63268">
            <w:pPr>
              <w:spacing w:line="276" w:lineRule="auto"/>
              <w:rPr>
                <w:rFonts w:ascii="Arial" w:eastAsia="Arial" w:hAnsi="Arial" w:cs="Arial"/>
                <w:b/>
                <w:sz w:val="20"/>
                <w:szCs w:val="20"/>
              </w:rPr>
            </w:pPr>
            <w:r w:rsidRPr="00F27F15">
              <w:rPr>
                <w:rFonts w:ascii="Arial" w:eastAsia="Arial" w:hAnsi="Arial" w:cs="Arial"/>
                <w:b/>
                <w:sz w:val="20"/>
                <w:szCs w:val="20"/>
              </w:rPr>
              <w:t>13</w:t>
            </w:r>
          </w:p>
        </w:tc>
      </w:tr>
    </w:tbl>
    <w:p w14:paraId="6595F52C" w14:textId="77777777" w:rsidR="00580F4D" w:rsidRDefault="00580F4D" w:rsidP="00B63268">
      <w:pPr>
        <w:rPr>
          <w:rFonts w:ascii="Arial" w:eastAsia="Arial" w:hAnsi="Arial" w:cs="Arial"/>
          <w:sz w:val="24"/>
          <w:szCs w:val="24"/>
        </w:rPr>
      </w:pPr>
    </w:p>
    <w:p w14:paraId="40117284" w14:textId="77777777" w:rsidR="00B63268" w:rsidRPr="00B63268" w:rsidRDefault="00B63268" w:rsidP="00B63268">
      <w:pPr>
        <w:spacing w:line="276" w:lineRule="auto"/>
        <w:rPr>
          <w:rFonts w:ascii="Arial" w:eastAsia="Arial" w:hAnsi="Arial" w:cs="Arial"/>
          <w:sz w:val="24"/>
          <w:szCs w:val="24"/>
        </w:rPr>
      </w:pPr>
    </w:p>
    <w:p w14:paraId="44EB80E9" w14:textId="77777777" w:rsidR="00580F4D" w:rsidRPr="00F27F15" w:rsidRDefault="00714925" w:rsidP="00F27F15">
      <w:pPr>
        <w:pStyle w:val="Ttulo1"/>
        <w:spacing w:before="0" w:after="0" w:line="276" w:lineRule="auto"/>
        <w:jc w:val="left"/>
        <w:rPr>
          <w:rFonts w:cs="Arial"/>
          <w:szCs w:val="24"/>
        </w:rPr>
      </w:pPr>
      <w:bookmarkStart w:id="23" w:name="_Toc496260945"/>
      <w:r w:rsidRPr="00B63268">
        <w:rPr>
          <w:rFonts w:cs="Arial"/>
        </w:rPr>
        <w:t>7</w:t>
      </w:r>
      <w:r w:rsidRPr="00F27F15">
        <w:rPr>
          <w:rFonts w:cs="Arial"/>
          <w:szCs w:val="24"/>
        </w:rPr>
        <w:t>. ADJUDICACIÓN</w:t>
      </w:r>
      <w:bookmarkEnd w:id="23"/>
    </w:p>
    <w:p w14:paraId="19BD4203" w14:textId="77777777" w:rsidR="00580F4D" w:rsidRPr="00F27F15" w:rsidRDefault="00580F4D" w:rsidP="00F27F15">
      <w:pPr>
        <w:spacing w:line="276" w:lineRule="auto"/>
        <w:jc w:val="both"/>
        <w:rPr>
          <w:rFonts w:ascii="Arial" w:eastAsia="Arial" w:hAnsi="Arial" w:cs="Arial"/>
          <w:sz w:val="24"/>
          <w:szCs w:val="24"/>
        </w:rPr>
      </w:pPr>
    </w:p>
    <w:p w14:paraId="0C9A3EFD"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Serán susceptibles de adjudicación, sólo aquellos proyectos que hayan obtenido en la etapa de evaluación técnica, un puntaje </w:t>
      </w:r>
      <w:r w:rsidRPr="00F27F15">
        <w:rPr>
          <w:rFonts w:ascii="Arial" w:eastAsia="Arial" w:hAnsi="Arial" w:cs="Arial"/>
          <w:b/>
          <w:sz w:val="24"/>
          <w:szCs w:val="24"/>
        </w:rPr>
        <w:t>igual o superior a 70 puntos</w:t>
      </w:r>
      <w:r w:rsidRPr="00F27F15">
        <w:rPr>
          <w:rFonts w:ascii="Arial" w:eastAsia="Arial" w:hAnsi="Arial" w:cs="Arial"/>
          <w:sz w:val="24"/>
          <w:szCs w:val="24"/>
        </w:rPr>
        <w:t>.</w:t>
      </w:r>
    </w:p>
    <w:p w14:paraId="146F37D8" w14:textId="77777777" w:rsidR="00580F4D" w:rsidRPr="00306BDA" w:rsidRDefault="00714925" w:rsidP="00F27F15">
      <w:pPr>
        <w:widowControl w:val="0"/>
        <w:tabs>
          <w:tab w:val="left" w:pos="-1985"/>
        </w:tabs>
        <w:spacing w:line="276" w:lineRule="auto"/>
        <w:jc w:val="both"/>
        <w:rPr>
          <w:rFonts w:ascii="Arial" w:eastAsia="Arial" w:hAnsi="Arial" w:cs="Arial"/>
          <w:sz w:val="24"/>
          <w:szCs w:val="24"/>
        </w:rPr>
      </w:pPr>
      <w:r w:rsidRPr="00F27F15">
        <w:rPr>
          <w:rFonts w:ascii="Arial" w:eastAsia="Arial" w:hAnsi="Arial" w:cs="Arial"/>
          <w:sz w:val="24"/>
          <w:szCs w:val="24"/>
        </w:rPr>
        <w:t xml:space="preserve">SENADIS dictará la resolución exenta que declara los proyectos adjudicados, los cuales serán publicados en la página web institucional </w:t>
      </w:r>
      <w:hyperlink r:id="rId17">
        <w:r w:rsidRPr="00F27F15">
          <w:rPr>
            <w:rFonts w:ascii="Arial" w:eastAsia="Arial" w:hAnsi="Arial" w:cs="Arial"/>
            <w:b/>
            <w:color w:val="0000FF"/>
            <w:sz w:val="24"/>
            <w:szCs w:val="24"/>
            <w:u w:val="single"/>
          </w:rPr>
          <w:t>www.senadis.gob.cl</w:t>
        </w:r>
      </w:hyperlink>
      <w:r w:rsidRPr="00F27F15">
        <w:rPr>
          <w:rFonts w:ascii="Arial" w:eastAsia="Arial" w:hAnsi="Arial" w:cs="Arial"/>
          <w:sz w:val="24"/>
          <w:szCs w:val="24"/>
        </w:rPr>
        <w:t xml:space="preserve"> el día </w:t>
      </w:r>
      <w:r w:rsidRPr="00306BDA">
        <w:rPr>
          <w:rFonts w:ascii="Arial" w:eastAsia="Arial" w:hAnsi="Arial" w:cs="Arial"/>
          <w:b/>
          <w:sz w:val="24"/>
          <w:szCs w:val="24"/>
        </w:rPr>
        <w:t>miércoles, 10 de enero de 2018</w:t>
      </w:r>
      <w:r w:rsidRPr="00306BDA">
        <w:rPr>
          <w:rFonts w:ascii="Arial" w:eastAsia="Arial" w:hAnsi="Arial" w:cs="Arial"/>
          <w:sz w:val="24"/>
          <w:szCs w:val="24"/>
        </w:rPr>
        <w:t xml:space="preserve">. </w:t>
      </w:r>
    </w:p>
    <w:p w14:paraId="09BE1B56"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Además, a los(as) adjudicatarios(as) se les notificará vía correo electrónico (u otro medio) por las Direcciones Regionales de SENADIS, informando el inicio de la etapa de suscripción de convenios.</w:t>
      </w:r>
    </w:p>
    <w:p w14:paraId="2FF81C9D" w14:textId="77777777" w:rsidR="00B63268" w:rsidRPr="00F27F15" w:rsidRDefault="00B63268" w:rsidP="00F27F15">
      <w:pPr>
        <w:spacing w:line="276" w:lineRule="auto"/>
        <w:jc w:val="both"/>
        <w:rPr>
          <w:rFonts w:ascii="Arial" w:eastAsia="Arial" w:hAnsi="Arial" w:cs="Arial"/>
          <w:sz w:val="24"/>
          <w:szCs w:val="24"/>
        </w:rPr>
      </w:pPr>
    </w:p>
    <w:p w14:paraId="5D2B58C1"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b/>
          <w:sz w:val="24"/>
          <w:szCs w:val="24"/>
        </w:rPr>
        <w:t>Nota:</w:t>
      </w:r>
      <w:r w:rsidRPr="00F27F15">
        <w:rPr>
          <w:rFonts w:ascii="Arial" w:eastAsia="Arial" w:hAnsi="Arial" w:cs="Arial"/>
          <w:sz w:val="24"/>
          <w:szCs w:val="24"/>
        </w:rPr>
        <w:t xml:space="preserve"> Es importante señalar que la casilla de correo electrónico señalada en la postulación será un medio reconocido de comunicación para notificar las distintas etapas del concurso. Por favor verificar que se encuentre bien escrito </w:t>
      </w:r>
    </w:p>
    <w:p w14:paraId="62F8CBE3" w14:textId="77777777" w:rsidR="00580F4D" w:rsidRPr="00F27F15" w:rsidRDefault="00580F4D" w:rsidP="00F27F15">
      <w:pPr>
        <w:spacing w:line="276" w:lineRule="auto"/>
        <w:jc w:val="both"/>
        <w:rPr>
          <w:rFonts w:ascii="Arial" w:eastAsia="Arial" w:hAnsi="Arial" w:cs="Arial"/>
          <w:sz w:val="24"/>
          <w:szCs w:val="24"/>
        </w:rPr>
      </w:pPr>
    </w:p>
    <w:p w14:paraId="7DB2B341" w14:textId="77777777" w:rsidR="00580F4D" w:rsidRPr="00F27F15" w:rsidRDefault="00714925" w:rsidP="00F27F15">
      <w:pPr>
        <w:pStyle w:val="Ttulo2"/>
        <w:spacing w:before="0" w:after="0" w:line="276" w:lineRule="auto"/>
        <w:jc w:val="left"/>
        <w:rPr>
          <w:rFonts w:cs="Arial"/>
          <w:szCs w:val="24"/>
        </w:rPr>
      </w:pPr>
      <w:bookmarkStart w:id="24" w:name="_Toc496260946"/>
      <w:r w:rsidRPr="00F27F15">
        <w:rPr>
          <w:rFonts w:cs="Arial"/>
          <w:szCs w:val="24"/>
        </w:rPr>
        <w:t>7.1 Criterios de adjudicación</w:t>
      </w:r>
      <w:bookmarkEnd w:id="24"/>
    </w:p>
    <w:p w14:paraId="7EFDD727" w14:textId="7048D8B3" w:rsidR="00580F4D" w:rsidRPr="00F27F15" w:rsidRDefault="00714925" w:rsidP="00F27F15">
      <w:pPr>
        <w:spacing w:line="276" w:lineRule="auto"/>
        <w:jc w:val="left"/>
        <w:rPr>
          <w:rFonts w:ascii="Arial" w:eastAsia="Arial" w:hAnsi="Arial" w:cs="Arial"/>
          <w:sz w:val="24"/>
          <w:szCs w:val="24"/>
        </w:rPr>
      </w:pPr>
      <w:r w:rsidRPr="00F27F15">
        <w:rPr>
          <w:rFonts w:ascii="Arial" w:eastAsia="Arial" w:hAnsi="Arial" w:cs="Arial"/>
          <w:sz w:val="24"/>
          <w:szCs w:val="24"/>
        </w:rPr>
        <w:t>La adjudicación se realizará según los siguientes criterios:</w:t>
      </w:r>
    </w:p>
    <w:p w14:paraId="6B33E967" w14:textId="77777777" w:rsidR="00580F4D" w:rsidRPr="00F27F15" w:rsidRDefault="00714925" w:rsidP="00F27F15">
      <w:pPr>
        <w:numPr>
          <w:ilvl w:val="0"/>
          <w:numId w:val="10"/>
        </w:numPr>
        <w:spacing w:line="276" w:lineRule="auto"/>
        <w:contextualSpacing/>
        <w:jc w:val="both"/>
        <w:rPr>
          <w:rFonts w:ascii="Arial" w:hAnsi="Arial" w:cs="Arial"/>
          <w:sz w:val="24"/>
          <w:szCs w:val="24"/>
        </w:rPr>
      </w:pPr>
      <w:r w:rsidRPr="00F27F15">
        <w:rPr>
          <w:rFonts w:ascii="Arial" w:eastAsia="Arial" w:hAnsi="Arial" w:cs="Arial"/>
          <w:sz w:val="24"/>
          <w:szCs w:val="24"/>
        </w:rPr>
        <w:t>Se ordenarán los proyectos de mayor a menor puntaje en cada región.</w:t>
      </w:r>
    </w:p>
    <w:p w14:paraId="418E0689" w14:textId="77777777" w:rsidR="00580F4D" w:rsidRPr="00F27F15" w:rsidRDefault="00714925" w:rsidP="00F27F15">
      <w:pPr>
        <w:numPr>
          <w:ilvl w:val="0"/>
          <w:numId w:val="10"/>
        </w:numPr>
        <w:spacing w:line="276" w:lineRule="auto"/>
        <w:ind w:left="714" w:hanging="357"/>
        <w:contextualSpacing/>
        <w:jc w:val="both"/>
        <w:rPr>
          <w:rFonts w:ascii="Arial" w:hAnsi="Arial" w:cs="Arial"/>
          <w:sz w:val="24"/>
          <w:szCs w:val="24"/>
        </w:rPr>
      </w:pPr>
      <w:r w:rsidRPr="00F27F15">
        <w:rPr>
          <w:rFonts w:ascii="Arial" w:eastAsia="Arial" w:hAnsi="Arial" w:cs="Arial"/>
          <w:sz w:val="24"/>
          <w:szCs w:val="24"/>
        </w:rPr>
        <w:t>Se adjudicará de acuerdo al puntaje obtenido de la etapa de evaluación (de mayor a menor puntaje) considerando el presupuesto disponible por región.</w:t>
      </w:r>
    </w:p>
    <w:p w14:paraId="009D81D3" w14:textId="77777777" w:rsidR="00580F4D" w:rsidRPr="00F27F15" w:rsidRDefault="00714925" w:rsidP="00F27F15">
      <w:pPr>
        <w:numPr>
          <w:ilvl w:val="0"/>
          <w:numId w:val="10"/>
        </w:numPr>
        <w:spacing w:line="276" w:lineRule="auto"/>
        <w:ind w:left="714" w:hanging="357"/>
        <w:contextualSpacing/>
        <w:jc w:val="both"/>
        <w:rPr>
          <w:rFonts w:ascii="Arial" w:hAnsi="Arial" w:cs="Arial"/>
          <w:sz w:val="24"/>
          <w:szCs w:val="24"/>
        </w:rPr>
      </w:pPr>
      <w:r w:rsidRPr="00F27F15">
        <w:rPr>
          <w:rFonts w:ascii="Arial" w:eastAsia="Arial" w:hAnsi="Arial" w:cs="Arial"/>
          <w:sz w:val="24"/>
          <w:szCs w:val="24"/>
        </w:rPr>
        <w:t>Una misma entidad podrá adjudicar un máximo de dos proyectos en total, siempre y cuando sean de distinta región del país, no pudiendo exceder de un monto total de $10.000.000 (diez millones de pesos) entre los dos proyectos adjudicados.</w:t>
      </w:r>
    </w:p>
    <w:p w14:paraId="5EA7EB58" w14:textId="7523A38B" w:rsidR="00295464" w:rsidRPr="00F27F15" w:rsidRDefault="00714925" w:rsidP="00F27F15">
      <w:pPr>
        <w:numPr>
          <w:ilvl w:val="0"/>
          <w:numId w:val="10"/>
        </w:numPr>
        <w:spacing w:line="276" w:lineRule="auto"/>
        <w:ind w:left="714" w:hanging="357"/>
        <w:contextualSpacing/>
        <w:jc w:val="both"/>
        <w:rPr>
          <w:rFonts w:ascii="Arial" w:eastAsia="Arial" w:hAnsi="Arial" w:cs="Arial"/>
          <w:b/>
          <w:sz w:val="24"/>
          <w:szCs w:val="24"/>
        </w:rPr>
      </w:pPr>
      <w:r w:rsidRPr="00F27F15">
        <w:rPr>
          <w:rFonts w:ascii="Arial" w:eastAsia="Arial" w:hAnsi="Arial" w:cs="Arial"/>
          <w:sz w:val="24"/>
          <w:szCs w:val="24"/>
        </w:rPr>
        <w:t xml:space="preserve">En caso que dos o más proyectos obtengan el mismo puntaje de evaluación, y no puedan ser financiados todos por restricción presupuestaria, se seleccionará </w:t>
      </w:r>
      <w:r w:rsidR="00FB0C6D" w:rsidRPr="00F27F15">
        <w:rPr>
          <w:rFonts w:ascii="Arial" w:eastAsia="Arial" w:hAnsi="Arial" w:cs="Arial"/>
          <w:sz w:val="24"/>
          <w:szCs w:val="24"/>
        </w:rPr>
        <w:t>“</w:t>
      </w:r>
      <w:r w:rsidRPr="00F27F15">
        <w:rPr>
          <w:rFonts w:ascii="Arial" w:eastAsia="Arial" w:hAnsi="Arial" w:cs="Arial"/>
          <w:sz w:val="24"/>
          <w:szCs w:val="24"/>
        </w:rPr>
        <w:t>aquel</w:t>
      </w:r>
      <w:r w:rsidR="00295464" w:rsidRPr="00F27F15">
        <w:rPr>
          <w:rFonts w:ascii="Arial" w:eastAsia="Arial" w:hAnsi="Arial" w:cs="Arial"/>
          <w:sz w:val="24"/>
          <w:szCs w:val="24"/>
        </w:rPr>
        <w:t> proyecto que presente un mayor puntaje en el criterio de coherencia, si el empate persiste se seguirá con el siguiente criterio de evaluación con mayor ponderación y así sucesivamente. Si el empate persiste en los seis criterios de evaluación, la decisión fundada de financiamiento recaerá en la Dirección Nacional de SENADIS</w:t>
      </w:r>
      <w:r w:rsidR="00295464" w:rsidRPr="00F27F15">
        <w:rPr>
          <w:rFonts w:ascii="Arial" w:eastAsia="Arial" w:hAnsi="Arial" w:cs="Arial"/>
          <w:b/>
          <w:sz w:val="24"/>
          <w:szCs w:val="24"/>
        </w:rPr>
        <w:t>"</w:t>
      </w:r>
    </w:p>
    <w:p w14:paraId="5C6E73FF" w14:textId="77777777" w:rsidR="00B63268" w:rsidRPr="00F27F15" w:rsidRDefault="00B63268" w:rsidP="00F27F15">
      <w:pPr>
        <w:tabs>
          <w:tab w:val="left" w:pos="8789"/>
        </w:tabs>
        <w:spacing w:line="276" w:lineRule="auto"/>
        <w:jc w:val="both"/>
        <w:rPr>
          <w:rFonts w:ascii="Arial" w:eastAsia="Arial" w:hAnsi="Arial" w:cs="Arial"/>
          <w:sz w:val="24"/>
          <w:szCs w:val="24"/>
        </w:rPr>
      </w:pPr>
    </w:p>
    <w:p w14:paraId="188BE5F6" w14:textId="4918EA1D" w:rsidR="000518E9" w:rsidRPr="00F27F15" w:rsidRDefault="000518E9" w:rsidP="00F27F15">
      <w:pPr>
        <w:tabs>
          <w:tab w:val="left" w:pos="8789"/>
        </w:tabs>
        <w:spacing w:line="276" w:lineRule="auto"/>
        <w:jc w:val="both"/>
        <w:rPr>
          <w:rFonts w:ascii="Arial" w:eastAsia="Arial" w:hAnsi="Arial" w:cs="Arial"/>
          <w:sz w:val="24"/>
          <w:szCs w:val="24"/>
        </w:rPr>
      </w:pPr>
      <w:r w:rsidRPr="00F27F15">
        <w:rPr>
          <w:rFonts w:ascii="Arial" w:eastAsia="Arial" w:hAnsi="Arial" w:cs="Arial"/>
          <w:sz w:val="24"/>
          <w:szCs w:val="24"/>
        </w:rPr>
        <w:t xml:space="preserve">Quedarán en la lista de espera conforme el puntaje de evaluación (de mayor a menor) todos los proyectos que pasaron a la etapa de adjudicación, </w:t>
      </w:r>
      <w:r w:rsidR="00FB0C6D" w:rsidRPr="00F27F15">
        <w:rPr>
          <w:rFonts w:ascii="Arial" w:eastAsia="Arial" w:hAnsi="Arial" w:cs="Arial"/>
          <w:sz w:val="24"/>
          <w:szCs w:val="24"/>
        </w:rPr>
        <w:t>con un puntaje igual o superior a 70 puntos.</w:t>
      </w:r>
    </w:p>
    <w:p w14:paraId="06530552" w14:textId="77777777" w:rsidR="000518E9" w:rsidRPr="00F27F15" w:rsidRDefault="000518E9" w:rsidP="00F27F15">
      <w:pPr>
        <w:spacing w:line="276" w:lineRule="auto"/>
        <w:ind w:left="357"/>
        <w:contextualSpacing/>
        <w:jc w:val="both"/>
        <w:rPr>
          <w:rFonts w:ascii="Arial" w:eastAsia="Arial" w:hAnsi="Arial" w:cs="Arial"/>
          <w:b/>
          <w:sz w:val="24"/>
          <w:szCs w:val="24"/>
        </w:rPr>
      </w:pPr>
    </w:p>
    <w:p w14:paraId="0A2F20EF"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SENADIS se reserva la facultad de rechazar todas las propuestas de proyectos si lo estimase procedente, por no ser convenientes a los intereses del Servicio y/o de las personas en situación de discapacidad, y/o no dar cumplimiento a lo estipulado en los puntos anteriormente mencionados.</w:t>
      </w:r>
    </w:p>
    <w:p w14:paraId="1464E9FC" w14:textId="77777777" w:rsidR="00B63268" w:rsidRPr="00F27F15" w:rsidRDefault="00B63268" w:rsidP="00F27F15">
      <w:pPr>
        <w:spacing w:line="276" w:lineRule="auto"/>
        <w:jc w:val="both"/>
        <w:rPr>
          <w:rFonts w:ascii="Arial" w:eastAsia="Arial" w:hAnsi="Arial" w:cs="Arial"/>
          <w:sz w:val="24"/>
          <w:szCs w:val="24"/>
        </w:rPr>
      </w:pPr>
    </w:p>
    <w:p w14:paraId="4810BB17" w14:textId="0136DD53" w:rsidR="0083676C" w:rsidRPr="00F27F15" w:rsidRDefault="0083676C" w:rsidP="00F27F15">
      <w:pPr>
        <w:spacing w:line="276" w:lineRule="auto"/>
        <w:jc w:val="both"/>
        <w:rPr>
          <w:rFonts w:ascii="Arial" w:eastAsia="Arial" w:hAnsi="Arial" w:cs="Arial"/>
          <w:sz w:val="24"/>
          <w:szCs w:val="24"/>
        </w:rPr>
      </w:pPr>
      <w:r w:rsidRPr="00F27F15">
        <w:rPr>
          <w:rFonts w:ascii="Arial" w:eastAsia="Arial" w:hAnsi="Arial" w:cs="Arial"/>
          <w:sz w:val="24"/>
          <w:szCs w:val="24"/>
        </w:rPr>
        <w:t>La resolución exenta de adjudicación será publicada en la página web institucional www.senadis.gob.cl el día martes, 10 de enero de 2018.</w:t>
      </w:r>
    </w:p>
    <w:p w14:paraId="7E71350C" w14:textId="77777777" w:rsidR="00B63268" w:rsidRPr="00F27F15" w:rsidRDefault="00B63268" w:rsidP="00F27F15">
      <w:pPr>
        <w:spacing w:line="276" w:lineRule="auto"/>
        <w:jc w:val="both"/>
        <w:rPr>
          <w:rFonts w:ascii="Arial" w:eastAsia="Arial" w:hAnsi="Arial" w:cs="Arial"/>
          <w:sz w:val="24"/>
          <w:szCs w:val="24"/>
        </w:rPr>
      </w:pPr>
    </w:p>
    <w:p w14:paraId="4D0F190F"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En el caso de los proyectos no adjudicados, se notificará al(a) postulante vía correo electrónico.</w:t>
      </w:r>
    </w:p>
    <w:p w14:paraId="5741430B" w14:textId="77777777" w:rsidR="00580F4D" w:rsidRPr="00F27F15" w:rsidRDefault="00580F4D" w:rsidP="00F27F15">
      <w:pPr>
        <w:spacing w:line="276" w:lineRule="auto"/>
        <w:jc w:val="both"/>
        <w:rPr>
          <w:rFonts w:ascii="Arial" w:eastAsia="Arial" w:hAnsi="Arial" w:cs="Arial"/>
          <w:sz w:val="24"/>
          <w:szCs w:val="24"/>
        </w:rPr>
      </w:pPr>
    </w:p>
    <w:p w14:paraId="7DB5DABA" w14:textId="77777777" w:rsidR="00580F4D" w:rsidRPr="00F27F15" w:rsidRDefault="00714925" w:rsidP="00F27F15">
      <w:pPr>
        <w:pStyle w:val="Ttulo2"/>
        <w:spacing w:before="0" w:after="0" w:line="276" w:lineRule="auto"/>
        <w:rPr>
          <w:rFonts w:cs="Arial"/>
          <w:szCs w:val="24"/>
        </w:rPr>
      </w:pPr>
      <w:bookmarkStart w:id="25" w:name="_Toc496260947"/>
      <w:r w:rsidRPr="00F27F15">
        <w:rPr>
          <w:rFonts w:cs="Arial"/>
          <w:szCs w:val="24"/>
        </w:rPr>
        <w:t>7.2 Lista de Espera</w:t>
      </w:r>
      <w:bookmarkEnd w:id="25"/>
    </w:p>
    <w:p w14:paraId="43DC1BEB" w14:textId="2E90DBF5" w:rsidR="000518E9" w:rsidRPr="00F27F15" w:rsidRDefault="000518E9" w:rsidP="00F27F15">
      <w:pPr>
        <w:tabs>
          <w:tab w:val="left" w:pos="8789"/>
        </w:tabs>
        <w:spacing w:line="276" w:lineRule="auto"/>
        <w:jc w:val="both"/>
        <w:rPr>
          <w:rFonts w:ascii="Arial" w:eastAsia="Arial" w:hAnsi="Arial" w:cs="Arial"/>
          <w:sz w:val="24"/>
          <w:szCs w:val="24"/>
        </w:rPr>
      </w:pPr>
      <w:r w:rsidRPr="00F27F15">
        <w:rPr>
          <w:rFonts w:ascii="Arial" w:eastAsia="Arial" w:hAnsi="Arial" w:cs="Arial"/>
          <w:sz w:val="24"/>
          <w:szCs w:val="24"/>
        </w:rPr>
        <w:t xml:space="preserve">Si por algún motivo no se adjudica todo el presupuesto disponible de una región, este monto será dispuesto sobre la base de tres fondos macro regionales diferenciados por zona: uno para la zona norte conformadas por las </w:t>
      </w:r>
      <w:proofErr w:type="gramStart"/>
      <w:r w:rsidRPr="00F27F15">
        <w:rPr>
          <w:rFonts w:ascii="Arial" w:eastAsia="Arial" w:hAnsi="Arial" w:cs="Arial"/>
          <w:sz w:val="24"/>
          <w:szCs w:val="24"/>
        </w:rPr>
        <w:t>regiones  XV</w:t>
      </w:r>
      <w:proofErr w:type="gramEnd"/>
      <w:r w:rsidRPr="00F27F15">
        <w:rPr>
          <w:rFonts w:ascii="Arial" w:eastAsia="Arial" w:hAnsi="Arial" w:cs="Arial"/>
          <w:sz w:val="24"/>
          <w:szCs w:val="24"/>
        </w:rPr>
        <w:t xml:space="preserve">, I, II. III y IV; uno para la zona centro conformado por las regiones V, </w:t>
      </w:r>
      <w:proofErr w:type="gramStart"/>
      <w:r w:rsidRPr="00F27F15">
        <w:rPr>
          <w:rFonts w:ascii="Arial" w:eastAsia="Arial" w:hAnsi="Arial" w:cs="Arial"/>
          <w:sz w:val="24"/>
          <w:szCs w:val="24"/>
        </w:rPr>
        <w:t>VI,XIII</w:t>
      </w:r>
      <w:proofErr w:type="gramEnd"/>
      <w:r w:rsidRPr="00F27F15">
        <w:rPr>
          <w:rFonts w:ascii="Arial" w:eastAsia="Arial" w:hAnsi="Arial" w:cs="Arial"/>
          <w:sz w:val="24"/>
          <w:szCs w:val="24"/>
        </w:rPr>
        <w:t xml:space="preserve"> y VII; y finalmente uno para la zona sur constituido por las regiones VIII, IX, XIV, X y XII.</w:t>
      </w:r>
    </w:p>
    <w:p w14:paraId="580CF8A8" w14:textId="77777777" w:rsidR="00B63268" w:rsidRPr="00F27F15" w:rsidRDefault="00B63268" w:rsidP="00F27F15">
      <w:pPr>
        <w:tabs>
          <w:tab w:val="left" w:pos="8789"/>
        </w:tabs>
        <w:spacing w:line="276" w:lineRule="auto"/>
        <w:jc w:val="both"/>
        <w:rPr>
          <w:rFonts w:ascii="Arial" w:eastAsia="Arial" w:hAnsi="Arial" w:cs="Arial"/>
          <w:sz w:val="24"/>
          <w:szCs w:val="24"/>
        </w:rPr>
      </w:pPr>
    </w:p>
    <w:p w14:paraId="4A7F4E8A" w14:textId="7D71224B" w:rsidR="00FB0C6D" w:rsidRPr="00F27F15" w:rsidRDefault="000518E9"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Esta distribución permitirá adjudicar el financiamiento a proyectos que estén en lista de espera, de las macro zonas </w:t>
      </w:r>
      <w:proofErr w:type="gramStart"/>
      <w:r w:rsidRPr="00F27F15">
        <w:rPr>
          <w:rFonts w:ascii="Arial" w:eastAsia="Arial" w:hAnsi="Arial" w:cs="Arial"/>
          <w:sz w:val="24"/>
          <w:szCs w:val="24"/>
        </w:rPr>
        <w:t>respectivas  según</w:t>
      </w:r>
      <w:proofErr w:type="gramEnd"/>
      <w:r w:rsidRPr="00F27F15">
        <w:rPr>
          <w:rFonts w:ascii="Arial" w:eastAsia="Arial" w:hAnsi="Arial" w:cs="Arial"/>
          <w:sz w:val="24"/>
          <w:szCs w:val="24"/>
        </w:rPr>
        <w:t xml:space="preserve"> disponibilidad presupuestaria, usando como criterios de desempate los establecidos en la letra d del capítulo 7.1.-</w:t>
      </w:r>
    </w:p>
    <w:p w14:paraId="272DBB5D" w14:textId="6AF78F6A" w:rsidR="00580F4D" w:rsidRPr="00306BDA" w:rsidRDefault="00FB0C6D" w:rsidP="00F27F15">
      <w:pPr>
        <w:spacing w:line="276" w:lineRule="auto"/>
        <w:jc w:val="both"/>
        <w:rPr>
          <w:rFonts w:ascii="Arial" w:eastAsia="Arial" w:hAnsi="Arial" w:cs="Arial"/>
          <w:b/>
          <w:sz w:val="24"/>
          <w:szCs w:val="24"/>
        </w:rPr>
      </w:pPr>
      <w:r w:rsidRPr="00F27F15">
        <w:rPr>
          <w:rFonts w:ascii="Arial" w:eastAsia="Arial" w:hAnsi="Arial" w:cs="Arial"/>
          <w:sz w:val="24"/>
          <w:szCs w:val="24"/>
        </w:rPr>
        <w:t>La resolución exenta que conforma la lista de espera</w:t>
      </w:r>
      <w:r w:rsidR="00714925" w:rsidRPr="00F27F15">
        <w:rPr>
          <w:rFonts w:ascii="Arial" w:eastAsia="Arial" w:hAnsi="Arial" w:cs="Arial"/>
          <w:sz w:val="24"/>
          <w:szCs w:val="24"/>
        </w:rPr>
        <w:t xml:space="preserve"> será publicada en la página web institucional </w:t>
      </w:r>
      <w:hyperlink r:id="rId18">
        <w:r w:rsidR="00714925" w:rsidRPr="00F27F15">
          <w:rPr>
            <w:rFonts w:ascii="Arial" w:eastAsia="Arial" w:hAnsi="Arial" w:cs="Arial"/>
            <w:b/>
            <w:color w:val="0000FF"/>
            <w:sz w:val="24"/>
            <w:szCs w:val="24"/>
            <w:u w:val="single"/>
          </w:rPr>
          <w:t>www.senadis.gob.cl</w:t>
        </w:r>
      </w:hyperlink>
      <w:r w:rsidR="00714925" w:rsidRPr="00F27F15">
        <w:rPr>
          <w:rFonts w:ascii="Arial" w:eastAsia="Arial" w:hAnsi="Arial" w:cs="Arial"/>
          <w:sz w:val="24"/>
          <w:szCs w:val="24"/>
        </w:rPr>
        <w:t xml:space="preserve"> el día</w:t>
      </w:r>
      <w:r w:rsidR="00714925" w:rsidRPr="00F27F15">
        <w:rPr>
          <w:rFonts w:ascii="Arial" w:eastAsia="Arial" w:hAnsi="Arial" w:cs="Arial"/>
          <w:b/>
          <w:sz w:val="24"/>
          <w:szCs w:val="24"/>
          <w:highlight w:val="yellow"/>
        </w:rPr>
        <w:t xml:space="preserve"> </w:t>
      </w:r>
      <w:r w:rsidR="000148CF" w:rsidRPr="00306BDA">
        <w:rPr>
          <w:rFonts w:ascii="Arial" w:eastAsia="Arial" w:hAnsi="Arial" w:cs="Arial"/>
          <w:b/>
          <w:sz w:val="24"/>
          <w:szCs w:val="24"/>
        </w:rPr>
        <w:t xml:space="preserve">miércoles </w:t>
      </w:r>
      <w:r w:rsidR="00714925" w:rsidRPr="00306BDA">
        <w:rPr>
          <w:rFonts w:ascii="Arial" w:eastAsia="Arial" w:hAnsi="Arial" w:cs="Arial"/>
          <w:b/>
          <w:sz w:val="24"/>
          <w:szCs w:val="24"/>
        </w:rPr>
        <w:t>, 10 de enero de 2018.</w:t>
      </w:r>
    </w:p>
    <w:p w14:paraId="04AC2312" w14:textId="77777777" w:rsidR="00B63268" w:rsidRPr="00306BDA" w:rsidRDefault="00B63268" w:rsidP="00F27F15">
      <w:pPr>
        <w:spacing w:line="276" w:lineRule="auto"/>
        <w:jc w:val="both"/>
        <w:rPr>
          <w:rFonts w:ascii="Arial" w:eastAsia="Arial" w:hAnsi="Arial" w:cs="Arial"/>
          <w:sz w:val="24"/>
          <w:szCs w:val="24"/>
        </w:rPr>
      </w:pPr>
    </w:p>
    <w:p w14:paraId="2079A811"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Se reasignarán los recursos a los proyectos de la lista de espera en los siguientes casos: </w:t>
      </w:r>
    </w:p>
    <w:p w14:paraId="76316060" w14:textId="77777777" w:rsidR="00580F4D" w:rsidRPr="00F27F15" w:rsidRDefault="00714925" w:rsidP="00F27F15">
      <w:pPr>
        <w:numPr>
          <w:ilvl w:val="0"/>
          <w:numId w:val="24"/>
        </w:numPr>
        <w:spacing w:line="276" w:lineRule="auto"/>
        <w:ind w:left="714" w:hanging="357"/>
        <w:jc w:val="both"/>
        <w:rPr>
          <w:rFonts w:ascii="Arial" w:eastAsia="Arial" w:hAnsi="Arial" w:cs="Arial"/>
          <w:sz w:val="24"/>
          <w:szCs w:val="24"/>
        </w:rPr>
      </w:pPr>
      <w:r w:rsidRPr="00F27F15">
        <w:rPr>
          <w:rFonts w:ascii="Arial" w:eastAsia="Arial" w:hAnsi="Arial" w:cs="Arial"/>
          <w:sz w:val="24"/>
          <w:szCs w:val="24"/>
        </w:rPr>
        <w:t>Que alguna entidad adjudicataria renuncie de forma voluntaria al financiamiento de su proyecto.</w:t>
      </w:r>
    </w:p>
    <w:p w14:paraId="5F4B38A9" w14:textId="77777777" w:rsidR="00580F4D" w:rsidRPr="00F27F15" w:rsidRDefault="00714925" w:rsidP="00F27F15">
      <w:pPr>
        <w:numPr>
          <w:ilvl w:val="0"/>
          <w:numId w:val="24"/>
        </w:numPr>
        <w:spacing w:line="276" w:lineRule="auto"/>
        <w:ind w:left="714" w:hanging="357"/>
        <w:contextualSpacing/>
        <w:jc w:val="both"/>
        <w:rPr>
          <w:rFonts w:ascii="Arial" w:eastAsia="Arial" w:hAnsi="Arial" w:cs="Arial"/>
          <w:sz w:val="24"/>
          <w:szCs w:val="24"/>
        </w:rPr>
      </w:pPr>
      <w:r w:rsidRPr="00F27F15">
        <w:rPr>
          <w:rFonts w:ascii="Arial" w:eastAsia="Arial" w:hAnsi="Arial" w:cs="Arial"/>
          <w:sz w:val="24"/>
          <w:szCs w:val="24"/>
        </w:rPr>
        <w:t>Que alguna entidad adjudicataria no suscriba el respectivo convenio en los plazos establecidos.</w:t>
      </w:r>
    </w:p>
    <w:p w14:paraId="48227CC6" w14:textId="34986051" w:rsidR="00580F4D" w:rsidRPr="00F27F15" w:rsidRDefault="00714925" w:rsidP="00F27F15">
      <w:pPr>
        <w:numPr>
          <w:ilvl w:val="0"/>
          <w:numId w:val="24"/>
        </w:numPr>
        <w:spacing w:line="276" w:lineRule="auto"/>
        <w:ind w:left="714" w:hanging="357"/>
        <w:contextualSpacing/>
        <w:jc w:val="both"/>
        <w:rPr>
          <w:rFonts w:ascii="Arial" w:eastAsia="Arial" w:hAnsi="Arial" w:cs="Arial"/>
          <w:sz w:val="24"/>
          <w:szCs w:val="24"/>
        </w:rPr>
      </w:pPr>
      <w:r w:rsidRPr="00F27F15">
        <w:rPr>
          <w:rFonts w:ascii="Arial" w:eastAsia="Arial" w:hAnsi="Arial" w:cs="Arial"/>
          <w:sz w:val="24"/>
          <w:szCs w:val="24"/>
        </w:rPr>
        <w:t>Que alguna entidad adjudicataria no haga entrega del instrumento de garantía en la forma requerida señalado en el apartado 8.1 de las presentes Bases, dentro del plazo establecido.</w:t>
      </w:r>
      <w:r w:rsidR="009719A5" w:rsidRPr="00F27F15" w:rsidDel="009719A5">
        <w:rPr>
          <w:rFonts w:ascii="Arial" w:eastAsia="Arial" w:hAnsi="Arial" w:cs="Arial"/>
          <w:sz w:val="24"/>
          <w:szCs w:val="24"/>
        </w:rPr>
        <w:t xml:space="preserve"> </w:t>
      </w:r>
    </w:p>
    <w:p w14:paraId="6E199ECE" w14:textId="77777777" w:rsidR="00580F4D" w:rsidRPr="00F27F15" w:rsidRDefault="00580F4D" w:rsidP="00F27F15">
      <w:pPr>
        <w:spacing w:line="276" w:lineRule="auto"/>
        <w:jc w:val="both"/>
        <w:rPr>
          <w:rFonts w:ascii="Arial" w:eastAsia="Arial" w:hAnsi="Arial" w:cs="Arial"/>
          <w:sz w:val="24"/>
          <w:szCs w:val="24"/>
        </w:rPr>
      </w:pPr>
    </w:p>
    <w:p w14:paraId="67EE2DBC"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En cualquiera de estos casos se tendrá para todos los efectos por desistido el proyecto adjudicado, emitiéndose una resolución exenta que así lo declare.</w:t>
      </w:r>
    </w:p>
    <w:p w14:paraId="5ACA1B71" w14:textId="77777777" w:rsidR="00B63268" w:rsidRPr="00F27F15" w:rsidRDefault="00B63268" w:rsidP="00F27F15">
      <w:pPr>
        <w:spacing w:line="276" w:lineRule="auto"/>
        <w:jc w:val="both"/>
        <w:rPr>
          <w:rFonts w:ascii="Arial" w:eastAsia="Arial" w:hAnsi="Arial" w:cs="Arial"/>
          <w:sz w:val="24"/>
          <w:szCs w:val="24"/>
        </w:rPr>
      </w:pPr>
    </w:p>
    <w:p w14:paraId="375D6A87"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Una vez generado un desistimiento, se procederá a financiar el primer proyecto en la lista de espera de acuerdo a los siguientes criterios:</w:t>
      </w:r>
    </w:p>
    <w:p w14:paraId="168B96D8" w14:textId="77777777" w:rsidR="00B63268" w:rsidRPr="00F27F15" w:rsidRDefault="00B63268" w:rsidP="00F27F15">
      <w:pPr>
        <w:spacing w:line="276" w:lineRule="auto"/>
        <w:jc w:val="both"/>
        <w:rPr>
          <w:rFonts w:ascii="Arial" w:eastAsia="Arial" w:hAnsi="Arial" w:cs="Arial"/>
          <w:sz w:val="24"/>
          <w:szCs w:val="24"/>
        </w:rPr>
      </w:pPr>
    </w:p>
    <w:p w14:paraId="15CC7FBB" w14:textId="77777777" w:rsidR="00580F4D" w:rsidRPr="00F27F15" w:rsidRDefault="00714925" w:rsidP="00F27F15">
      <w:pPr>
        <w:numPr>
          <w:ilvl w:val="0"/>
          <w:numId w:val="12"/>
        </w:numPr>
        <w:spacing w:line="276" w:lineRule="auto"/>
        <w:jc w:val="both"/>
        <w:rPr>
          <w:rFonts w:ascii="Arial" w:eastAsia="Arial" w:hAnsi="Arial" w:cs="Arial"/>
          <w:sz w:val="24"/>
          <w:szCs w:val="24"/>
        </w:rPr>
      </w:pPr>
      <w:r w:rsidRPr="00F27F15">
        <w:rPr>
          <w:rFonts w:ascii="Arial" w:eastAsia="Arial" w:hAnsi="Arial" w:cs="Arial"/>
          <w:sz w:val="24"/>
          <w:szCs w:val="24"/>
        </w:rPr>
        <w:t>Mayor puntaje dentro de la zona correspondiente al proyecto desistido.</w:t>
      </w:r>
    </w:p>
    <w:p w14:paraId="614CF5BC" w14:textId="77777777" w:rsidR="00580F4D" w:rsidRPr="00F27F15" w:rsidRDefault="00714925" w:rsidP="00F27F15">
      <w:pPr>
        <w:numPr>
          <w:ilvl w:val="0"/>
          <w:numId w:val="12"/>
        </w:numPr>
        <w:spacing w:line="276" w:lineRule="auto"/>
        <w:jc w:val="both"/>
        <w:rPr>
          <w:rFonts w:ascii="Arial" w:eastAsia="Arial" w:hAnsi="Arial" w:cs="Arial"/>
          <w:sz w:val="24"/>
          <w:szCs w:val="24"/>
        </w:rPr>
      </w:pPr>
      <w:r w:rsidRPr="00F27F15">
        <w:rPr>
          <w:rFonts w:ascii="Arial" w:eastAsia="Arial" w:hAnsi="Arial" w:cs="Arial"/>
          <w:sz w:val="24"/>
          <w:szCs w:val="24"/>
        </w:rPr>
        <w:t>Presupuesto aprobado sea igual o menor al presupuesto disponible.</w:t>
      </w:r>
    </w:p>
    <w:p w14:paraId="607C0E1A" w14:textId="77777777" w:rsidR="00580F4D" w:rsidRPr="00F27F15" w:rsidRDefault="00714925" w:rsidP="00F27F15">
      <w:pPr>
        <w:numPr>
          <w:ilvl w:val="0"/>
          <w:numId w:val="12"/>
        </w:numPr>
        <w:spacing w:line="276" w:lineRule="auto"/>
        <w:jc w:val="both"/>
        <w:rPr>
          <w:rFonts w:ascii="Arial" w:eastAsia="Arial" w:hAnsi="Arial" w:cs="Arial"/>
          <w:sz w:val="24"/>
          <w:szCs w:val="24"/>
        </w:rPr>
      </w:pPr>
      <w:r w:rsidRPr="00F27F15">
        <w:rPr>
          <w:rFonts w:ascii="Arial" w:eastAsia="Arial" w:hAnsi="Arial" w:cs="Arial"/>
          <w:sz w:val="24"/>
          <w:szCs w:val="24"/>
        </w:rPr>
        <w:t xml:space="preserve">En caso que el mayor puntaje tenga un presupuesto aprobado mayor al presupuesto disponible, se avanzará en la lista de espera hasta un máximo de 5 propuestas siguientes, seleccionando aquella(s) que cumpla(n) con los criterios a y b. </w:t>
      </w:r>
    </w:p>
    <w:p w14:paraId="1235EF5D" w14:textId="77777777" w:rsidR="00580F4D" w:rsidRPr="00F27F15" w:rsidRDefault="00714925" w:rsidP="00F27F15">
      <w:pPr>
        <w:numPr>
          <w:ilvl w:val="0"/>
          <w:numId w:val="12"/>
        </w:numPr>
        <w:spacing w:line="276" w:lineRule="auto"/>
        <w:jc w:val="both"/>
        <w:rPr>
          <w:rFonts w:ascii="Arial" w:eastAsia="Arial" w:hAnsi="Arial" w:cs="Arial"/>
          <w:sz w:val="24"/>
          <w:szCs w:val="24"/>
        </w:rPr>
      </w:pPr>
      <w:r w:rsidRPr="00F27F15">
        <w:rPr>
          <w:rFonts w:ascii="Arial" w:eastAsia="Arial" w:hAnsi="Arial" w:cs="Arial"/>
          <w:sz w:val="24"/>
          <w:szCs w:val="24"/>
        </w:rPr>
        <w:t>En caso de proyectos de lista de espera, con la finalidad de definir asignación de recursos entre proyectos que presenten igualdad en el puntaje obtenido en la evaluación técnica, se utilizarán los criterios señalados en letra c) del punto 7.1 de las presentes bases.</w:t>
      </w:r>
    </w:p>
    <w:p w14:paraId="04269951" w14:textId="77777777" w:rsidR="00B63268" w:rsidRPr="00F27F15" w:rsidRDefault="00B63268" w:rsidP="00F27F15">
      <w:pPr>
        <w:spacing w:line="276" w:lineRule="auto"/>
        <w:jc w:val="both"/>
        <w:rPr>
          <w:rFonts w:ascii="Arial" w:eastAsia="Arial" w:hAnsi="Arial" w:cs="Arial"/>
          <w:sz w:val="24"/>
          <w:szCs w:val="24"/>
        </w:rPr>
      </w:pPr>
    </w:p>
    <w:p w14:paraId="3A2C7630" w14:textId="72D9D32C"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Los(as) proponentes cuyos proyectos de las listas de espera resulten</w:t>
      </w:r>
      <w:r w:rsidR="00E52B69" w:rsidRPr="00F27F15">
        <w:rPr>
          <w:rFonts w:ascii="Arial" w:eastAsia="Arial" w:hAnsi="Arial" w:cs="Arial"/>
          <w:sz w:val="24"/>
          <w:szCs w:val="24"/>
        </w:rPr>
        <w:t xml:space="preserve"> adjudicados</w:t>
      </w:r>
      <w:r w:rsidRPr="00F27F15">
        <w:rPr>
          <w:rFonts w:ascii="Arial" w:eastAsia="Arial" w:hAnsi="Arial" w:cs="Arial"/>
          <w:sz w:val="24"/>
          <w:szCs w:val="24"/>
        </w:rPr>
        <w:t xml:space="preserve">, serán notificados(as) a través de la publicación de la Resolución Exenta de Senadis en la página web institucional </w:t>
      </w:r>
      <w:hyperlink r:id="rId19">
        <w:r w:rsidRPr="00F27F15">
          <w:rPr>
            <w:rFonts w:ascii="Arial" w:eastAsia="Arial" w:hAnsi="Arial" w:cs="Arial"/>
            <w:b/>
            <w:color w:val="0000FF"/>
            <w:sz w:val="24"/>
            <w:szCs w:val="24"/>
            <w:u w:val="single"/>
          </w:rPr>
          <w:t>www.senadis.gob.cl</w:t>
        </w:r>
      </w:hyperlink>
      <w:r w:rsidRPr="00F27F15">
        <w:rPr>
          <w:rFonts w:ascii="Arial" w:eastAsia="Arial" w:hAnsi="Arial" w:cs="Arial"/>
          <w:sz w:val="24"/>
          <w:szCs w:val="24"/>
        </w:rPr>
        <w:t xml:space="preserve"> el </w:t>
      </w:r>
      <w:r w:rsidRPr="00306BDA">
        <w:rPr>
          <w:rFonts w:ascii="Arial" w:eastAsia="Arial" w:hAnsi="Arial" w:cs="Arial"/>
          <w:sz w:val="24"/>
          <w:szCs w:val="24"/>
        </w:rPr>
        <w:t>día</w:t>
      </w:r>
      <w:r w:rsidRPr="00306BDA">
        <w:rPr>
          <w:rFonts w:ascii="Arial" w:eastAsia="Arial" w:hAnsi="Arial" w:cs="Arial"/>
          <w:b/>
          <w:sz w:val="24"/>
          <w:szCs w:val="24"/>
        </w:rPr>
        <w:t xml:space="preserve"> miércoles 21 de marzo 2018</w:t>
      </w:r>
      <w:r w:rsidRPr="00306BDA">
        <w:rPr>
          <w:rFonts w:ascii="Arial" w:eastAsia="Arial" w:hAnsi="Arial" w:cs="Arial"/>
          <w:sz w:val="24"/>
          <w:szCs w:val="24"/>
        </w:rPr>
        <w:t>, y además se les informará vía correo electrónico por la Dirección</w:t>
      </w:r>
      <w:r w:rsidRPr="00F27F15">
        <w:rPr>
          <w:rFonts w:ascii="Arial" w:eastAsia="Arial" w:hAnsi="Arial" w:cs="Arial"/>
          <w:sz w:val="24"/>
          <w:szCs w:val="24"/>
        </w:rPr>
        <w:t xml:space="preserve"> Regional correspondiente, señalando el inicio de la etapa y plazos asociados al proceso de suscripción de convenios.</w:t>
      </w:r>
    </w:p>
    <w:p w14:paraId="56BEDA24" w14:textId="77777777" w:rsidR="00580F4D" w:rsidRDefault="00580F4D" w:rsidP="00F27F15">
      <w:pPr>
        <w:spacing w:line="276" w:lineRule="auto"/>
        <w:jc w:val="both"/>
        <w:rPr>
          <w:rFonts w:ascii="Arial" w:eastAsia="Arial" w:hAnsi="Arial" w:cs="Arial"/>
          <w:sz w:val="24"/>
          <w:szCs w:val="24"/>
        </w:rPr>
      </w:pPr>
    </w:p>
    <w:p w14:paraId="38F24EB1" w14:textId="77777777" w:rsidR="00E13076" w:rsidRPr="00F27F15" w:rsidRDefault="00E13076" w:rsidP="00F27F15">
      <w:pPr>
        <w:spacing w:line="276" w:lineRule="auto"/>
        <w:jc w:val="both"/>
        <w:rPr>
          <w:rFonts w:ascii="Arial" w:eastAsia="Arial" w:hAnsi="Arial" w:cs="Arial"/>
          <w:sz w:val="24"/>
          <w:szCs w:val="24"/>
        </w:rPr>
      </w:pPr>
    </w:p>
    <w:p w14:paraId="72C37496" w14:textId="77777777" w:rsidR="00580F4D" w:rsidRPr="00B63268" w:rsidRDefault="00714925" w:rsidP="00F27F15">
      <w:pPr>
        <w:pStyle w:val="Ttulo1"/>
        <w:spacing w:before="0" w:after="0" w:line="276" w:lineRule="auto"/>
        <w:jc w:val="left"/>
        <w:rPr>
          <w:rFonts w:cs="Arial"/>
        </w:rPr>
      </w:pPr>
      <w:bookmarkStart w:id="26" w:name="_Toc496260948"/>
      <w:r w:rsidRPr="00B63268">
        <w:rPr>
          <w:rFonts w:cs="Arial"/>
        </w:rPr>
        <w:t>8. SUSCRIPCIÓN DE CONVENIOS</w:t>
      </w:r>
      <w:bookmarkEnd w:id="26"/>
    </w:p>
    <w:p w14:paraId="3D29887E" w14:textId="77777777" w:rsidR="00F27F15" w:rsidRDefault="00F27F15" w:rsidP="00F27F15">
      <w:pPr>
        <w:spacing w:line="276" w:lineRule="auto"/>
        <w:jc w:val="both"/>
        <w:rPr>
          <w:rFonts w:ascii="Arial" w:eastAsia="Arial" w:hAnsi="Arial" w:cs="Arial"/>
          <w:sz w:val="24"/>
          <w:szCs w:val="24"/>
        </w:rPr>
      </w:pPr>
    </w:p>
    <w:p w14:paraId="4F5C92B5"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SENADIS, a través de sus Direcciones Regionales, entregarán los siguientes documentos a los(as) adjudicatarios(as):</w:t>
      </w:r>
    </w:p>
    <w:p w14:paraId="2D74F91B" w14:textId="77777777" w:rsidR="00580F4D" w:rsidRPr="00B63268" w:rsidRDefault="00714925" w:rsidP="00F27F15">
      <w:pPr>
        <w:numPr>
          <w:ilvl w:val="0"/>
          <w:numId w:val="8"/>
        </w:numPr>
        <w:spacing w:line="276" w:lineRule="auto"/>
        <w:ind w:left="714" w:hanging="357"/>
        <w:contextualSpacing/>
        <w:jc w:val="both"/>
        <w:rPr>
          <w:rFonts w:ascii="Arial" w:eastAsia="Arial" w:hAnsi="Arial" w:cs="Arial"/>
          <w:sz w:val="24"/>
          <w:szCs w:val="24"/>
        </w:rPr>
      </w:pPr>
      <w:r w:rsidRPr="00B63268">
        <w:rPr>
          <w:rFonts w:ascii="Arial" w:eastAsia="Arial" w:hAnsi="Arial" w:cs="Arial"/>
          <w:sz w:val="24"/>
          <w:szCs w:val="24"/>
        </w:rPr>
        <w:t>Dos ejemplares del Convenio de Ejecución del Proyecto para su firma.</w:t>
      </w:r>
    </w:p>
    <w:p w14:paraId="7B8541FE" w14:textId="77777777" w:rsidR="00580F4D" w:rsidRPr="00B63268" w:rsidRDefault="00714925" w:rsidP="00F27F15">
      <w:pPr>
        <w:numPr>
          <w:ilvl w:val="0"/>
          <w:numId w:val="8"/>
        </w:numPr>
        <w:spacing w:line="276" w:lineRule="auto"/>
        <w:ind w:left="714" w:hanging="357"/>
        <w:contextualSpacing/>
        <w:jc w:val="both"/>
        <w:rPr>
          <w:rFonts w:ascii="Arial" w:eastAsia="Arial" w:hAnsi="Arial" w:cs="Arial"/>
          <w:sz w:val="24"/>
          <w:szCs w:val="24"/>
        </w:rPr>
      </w:pPr>
      <w:r w:rsidRPr="00B63268">
        <w:rPr>
          <w:rFonts w:ascii="Arial" w:eastAsia="Arial" w:hAnsi="Arial" w:cs="Arial"/>
          <w:sz w:val="24"/>
          <w:szCs w:val="24"/>
        </w:rPr>
        <w:t>Guía de Gestión Administrativa para los Convenios de Transferencia de Recursos.</w:t>
      </w:r>
    </w:p>
    <w:p w14:paraId="4241AE86" w14:textId="77777777" w:rsidR="00580F4D" w:rsidRPr="00B63268" w:rsidRDefault="00714925" w:rsidP="00F27F15">
      <w:pPr>
        <w:numPr>
          <w:ilvl w:val="0"/>
          <w:numId w:val="8"/>
        </w:numPr>
        <w:spacing w:line="276" w:lineRule="auto"/>
        <w:ind w:left="714" w:hanging="357"/>
        <w:contextualSpacing/>
        <w:jc w:val="both"/>
        <w:rPr>
          <w:rFonts w:ascii="Arial" w:eastAsia="Arial" w:hAnsi="Arial" w:cs="Arial"/>
          <w:sz w:val="24"/>
          <w:szCs w:val="24"/>
        </w:rPr>
      </w:pPr>
      <w:r w:rsidRPr="00B63268">
        <w:rPr>
          <w:rFonts w:ascii="Arial" w:eastAsia="Arial" w:hAnsi="Arial" w:cs="Arial"/>
          <w:sz w:val="24"/>
          <w:szCs w:val="24"/>
        </w:rPr>
        <w:t>Orientaciones Técnicas y sus Formatos de Informe técnico.</w:t>
      </w:r>
    </w:p>
    <w:p w14:paraId="6CD13141" w14:textId="77777777" w:rsidR="00580F4D" w:rsidRPr="00B63268" w:rsidRDefault="00714925" w:rsidP="00F27F15">
      <w:pPr>
        <w:numPr>
          <w:ilvl w:val="0"/>
          <w:numId w:val="8"/>
        </w:numPr>
        <w:spacing w:line="276" w:lineRule="auto"/>
        <w:contextualSpacing/>
        <w:jc w:val="both"/>
        <w:rPr>
          <w:rFonts w:ascii="Arial" w:eastAsia="Arial" w:hAnsi="Arial" w:cs="Arial"/>
          <w:sz w:val="24"/>
          <w:szCs w:val="24"/>
        </w:rPr>
      </w:pPr>
      <w:r w:rsidRPr="00B63268">
        <w:rPr>
          <w:rFonts w:ascii="Arial" w:eastAsia="Arial" w:hAnsi="Arial" w:cs="Arial"/>
          <w:sz w:val="24"/>
          <w:szCs w:val="24"/>
        </w:rPr>
        <w:t>Informe de evaluación del proyecto.</w:t>
      </w:r>
    </w:p>
    <w:p w14:paraId="305B7E01" w14:textId="77777777" w:rsidR="00580F4D" w:rsidRPr="00B63268" w:rsidRDefault="00714925" w:rsidP="00F27F15">
      <w:pPr>
        <w:numPr>
          <w:ilvl w:val="0"/>
          <w:numId w:val="8"/>
        </w:numPr>
        <w:spacing w:line="276" w:lineRule="auto"/>
        <w:contextualSpacing/>
        <w:jc w:val="both"/>
        <w:rPr>
          <w:rFonts w:ascii="Arial" w:eastAsia="Arial" w:hAnsi="Arial" w:cs="Arial"/>
          <w:sz w:val="24"/>
          <w:szCs w:val="24"/>
        </w:rPr>
      </w:pPr>
      <w:r w:rsidRPr="00B63268">
        <w:rPr>
          <w:rFonts w:ascii="Arial" w:eastAsia="Arial" w:hAnsi="Arial" w:cs="Arial"/>
          <w:sz w:val="24"/>
          <w:szCs w:val="24"/>
        </w:rPr>
        <w:t>Normas Gráficas de SENADIS</w:t>
      </w:r>
    </w:p>
    <w:p w14:paraId="0850F038" w14:textId="77777777" w:rsidR="00B63268" w:rsidRDefault="00B63268" w:rsidP="00F27F15">
      <w:pPr>
        <w:spacing w:line="276" w:lineRule="auto"/>
        <w:jc w:val="both"/>
        <w:rPr>
          <w:rFonts w:ascii="Arial" w:eastAsia="Arial" w:hAnsi="Arial" w:cs="Arial"/>
          <w:sz w:val="24"/>
          <w:szCs w:val="24"/>
        </w:rPr>
      </w:pPr>
    </w:p>
    <w:p w14:paraId="40FDBBB6" w14:textId="77777777" w:rsidR="00580F4D"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Dichos documentos contendrán las condiciones de financiamiento, ejecución, supervisión y seguimiento del proyecto; los derechos y obligaciones de cada una de las partes, y las sanciones que procedieren en caso de incumplimiento.</w:t>
      </w:r>
    </w:p>
    <w:p w14:paraId="6B835A64" w14:textId="77777777" w:rsidR="00B63268" w:rsidRPr="00B63268" w:rsidRDefault="00B63268" w:rsidP="00F27F15">
      <w:pPr>
        <w:spacing w:line="276" w:lineRule="auto"/>
        <w:jc w:val="both"/>
        <w:rPr>
          <w:rFonts w:ascii="Arial" w:eastAsia="Arial" w:hAnsi="Arial" w:cs="Arial"/>
          <w:sz w:val="24"/>
          <w:szCs w:val="24"/>
        </w:rPr>
      </w:pPr>
    </w:p>
    <w:p w14:paraId="6454D3E1" w14:textId="292F9B5A" w:rsidR="00F94645"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 xml:space="preserve">Los ejemplares del Convenio de Ejecución del Proyecto, deberá ser </w:t>
      </w:r>
      <w:r w:rsidR="00F94645" w:rsidRPr="00B63268">
        <w:rPr>
          <w:rFonts w:ascii="Arial" w:eastAsia="Arial" w:hAnsi="Arial" w:cs="Arial"/>
          <w:sz w:val="24"/>
          <w:szCs w:val="24"/>
        </w:rPr>
        <w:t>firmado</w:t>
      </w:r>
      <w:r w:rsidRPr="00B63268">
        <w:rPr>
          <w:rFonts w:ascii="Arial" w:eastAsia="Arial" w:hAnsi="Arial" w:cs="Arial"/>
          <w:sz w:val="24"/>
          <w:szCs w:val="24"/>
        </w:rPr>
        <w:t xml:space="preserve"> por</w:t>
      </w:r>
      <w:r w:rsidR="00E52B69" w:rsidRPr="00B63268">
        <w:rPr>
          <w:rFonts w:ascii="Arial" w:eastAsia="Arial" w:hAnsi="Arial" w:cs="Arial"/>
          <w:sz w:val="24"/>
          <w:szCs w:val="24"/>
        </w:rPr>
        <w:t xml:space="preserve"> el </w:t>
      </w:r>
      <w:r w:rsidRPr="00B63268">
        <w:rPr>
          <w:rFonts w:ascii="Arial" w:eastAsia="Arial" w:hAnsi="Arial" w:cs="Arial"/>
          <w:sz w:val="24"/>
          <w:szCs w:val="24"/>
        </w:rPr>
        <w:t>representante legal</w:t>
      </w:r>
      <w:r w:rsidR="00F94645" w:rsidRPr="00B63268">
        <w:rPr>
          <w:rFonts w:ascii="Arial" w:eastAsia="Arial" w:hAnsi="Arial" w:cs="Arial"/>
          <w:sz w:val="24"/>
          <w:szCs w:val="24"/>
        </w:rPr>
        <w:t xml:space="preserve">. </w:t>
      </w:r>
      <w:r w:rsidR="00F94645" w:rsidRPr="00B63268">
        <w:rPr>
          <w:rFonts w:ascii="Arial" w:eastAsia="Arial" w:hAnsi="Arial" w:cs="Arial"/>
          <w:b/>
          <w:sz w:val="24"/>
          <w:szCs w:val="24"/>
        </w:rPr>
        <w:t xml:space="preserve">Si quien firma el convenio es una </w:t>
      </w:r>
      <w:proofErr w:type="gramStart"/>
      <w:r w:rsidR="00F94645" w:rsidRPr="00B63268">
        <w:rPr>
          <w:rFonts w:ascii="Arial" w:eastAsia="Arial" w:hAnsi="Arial" w:cs="Arial"/>
          <w:b/>
          <w:sz w:val="24"/>
          <w:szCs w:val="24"/>
        </w:rPr>
        <w:t>persona  distinta</w:t>
      </w:r>
      <w:proofErr w:type="gramEnd"/>
      <w:r w:rsidR="00F94645" w:rsidRPr="00B63268">
        <w:rPr>
          <w:rFonts w:ascii="Arial" w:eastAsia="Arial" w:hAnsi="Arial" w:cs="Arial"/>
          <w:b/>
          <w:sz w:val="24"/>
          <w:szCs w:val="24"/>
        </w:rPr>
        <w:t xml:space="preserve"> del represente legal indicado al tiempo de la postulación, se deberá adjuntar el documento que acredite poder de representación</w:t>
      </w:r>
      <w:r w:rsidR="00F94645" w:rsidRPr="00B63268">
        <w:rPr>
          <w:rFonts w:ascii="Arial" w:eastAsia="Arial" w:hAnsi="Arial" w:cs="Arial"/>
          <w:sz w:val="24"/>
          <w:szCs w:val="24"/>
        </w:rPr>
        <w:t xml:space="preserve">. </w:t>
      </w:r>
      <w:r w:rsidR="00F25026" w:rsidRPr="00B63268">
        <w:rPr>
          <w:rFonts w:ascii="Arial" w:eastAsia="Arial" w:hAnsi="Arial" w:cs="Arial"/>
          <w:sz w:val="24"/>
          <w:szCs w:val="24"/>
        </w:rPr>
        <w:t>Asimismo,</w:t>
      </w:r>
      <w:r w:rsidR="00F94645" w:rsidRPr="00B63268">
        <w:rPr>
          <w:rFonts w:ascii="Arial" w:eastAsia="Arial" w:hAnsi="Arial" w:cs="Arial"/>
          <w:sz w:val="24"/>
          <w:szCs w:val="24"/>
        </w:rPr>
        <w:t xml:space="preserve"> se deberá adjuntar, </w:t>
      </w:r>
      <w:proofErr w:type="spellStart"/>
      <w:proofErr w:type="gramStart"/>
      <w:r w:rsidR="00F94645" w:rsidRPr="00B63268">
        <w:rPr>
          <w:rFonts w:ascii="Arial" w:eastAsia="Arial" w:hAnsi="Arial" w:cs="Arial"/>
          <w:sz w:val="24"/>
          <w:szCs w:val="24"/>
        </w:rPr>
        <w:t>además</w:t>
      </w:r>
      <w:r w:rsidR="00817B30" w:rsidRPr="00B63268">
        <w:rPr>
          <w:rFonts w:ascii="Arial" w:eastAsia="Arial" w:hAnsi="Arial" w:cs="Arial"/>
          <w:sz w:val="24"/>
          <w:szCs w:val="24"/>
        </w:rPr>
        <w:t>.</w:t>
      </w:r>
      <w:r w:rsidR="00F94645" w:rsidRPr="00B63268">
        <w:rPr>
          <w:rFonts w:ascii="Arial" w:eastAsia="Arial" w:hAnsi="Arial" w:cs="Arial"/>
          <w:sz w:val="24"/>
          <w:szCs w:val="24"/>
        </w:rPr>
        <w:t>el</w:t>
      </w:r>
      <w:proofErr w:type="spellEnd"/>
      <w:proofErr w:type="gramEnd"/>
      <w:r w:rsidR="00F94645" w:rsidRPr="00B63268">
        <w:rPr>
          <w:rFonts w:ascii="Arial" w:eastAsia="Arial" w:hAnsi="Arial" w:cs="Arial"/>
          <w:sz w:val="24"/>
          <w:szCs w:val="24"/>
        </w:rPr>
        <w:t xml:space="preserve"> instrumento de garantía si correspondiere.</w:t>
      </w:r>
    </w:p>
    <w:p w14:paraId="241C44AD" w14:textId="77777777" w:rsidR="00B63268" w:rsidRDefault="00B63268" w:rsidP="00F27F15">
      <w:pPr>
        <w:spacing w:line="276" w:lineRule="auto"/>
        <w:jc w:val="both"/>
        <w:rPr>
          <w:rFonts w:ascii="Arial" w:eastAsia="Arial" w:hAnsi="Arial" w:cs="Arial"/>
          <w:sz w:val="24"/>
          <w:szCs w:val="24"/>
        </w:rPr>
      </w:pPr>
    </w:p>
    <w:p w14:paraId="61171CAB" w14:textId="4BD9696C" w:rsidR="00580F4D" w:rsidRPr="00B63268" w:rsidRDefault="00817B30" w:rsidP="00F27F15">
      <w:pPr>
        <w:spacing w:line="276" w:lineRule="auto"/>
        <w:jc w:val="both"/>
        <w:rPr>
          <w:rFonts w:ascii="Arial" w:eastAsia="Arial" w:hAnsi="Arial" w:cs="Arial"/>
          <w:sz w:val="24"/>
          <w:szCs w:val="24"/>
        </w:rPr>
      </w:pPr>
      <w:r w:rsidRPr="00B63268">
        <w:rPr>
          <w:rFonts w:ascii="Arial" w:eastAsia="Arial" w:hAnsi="Arial" w:cs="Arial"/>
          <w:sz w:val="24"/>
          <w:szCs w:val="24"/>
        </w:rPr>
        <w:t xml:space="preserve">Los </w:t>
      </w:r>
      <w:r w:rsidR="00F25026" w:rsidRPr="00B63268">
        <w:rPr>
          <w:rFonts w:ascii="Arial" w:eastAsia="Arial" w:hAnsi="Arial" w:cs="Arial"/>
          <w:sz w:val="24"/>
          <w:szCs w:val="24"/>
        </w:rPr>
        <w:t>documentos deberán</w:t>
      </w:r>
      <w:r w:rsidR="00714925" w:rsidRPr="00B63268">
        <w:rPr>
          <w:rFonts w:ascii="Arial" w:eastAsia="Arial" w:hAnsi="Arial" w:cs="Arial"/>
          <w:sz w:val="24"/>
          <w:szCs w:val="24"/>
        </w:rPr>
        <w:t xml:space="preserve"> ser entregados</w:t>
      </w:r>
      <w:r w:rsidR="00714925" w:rsidRPr="00B63268">
        <w:rPr>
          <w:rFonts w:ascii="Arial" w:eastAsia="Arial" w:hAnsi="Arial" w:cs="Arial"/>
          <w:b/>
          <w:sz w:val="24"/>
          <w:szCs w:val="24"/>
        </w:rPr>
        <w:t xml:space="preserve"> </w:t>
      </w:r>
      <w:r w:rsidR="00714925" w:rsidRPr="00B63268">
        <w:rPr>
          <w:rFonts w:ascii="Arial" w:eastAsia="Arial" w:hAnsi="Arial" w:cs="Arial"/>
          <w:sz w:val="24"/>
          <w:szCs w:val="24"/>
        </w:rPr>
        <w:t>a las respectivas Direcciones Regionales, cuya ubicaci</w:t>
      </w:r>
      <w:r w:rsidR="00F25026" w:rsidRPr="00B63268">
        <w:rPr>
          <w:rFonts w:ascii="Arial" w:eastAsia="Arial" w:hAnsi="Arial" w:cs="Arial"/>
          <w:sz w:val="24"/>
          <w:szCs w:val="24"/>
        </w:rPr>
        <w:t xml:space="preserve">ón se encuentran en el </w:t>
      </w:r>
      <w:hyperlink w:anchor="_ANEXO_N_7:" w:history="1">
        <w:r w:rsidR="00F25026" w:rsidRPr="00030E59">
          <w:rPr>
            <w:rStyle w:val="Hipervnculo"/>
            <w:rFonts w:ascii="Arial" w:eastAsia="Arial" w:hAnsi="Arial" w:cs="Arial"/>
            <w:sz w:val="24"/>
            <w:szCs w:val="24"/>
          </w:rPr>
          <w:t>(</w:t>
        </w:r>
        <w:r w:rsidR="00EE1EBC" w:rsidRPr="00030E59">
          <w:rPr>
            <w:rStyle w:val="Hipervnculo"/>
            <w:rFonts w:ascii="Arial" w:eastAsia="Arial" w:hAnsi="Arial" w:cs="Arial"/>
            <w:sz w:val="24"/>
            <w:szCs w:val="24"/>
          </w:rPr>
          <w:t>Anexo N°7</w:t>
        </w:r>
        <w:r w:rsidR="00F25026" w:rsidRPr="00030E59">
          <w:rPr>
            <w:rStyle w:val="Hipervnculo"/>
            <w:rFonts w:ascii="Arial" w:eastAsia="Arial" w:hAnsi="Arial" w:cs="Arial"/>
            <w:sz w:val="24"/>
            <w:szCs w:val="24"/>
          </w:rPr>
          <w:t>)</w:t>
        </w:r>
      </w:hyperlink>
      <w:r w:rsidR="00714925" w:rsidRPr="00B63268">
        <w:rPr>
          <w:rFonts w:ascii="Arial" w:eastAsia="Arial" w:hAnsi="Arial" w:cs="Arial"/>
          <w:sz w:val="24"/>
          <w:szCs w:val="24"/>
        </w:rPr>
        <w:t xml:space="preserve">. La entrega puede ser de manera personal </w:t>
      </w:r>
      <w:r w:rsidR="00714925" w:rsidRPr="00B63268">
        <w:rPr>
          <w:rFonts w:ascii="Arial" w:eastAsia="Arial" w:hAnsi="Arial" w:cs="Arial"/>
          <w:b/>
          <w:sz w:val="24"/>
          <w:szCs w:val="24"/>
        </w:rPr>
        <w:t xml:space="preserve">hasta las 14:00 horas del </w:t>
      </w:r>
      <w:r w:rsidR="00714925" w:rsidRPr="00306BDA">
        <w:rPr>
          <w:rFonts w:ascii="Arial" w:eastAsia="Arial" w:hAnsi="Arial" w:cs="Arial"/>
          <w:b/>
          <w:sz w:val="24"/>
          <w:szCs w:val="24"/>
        </w:rPr>
        <w:t>día lunes 12 de marzo de 2018;</w:t>
      </w:r>
      <w:r w:rsidR="00714925" w:rsidRPr="00306BDA">
        <w:rPr>
          <w:rFonts w:ascii="Arial" w:eastAsia="Arial" w:hAnsi="Arial" w:cs="Arial"/>
          <w:b/>
          <w:color w:val="FF0000"/>
          <w:sz w:val="24"/>
          <w:szCs w:val="24"/>
        </w:rPr>
        <w:t xml:space="preserve"> </w:t>
      </w:r>
      <w:r w:rsidR="00714925" w:rsidRPr="00306BDA">
        <w:rPr>
          <w:rFonts w:ascii="Arial" w:eastAsia="Arial" w:hAnsi="Arial" w:cs="Arial"/>
          <w:sz w:val="24"/>
          <w:szCs w:val="24"/>
        </w:rPr>
        <w:t xml:space="preserve">o vía Carta Certificada, cuyo sello postal debe tener fecha de envío anterior o igual al </w:t>
      </w:r>
      <w:r w:rsidR="00714925" w:rsidRPr="00306BDA">
        <w:rPr>
          <w:rFonts w:ascii="Arial" w:eastAsia="Arial" w:hAnsi="Arial" w:cs="Arial"/>
          <w:b/>
          <w:sz w:val="24"/>
          <w:szCs w:val="24"/>
        </w:rPr>
        <w:t>lunes 12 de marzo de 2018.</w:t>
      </w:r>
      <w:r w:rsidR="00714925" w:rsidRPr="00306BDA">
        <w:rPr>
          <w:rFonts w:ascii="Arial" w:eastAsia="Arial" w:hAnsi="Arial" w:cs="Arial"/>
          <w:sz w:val="24"/>
          <w:szCs w:val="24"/>
        </w:rPr>
        <w:t xml:space="preserve"> Los documentos deberán venir en un sobre cerrado señalando en su exterior:</w:t>
      </w:r>
    </w:p>
    <w:p w14:paraId="4EB3A702" w14:textId="44F132CC" w:rsidR="00580F4D" w:rsidRPr="00B63268" w:rsidRDefault="00580F4D" w:rsidP="00F27F15">
      <w:pPr>
        <w:spacing w:line="276" w:lineRule="auto"/>
        <w:jc w:val="both"/>
        <w:rPr>
          <w:rFonts w:ascii="Arial" w:eastAsia="Arial" w:hAnsi="Arial" w:cs="Arial"/>
          <w:sz w:val="24"/>
          <w:szCs w:val="24"/>
        </w:rPr>
      </w:pPr>
    </w:p>
    <w:tbl>
      <w:tblPr>
        <w:tblStyle w:val="7"/>
        <w:tblW w:w="8444" w:type="dxa"/>
        <w:tblInd w:w="6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444"/>
      </w:tblGrid>
      <w:tr w:rsidR="00580F4D" w:rsidRPr="00B63268" w14:paraId="39460C3F" w14:textId="77777777">
        <w:trPr>
          <w:trHeight w:val="780"/>
        </w:trPr>
        <w:tc>
          <w:tcPr>
            <w:tcW w:w="8444" w:type="dxa"/>
            <w:vAlign w:val="center"/>
          </w:tcPr>
          <w:p w14:paraId="5D1ADE3A" w14:textId="77777777" w:rsidR="00580F4D" w:rsidRPr="00B63268" w:rsidRDefault="00714925" w:rsidP="00B63268">
            <w:pPr>
              <w:widowControl w:val="0"/>
              <w:tabs>
                <w:tab w:val="left" w:pos="-1985"/>
              </w:tabs>
              <w:spacing w:line="276" w:lineRule="auto"/>
              <w:rPr>
                <w:rFonts w:ascii="Arial" w:eastAsia="Arial" w:hAnsi="Arial" w:cs="Arial"/>
                <w:sz w:val="24"/>
                <w:szCs w:val="24"/>
              </w:rPr>
            </w:pPr>
            <w:r w:rsidRPr="00B63268">
              <w:rPr>
                <w:rFonts w:ascii="Arial" w:eastAsia="Arial" w:hAnsi="Arial" w:cs="Arial"/>
                <w:b/>
                <w:sz w:val="24"/>
                <w:szCs w:val="24"/>
              </w:rPr>
              <w:t>Concurso Nacional de Apoyo a Instituciones Educativas para la Inclusión de Estudiantes en Situación de Discapacidad - 2018</w:t>
            </w:r>
          </w:p>
          <w:p w14:paraId="6ACC437D" w14:textId="77777777" w:rsidR="00580F4D" w:rsidRPr="00B63268" w:rsidRDefault="00714925" w:rsidP="00B63268">
            <w:pPr>
              <w:widowControl w:val="0"/>
              <w:tabs>
                <w:tab w:val="left" w:pos="-1985"/>
              </w:tabs>
              <w:spacing w:line="276" w:lineRule="auto"/>
              <w:rPr>
                <w:rFonts w:ascii="Arial" w:eastAsia="Arial" w:hAnsi="Arial" w:cs="Arial"/>
                <w:sz w:val="24"/>
                <w:szCs w:val="24"/>
              </w:rPr>
            </w:pPr>
            <w:r w:rsidRPr="00B63268">
              <w:rPr>
                <w:rFonts w:ascii="Arial" w:eastAsia="Arial" w:hAnsi="Arial" w:cs="Arial"/>
                <w:sz w:val="24"/>
                <w:szCs w:val="24"/>
              </w:rPr>
              <w:t>[Folio, Nombre y RUT de la organización]</w:t>
            </w:r>
          </w:p>
        </w:tc>
      </w:tr>
    </w:tbl>
    <w:p w14:paraId="4F508DD9" w14:textId="77777777" w:rsidR="00580F4D" w:rsidRPr="00F27F15" w:rsidRDefault="00580F4D" w:rsidP="00F27F15">
      <w:pPr>
        <w:spacing w:line="276" w:lineRule="auto"/>
        <w:jc w:val="both"/>
        <w:rPr>
          <w:rFonts w:ascii="Arial" w:eastAsia="Arial" w:hAnsi="Arial" w:cs="Arial"/>
          <w:sz w:val="24"/>
          <w:szCs w:val="24"/>
        </w:rPr>
      </w:pPr>
    </w:p>
    <w:p w14:paraId="605EAA2D"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En caso de que algún(a) adjudicatario(a) no presentare en la fecha indicada los documentos antes mencionados, </w:t>
      </w:r>
      <w:r w:rsidRPr="00F27F15">
        <w:rPr>
          <w:rFonts w:ascii="Arial" w:eastAsia="Arial" w:hAnsi="Arial" w:cs="Arial"/>
          <w:b/>
          <w:sz w:val="24"/>
          <w:szCs w:val="24"/>
        </w:rPr>
        <w:t>se tendrá por desistida de su adjudicación</w:t>
      </w:r>
      <w:r w:rsidRPr="00F27F15">
        <w:rPr>
          <w:rFonts w:ascii="Arial" w:eastAsia="Arial" w:hAnsi="Arial" w:cs="Arial"/>
          <w:sz w:val="24"/>
          <w:szCs w:val="24"/>
        </w:rPr>
        <w:t>, para todos los efectos legales, reasignándose los recursos a los proyectos que se encuentran en la lista de espera, de la forma descrita anteriormente.</w:t>
      </w:r>
    </w:p>
    <w:p w14:paraId="06CB7518" w14:textId="77777777" w:rsidR="00F27F15" w:rsidRPr="00F27F15" w:rsidRDefault="00F27F15" w:rsidP="00F27F15">
      <w:pPr>
        <w:spacing w:line="276" w:lineRule="auto"/>
        <w:jc w:val="both"/>
        <w:rPr>
          <w:rFonts w:ascii="Arial" w:eastAsia="Arial" w:hAnsi="Arial" w:cs="Arial"/>
          <w:sz w:val="24"/>
          <w:szCs w:val="24"/>
        </w:rPr>
      </w:pPr>
    </w:p>
    <w:p w14:paraId="4157C9EA" w14:textId="1851EAD9" w:rsidR="00580F4D" w:rsidRPr="00F27F15" w:rsidRDefault="00714925" w:rsidP="00F27F15">
      <w:pPr>
        <w:pStyle w:val="Ttulo2"/>
        <w:spacing w:before="0" w:after="0" w:line="276" w:lineRule="auto"/>
        <w:jc w:val="left"/>
        <w:rPr>
          <w:rFonts w:cs="Arial"/>
          <w:szCs w:val="24"/>
        </w:rPr>
      </w:pPr>
      <w:bookmarkStart w:id="27" w:name="_Toc496260949"/>
      <w:r w:rsidRPr="00F27F15">
        <w:rPr>
          <w:rFonts w:cs="Arial"/>
          <w:szCs w:val="24"/>
        </w:rPr>
        <w:t xml:space="preserve">8.1 </w:t>
      </w:r>
      <w:r w:rsidR="00817B30" w:rsidRPr="00F27F15">
        <w:rPr>
          <w:rFonts w:cs="Arial"/>
          <w:szCs w:val="24"/>
        </w:rPr>
        <w:t>Instrumento de Garantía</w:t>
      </w:r>
      <w:bookmarkEnd w:id="27"/>
    </w:p>
    <w:p w14:paraId="5FE9F40B"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Junto con la entrega del convenio firmado, las </w:t>
      </w:r>
      <w:r w:rsidRPr="00F27F15">
        <w:rPr>
          <w:rFonts w:ascii="Arial" w:eastAsia="Arial" w:hAnsi="Arial" w:cs="Arial"/>
          <w:b/>
          <w:sz w:val="24"/>
          <w:szCs w:val="24"/>
        </w:rPr>
        <w:t xml:space="preserve">organizaciones privadas </w:t>
      </w:r>
      <w:r w:rsidRPr="00F27F15">
        <w:rPr>
          <w:rFonts w:ascii="Arial" w:eastAsia="Arial" w:hAnsi="Arial" w:cs="Arial"/>
          <w:sz w:val="24"/>
          <w:szCs w:val="24"/>
        </w:rPr>
        <w:t xml:space="preserve">deberán hacer entrega de un </w:t>
      </w:r>
      <w:r w:rsidRPr="00F27F15">
        <w:rPr>
          <w:rFonts w:ascii="Arial" w:eastAsia="Arial" w:hAnsi="Arial" w:cs="Arial"/>
          <w:b/>
          <w:sz w:val="24"/>
          <w:szCs w:val="24"/>
        </w:rPr>
        <w:t>instrumento de garantía</w:t>
      </w:r>
      <w:r w:rsidRPr="00F27F15">
        <w:rPr>
          <w:rFonts w:ascii="Arial" w:eastAsia="Arial" w:hAnsi="Arial" w:cs="Arial"/>
          <w:sz w:val="24"/>
          <w:szCs w:val="24"/>
        </w:rPr>
        <w:t xml:space="preserve">, el que tiene como fin garantizar el fiel, total y oportuno cumplimiento de la obligación contraída por la organización con SENADIS. </w:t>
      </w:r>
    </w:p>
    <w:p w14:paraId="2D442243" w14:textId="77777777" w:rsidR="00580F4D" w:rsidRPr="00F27F15" w:rsidRDefault="00580F4D" w:rsidP="00F27F15">
      <w:pPr>
        <w:spacing w:line="276" w:lineRule="auto"/>
        <w:jc w:val="both"/>
        <w:rPr>
          <w:rFonts w:ascii="Arial" w:eastAsia="Arial" w:hAnsi="Arial" w:cs="Arial"/>
          <w:sz w:val="24"/>
          <w:szCs w:val="24"/>
        </w:rPr>
      </w:pPr>
    </w:p>
    <w:p w14:paraId="29E33D22"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Los costos derivados de la constitución, prórroga o renovación de dicho documento serán de exclusivo cargo de cada adjudicatario(a) y en ningún caso serán financiados con recursos otorgados por SENADIS.</w:t>
      </w:r>
    </w:p>
    <w:p w14:paraId="0DACFE32" w14:textId="77777777" w:rsidR="00580F4D" w:rsidRPr="00F27F15" w:rsidRDefault="00580F4D" w:rsidP="00F27F15">
      <w:pPr>
        <w:spacing w:line="276" w:lineRule="auto"/>
        <w:jc w:val="both"/>
        <w:rPr>
          <w:rFonts w:ascii="Arial" w:eastAsia="Arial" w:hAnsi="Arial" w:cs="Arial"/>
          <w:sz w:val="24"/>
          <w:szCs w:val="24"/>
        </w:rPr>
      </w:pPr>
    </w:p>
    <w:p w14:paraId="40A08A86"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Dicho instrumento, podrá ser ejecutado por SENADIS en caso de cualquier incumplimiento a las obligaciones establecidas en el Convenio, en caso contrario, será devuelta al(a) adjudicatario(a), sin perjuicio del ejercicio de las demás acciones legales a que hubiere lugar para obtener la total restitución del aporte financiado.</w:t>
      </w:r>
    </w:p>
    <w:p w14:paraId="69EEFFA8" w14:textId="77777777" w:rsidR="00580F4D" w:rsidRPr="00F27F15" w:rsidRDefault="00580F4D" w:rsidP="00F27F15">
      <w:pPr>
        <w:spacing w:line="276" w:lineRule="auto"/>
        <w:jc w:val="both"/>
        <w:rPr>
          <w:rFonts w:ascii="Arial" w:eastAsia="Arial" w:hAnsi="Arial" w:cs="Arial"/>
          <w:sz w:val="24"/>
          <w:szCs w:val="24"/>
        </w:rPr>
      </w:pPr>
    </w:p>
    <w:p w14:paraId="10D2CD17"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Si hubiese algún cambio en los plazos de duración del proyecto y este fuese aprobado por SENADIS, se deberá prorrogar o renovar el instrumento de garantía, el cual deberá ser entregado junto con la modificación de convenio firmada por el(a) representante legal, de acuerdo a lo establecido en el 8.1.1 de las presentes bases. Asimismo, los costos derivados de la constitución, prórroga o renovación de dicho documento serán de exclusivo cargo de cada adjudicatario(a) y en ningún caso serán financiados con recursos otorgados por SENADIS.</w:t>
      </w:r>
    </w:p>
    <w:p w14:paraId="0212A4E8" w14:textId="77777777" w:rsidR="00580F4D" w:rsidRPr="00F27F15" w:rsidRDefault="00580F4D" w:rsidP="00F27F15">
      <w:pPr>
        <w:spacing w:line="276" w:lineRule="auto"/>
        <w:jc w:val="both"/>
        <w:rPr>
          <w:rFonts w:ascii="Arial" w:eastAsia="Arial" w:hAnsi="Arial" w:cs="Arial"/>
          <w:sz w:val="24"/>
          <w:szCs w:val="24"/>
        </w:rPr>
      </w:pPr>
    </w:p>
    <w:p w14:paraId="204CF894"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El instrumento de garantía deberá ser enviado junto con el convenio firmado </w:t>
      </w:r>
      <w:r w:rsidRPr="00F27F15">
        <w:rPr>
          <w:rFonts w:ascii="Arial" w:eastAsia="Arial" w:hAnsi="Arial" w:cs="Arial"/>
          <w:b/>
          <w:sz w:val="24"/>
          <w:szCs w:val="24"/>
        </w:rPr>
        <w:t xml:space="preserve">hasta el día </w:t>
      </w:r>
      <w:r w:rsidRPr="00306BDA">
        <w:rPr>
          <w:rFonts w:ascii="Arial" w:eastAsia="Arial" w:hAnsi="Arial" w:cs="Arial"/>
          <w:b/>
          <w:sz w:val="24"/>
          <w:szCs w:val="24"/>
        </w:rPr>
        <w:t>lunes 12 de marzo de 2018</w:t>
      </w:r>
      <w:r w:rsidRPr="00306BDA">
        <w:rPr>
          <w:rFonts w:ascii="Arial" w:eastAsia="Arial" w:hAnsi="Arial" w:cs="Arial"/>
          <w:sz w:val="24"/>
          <w:szCs w:val="24"/>
        </w:rPr>
        <w:t>, y deberá</w:t>
      </w:r>
      <w:r w:rsidRPr="00306BDA">
        <w:rPr>
          <w:rFonts w:ascii="Arial" w:eastAsia="Arial" w:hAnsi="Arial" w:cs="Arial"/>
          <w:b/>
          <w:sz w:val="24"/>
          <w:szCs w:val="24"/>
        </w:rPr>
        <w:t xml:space="preserve"> </w:t>
      </w:r>
      <w:r w:rsidRPr="00306BDA">
        <w:rPr>
          <w:rFonts w:ascii="Arial" w:eastAsia="Arial" w:hAnsi="Arial" w:cs="Arial"/>
          <w:sz w:val="24"/>
          <w:szCs w:val="24"/>
        </w:rPr>
        <w:t>ceñirse estrictamente a lo señalado a continuación, en</w:t>
      </w:r>
      <w:r w:rsidRPr="00F27F15">
        <w:rPr>
          <w:rFonts w:ascii="Arial" w:eastAsia="Arial" w:hAnsi="Arial" w:cs="Arial"/>
          <w:sz w:val="24"/>
          <w:szCs w:val="24"/>
        </w:rPr>
        <w:t xml:space="preserve"> caso contrario será devuelto para su corrección, </w:t>
      </w:r>
      <w:proofErr w:type="gramStart"/>
      <w:r w:rsidRPr="00F27F15">
        <w:rPr>
          <w:rFonts w:ascii="Arial" w:eastAsia="Arial" w:hAnsi="Arial" w:cs="Arial"/>
          <w:sz w:val="24"/>
          <w:szCs w:val="24"/>
        </w:rPr>
        <w:t>que</w:t>
      </w:r>
      <w:proofErr w:type="gramEnd"/>
      <w:r w:rsidRPr="00F27F15">
        <w:rPr>
          <w:rFonts w:ascii="Arial" w:eastAsia="Arial" w:hAnsi="Arial" w:cs="Arial"/>
          <w:sz w:val="24"/>
          <w:szCs w:val="24"/>
        </w:rPr>
        <w:t xml:space="preserve"> de no producirse dentro de los 5 días hábiles tras su notificación, impedirá la suscripción del convenio y se procederá a declarar su desistimiento: </w:t>
      </w:r>
    </w:p>
    <w:p w14:paraId="5D553530" w14:textId="77777777" w:rsidR="00580F4D" w:rsidRPr="00F27F15" w:rsidRDefault="00580F4D" w:rsidP="00F27F15">
      <w:pPr>
        <w:spacing w:line="276" w:lineRule="auto"/>
        <w:jc w:val="both"/>
        <w:rPr>
          <w:rFonts w:ascii="Arial" w:eastAsia="Arial" w:hAnsi="Arial" w:cs="Arial"/>
          <w:sz w:val="24"/>
          <w:szCs w:val="24"/>
        </w:rPr>
      </w:pPr>
    </w:p>
    <w:p w14:paraId="25CF940E" w14:textId="22678A43" w:rsidR="00580F4D" w:rsidRPr="00F27F15" w:rsidRDefault="00792863" w:rsidP="00F27F15">
      <w:pPr>
        <w:pStyle w:val="Ttulo3"/>
        <w:spacing w:before="0" w:after="0" w:line="276" w:lineRule="auto"/>
        <w:jc w:val="left"/>
        <w:rPr>
          <w:rFonts w:cs="Arial"/>
          <w:szCs w:val="24"/>
        </w:rPr>
      </w:pPr>
      <w:bookmarkStart w:id="28" w:name="_Toc496260950"/>
      <w:r w:rsidRPr="00F27F15">
        <w:rPr>
          <w:rFonts w:cs="Arial"/>
          <w:szCs w:val="24"/>
        </w:rPr>
        <w:t xml:space="preserve">8.1.1. </w:t>
      </w:r>
      <w:r w:rsidR="00714925" w:rsidRPr="00F27F15">
        <w:rPr>
          <w:rFonts w:cs="Arial"/>
          <w:szCs w:val="24"/>
        </w:rPr>
        <w:t>Organizaciones Privadas:</w:t>
      </w:r>
      <w:bookmarkEnd w:id="28"/>
    </w:p>
    <w:p w14:paraId="276F95CF"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Deberán presentar Vale Vista, Boleta de Garantía Bancaria, Póliza de Seguro por un valor equivalente al </w:t>
      </w:r>
      <w:r w:rsidRPr="00F27F15">
        <w:rPr>
          <w:rFonts w:ascii="Arial" w:eastAsia="Arial" w:hAnsi="Arial" w:cs="Arial"/>
          <w:b/>
          <w:sz w:val="24"/>
          <w:szCs w:val="24"/>
        </w:rPr>
        <w:t>10%</w:t>
      </w:r>
      <w:r w:rsidRPr="00F27F15">
        <w:rPr>
          <w:rFonts w:ascii="Arial" w:eastAsia="Arial" w:hAnsi="Arial" w:cs="Arial"/>
          <w:sz w:val="24"/>
          <w:szCs w:val="24"/>
        </w:rPr>
        <w:t xml:space="preserve"> del monto total adjudicado. Los instrumentos deberán ser extendidos a la vista e irrevocablemente, a nombre del Servicio Nacional de la Discapacidad, RUT 72.576.700-5, con la glosa “Para garantizar el cumplimiento de las obligaciones que contrae el/la EJECUTOR/A con el Servicio Nacional de la Discapacidad, Concurso Nacional de Educación 2018 Folio: _____________, año 2018”. La vigencia en los casos que proceda, deberá comprender a lo menos </w:t>
      </w:r>
      <w:r w:rsidRPr="00F27F15">
        <w:rPr>
          <w:rFonts w:ascii="Arial" w:eastAsia="Arial" w:hAnsi="Arial" w:cs="Arial"/>
          <w:b/>
          <w:sz w:val="24"/>
          <w:szCs w:val="24"/>
          <w:u w:val="single"/>
        </w:rPr>
        <w:t>120 días posteriores</w:t>
      </w:r>
      <w:r w:rsidRPr="00F27F15">
        <w:rPr>
          <w:rFonts w:ascii="Arial" w:eastAsia="Arial" w:hAnsi="Arial" w:cs="Arial"/>
          <w:sz w:val="24"/>
          <w:szCs w:val="24"/>
        </w:rPr>
        <w:t xml:space="preserve"> a la fecha fijada en el respectivo convenio para la rendición final de cuentas. </w:t>
      </w:r>
    </w:p>
    <w:p w14:paraId="7ED2ECEE" w14:textId="77777777" w:rsidR="00580F4D" w:rsidRPr="00F27F15" w:rsidRDefault="00580F4D" w:rsidP="00F27F15">
      <w:pPr>
        <w:spacing w:line="276" w:lineRule="auto"/>
        <w:jc w:val="both"/>
        <w:rPr>
          <w:rFonts w:ascii="Arial" w:eastAsia="Arial" w:hAnsi="Arial" w:cs="Arial"/>
          <w:sz w:val="24"/>
          <w:szCs w:val="24"/>
        </w:rPr>
      </w:pPr>
    </w:p>
    <w:p w14:paraId="7CD85248" w14:textId="15671FC0" w:rsidR="00580F4D" w:rsidRPr="00F27F15" w:rsidRDefault="00792863" w:rsidP="00F27F15">
      <w:pPr>
        <w:pStyle w:val="Ttulo3"/>
        <w:spacing w:before="0" w:after="0" w:line="276" w:lineRule="auto"/>
        <w:jc w:val="left"/>
        <w:rPr>
          <w:rFonts w:cs="Arial"/>
          <w:szCs w:val="24"/>
        </w:rPr>
      </w:pPr>
      <w:bookmarkStart w:id="29" w:name="_Toc496260951"/>
      <w:r w:rsidRPr="00F27F15">
        <w:rPr>
          <w:rFonts w:cs="Arial"/>
          <w:szCs w:val="24"/>
        </w:rPr>
        <w:t xml:space="preserve">8.1.2. </w:t>
      </w:r>
      <w:r w:rsidR="00714925" w:rsidRPr="00F27F15">
        <w:rPr>
          <w:rFonts w:cs="Arial"/>
          <w:szCs w:val="24"/>
        </w:rPr>
        <w:t>Municipalidades y servicios públicos:</w:t>
      </w:r>
      <w:bookmarkEnd w:id="29"/>
    </w:p>
    <w:p w14:paraId="11D97CAF"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Están exceptuadas de rendir garantía las municipalidades y servicios públicos, en virtud de lo dispuesto por la jurisprudencia administrativa de la Contraloría General de la República.</w:t>
      </w:r>
    </w:p>
    <w:p w14:paraId="5F910809" w14:textId="77777777" w:rsidR="00580F4D" w:rsidRDefault="00580F4D" w:rsidP="00F27F15">
      <w:pPr>
        <w:spacing w:line="276" w:lineRule="auto"/>
        <w:jc w:val="both"/>
        <w:rPr>
          <w:rFonts w:ascii="Arial" w:eastAsia="Arial" w:hAnsi="Arial" w:cs="Arial"/>
          <w:sz w:val="24"/>
          <w:szCs w:val="24"/>
        </w:rPr>
      </w:pPr>
    </w:p>
    <w:p w14:paraId="494F8458" w14:textId="77777777" w:rsidR="00F27F15" w:rsidRPr="00F27F15" w:rsidRDefault="00F27F15" w:rsidP="00F27F15">
      <w:pPr>
        <w:spacing w:line="276" w:lineRule="auto"/>
        <w:jc w:val="both"/>
        <w:rPr>
          <w:rFonts w:ascii="Arial" w:eastAsia="Arial" w:hAnsi="Arial" w:cs="Arial"/>
          <w:sz w:val="24"/>
          <w:szCs w:val="24"/>
        </w:rPr>
      </w:pPr>
    </w:p>
    <w:p w14:paraId="2D0A890D" w14:textId="77777777" w:rsidR="00E13076" w:rsidRDefault="00E13076">
      <w:pPr>
        <w:rPr>
          <w:rFonts w:ascii="Arial" w:hAnsi="Arial" w:cs="Arial"/>
          <w:b/>
          <w:color w:val="FFFFFF" w:themeColor="background1"/>
          <w:sz w:val="24"/>
          <w:szCs w:val="24"/>
        </w:rPr>
      </w:pPr>
      <w:bookmarkStart w:id="30" w:name="_Toc496260952"/>
      <w:r>
        <w:rPr>
          <w:rFonts w:cs="Arial"/>
          <w:szCs w:val="24"/>
        </w:rPr>
        <w:br w:type="page"/>
      </w:r>
    </w:p>
    <w:p w14:paraId="59EE1F87" w14:textId="37254D12" w:rsidR="00580F4D" w:rsidRPr="00F27F15" w:rsidRDefault="00714925" w:rsidP="00F27F15">
      <w:pPr>
        <w:pStyle w:val="Ttulo1"/>
        <w:spacing w:before="0" w:after="0" w:line="276" w:lineRule="auto"/>
        <w:jc w:val="left"/>
        <w:rPr>
          <w:rFonts w:cs="Arial"/>
          <w:szCs w:val="24"/>
        </w:rPr>
      </w:pPr>
      <w:r w:rsidRPr="00F27F15">
        <w:rPr>
          <w:rFonts w:cs="Arial"/>
          <w:szCs w:val="24"/>
        </w:rPr>
        <w:t>9. EJECUCIÓN</w:t>
      </w:r>
      <w:bookmarkEnd w:id="30"/>
    </w:p>
    <w:p w14:paraId="1F3C6B37" w14:textId="77777777" w:rsidR="00580F4D" w:rsidRPr="00F27F15" w:rsidRDefault="00580F4D" w:rsidP="00F27F15">
      <w:pPr>
        <w:spacing w:line="276" w:lineRule="auto"/>
        <w:jc w:val="both"/>
        <w:rPr>
          <w:rFonts w:ascii="Arial" w:eastAsia="Arial" w:hAnsi="Arial" w:cs="Arial"/>
          <w:sz w:val="24"/>
          <w:szCs w:val="24"/>
        </w:rPr>
      </w:pPr>
    </w:p>
    <w:p w14:paraId="6BE9E968" w14:textId="77777777" w:rsidR="00580F4D" w:rsidRPr="00F27F15" w:rsidRDefault="00714925" w:rsidP="00F27F15">
      <w:pPr>
        <w:pStyle w:val="Ttulo2"/>
        <w:spacing w:before="0" w:after="0" w:line="276" w:lineRule="auto"/>
        <w:jc w:val="left"/>
        <w:rPr>
          <w:rFonts w:cs="Arial"/>
          <w:szCs w:val="24"/>
        </w:rPr>
      </w:pPr>
      <w:bookmarkStart w:id="31" w:name="_Toc496260953"/>
      <w:r w:rsidRPr="00F27F15">
        <w:rPr>
          <w:rFonts w:cs="Arial"/>
          <w:szCs w:val="24"/>
        </w:rPr>
        <w:t>9.1 Plazos de ejecución</w:t>
      </w:r>
      <w:bookmarkEnd w:id="31"/>
    </w:p>
    <w:p w14:paraId="07AC1F1D"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Los proyectos deberán iniciar su ejecución una vez que SENADIS dicte la resolución exenta que aprueba el Convenio de Ejecución y deberá finalizar su ejecución al día </w:t>
      </w:r>
      <w:r w:rsidRPr="00F27F15">
        <w:rPr>
          <w:rFonts w:ascii="Arial" w:eastAsia="Arial" w:hAnsi="Arial" w:cs="Arial"/>
          <w:b/>
          <w:sz w:val="24"/>
          <w:szCs w:val="24"/>
        </w:rPr>
        <w:t>28 de diciembre de 2018</w:t>
      </w:r>
      <w:r w:rsidRPr="00F27F15">
        <w:rPr>
          <w:rFonts w:ascii="Arial" w:eastAsia="Arial" w:hAnsi="Arial" w:cs="Arial"/>
          <w:sz w:val="24"/>
          <w:szCs w:val="24"/>
        </w:rPr>
        <w:t>.</w:t>
      </w:r>
    </w:p>
    <w:p w14:paraId="71325766" w14:textId="77777777" w:rsidR="00580F4D" w:rsidRPr="00F27F15" w:rsidRDefault="00580F4D" w:rsidP="00F27F15">
      <w:pPr>
        <w:spacing w:line="276" w:lineRule="auto"/>
        <w:jc w:val="both"/>
        <w:rPr>
          <w:rFonts w:ascii="Arial" w:eastAsia="Arial" w:hAnsi="Arial" w:cs="Arial"/>
          <w:sz w:val="24"/>
          <w:szCs w:val="24"/>
        </w:rPr>
      </w:pPr>
    </w:p>
    <w:p w14:paraId="334FE947"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Al momento de elaborar su propuesta, debe contemplar que la ejecución se realiza en meses corridos, por lo tanto, períodos de temporada estival (vacaciones de invierno), son considerados tiempo real ejecución.</w:t>
      </w:r>
    </w:p>
    <w:p w14:paraId="1BB52123" w14:textId="77777777" w:rsidR="00580F4D" w:rsidRPr="00F27F15" w:rsidRDefault="00580F4D" w:rsidP="00F27F15">
      <w:pPr>
        <w:spacing w:line="276" w:lineRule="auto"/>
        <w:jc w:val="both"/>
        <w:rPr>
          <w:rFonts w:ascii="Arial" w:eastAsia="Arial" w:hAnsi="Arial" w:cs="Arial"/>
          <w:sz w:val="24"/>
          <w:szCs w:val="24"/>
        </w:rPr>
      </w:pPr>
    </w:p>
    <w:p w14:paraId="34FC1242" w14:textId="792FF983" w:rsidR="00580F4D" w:rsidRPr="00F27F15" w:rsidRDefault="00714925" w:rsidP="00F27F15">
      <w:pPr>
        <w:pStyle w:val="Ttulo2"/>
        <w:spacing w:before="0" w:after="0" w:line="276" w:lineRule="auto"/>
        <w:jc w:val="left"/>
        <w:rPr>
          <w:rFonts w:cs="Arial"/>
          <w:szCs w:val="24"/>
        </w:rPr>
      </w:pPr>
      <w:bookmarkStart w:id="32" w:name="_Toc496260954"/>
      <w:r w:rsidRPr="00F27F15">
        <w:rPr>
          <w:rFonts w:cs="Arial"/>
          <w:szCs w:val="24"/>
        </w:rPr>
        <w:t>9.2 Transferencia de recursos.</w:t>
      </w:r>
      <w:bookmarkEnd w:id="32"/>
    </w:p>
    <w:p w14:paraId="455534B5"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Esta consiste en una remesa que realiza SENADIS a la cuenta informada en la postulación del(a) adjudicatario(a). Se efectuará por el total del monto adjudicado, en una sola cuota, dentro de los </w:t>
      </w:r>
      <w:r w:rsidRPr="00F27F15">
        <w:rPr>
          <w:rFonts w:ascii="Arial" w:eastAsia="Arial" w:hAnsi="Arial" w:cs="Arial"/>
          <w:b/>
          <w:sz w:val="24"/>
          <w:szCs w:val="24"/>
        </w:rPr>
        <w:t>15 días hábiles posteriores</w:t>
      </w:r>
      <w:r w:rsidRPr="00F27F15">
        <w:rPr>
          <w:rFonts w:ascii="Arial" w:eastAsia="Arial" w:hAnsi="Arial" w:cs="Arial"/>
          <w:sz w:val="24"/>
          <w:szCs w:val="24"/>
        </w:rPr>
        <w:t xml:space="preserve"> a la fecha de resolución aprobatoria del Convenio. En caso que el(a) adjudicatario(a) tenga obligaciones pendientes con SENADIS, al momento de efectuar la remesa, SENADIS procederá a poner inmediatamente término anticipado al convenio. </w:t>
      </w:r>
    </w:p>
    <w:p w14:paraId="70D3EF93" w14:textId="77777777" w:rsidR="00580F4D" w:rsidRPr="00F27F15" w:rsidRDefault="00580F4D" w:rsidP="00F27F15">
      <w:pPr>
        <w:spacing w:line="276" w:lineRule="auto"/>
        <w:jc w:val="both"/>
        <w:rPr>
          <w:rFonts w:ascii="Arial" w:eastAsia="Arial" w:hAnsi="Arial" w:cs="Arial"/>
          <w:sz w:val="24"/>
          <w:szCs w:val="24"/>
        </w:rPr>
      </w:pPr>
    </w:p>
    <w:p w14:paraId="0D9AC2DB"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SENADIS no aceptará como rendición de gastos, aquéllos realizados con fecha anterior a la de la resolución exenta que aprueba el Convenio, ni posterior a la fecha de término de ejecución de éste.</w:t>
      </w:r>
    </w:p>
    <w:p w14:paraId="6B483FF9" w14:textId="77777777" w:rsidR="00580F4D" w:rsidRPr="00F27F15" w:rsidRDefault="00580F4D" w:rsidP="00F27F15">
      <w:pPr>
        <w:spacing w:line="276" w:lineRule="auto"/>
        <w:jc w:val="both"/>
        <w:rPr>
          <w:rFonts w:ascii="Arial" w:eastAsia="Arial" w:hAnsi="Arial" w:cs="Arial"/>
          <w:sz w:val="24"/>
          <w:szCs w:val="24"/>
        </w:rPr>
      </w:pPr>
      <w:bookmarkStart w:id="33" w:name="_1pxezwc" w:colFirst="0" w:colLast="0"/>
      <w:bookmarkEnd w:id="33"/>
    </w:p>
    <w:p w14:paraId="040314C1" w14:textId="40841A3D" w:rsidR="00580F4D" w:rsidRPr="00F27F15" w:rsidRDefault="00714925" w:rsidP="00F27F15">
      <w:pPr>
        <w:pStyle w:val="Ttulo2"/>
        <w:spacing w:before="0" w:after="0" w:line="276" w:lineRule="auto"/>
        <w:jc w:val="left"/>
        <w:rPr>
          <w:rFonts w:cs="Arial"/>
          <w:szCs w:val="24"/>
        </w:rPr>
      </w:pPr>
      <w:bookmarkStart w:id="34" w:name="_Toc496260955"/>
      <w:r w:rsidRPr="00F27F15">
        <w:rPr>
          <w:rFonts w:cs="Arial"/>
          <w:szCs w:val="24"/>
        </w:rPr>
        <w:t>9.3 Ejecución de proyectos.</w:t>
      </w:r>
      <w:bookmarkEnd w:id="34"/>
    </w:p>
    <w:p w14:paraId="053FDFC6"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El(a) adjudicatario(a) deberá destinar íntegramente los recursos entregados por SENADIS a la ejecución del proyecto seleccionado, con estricto cumplimiento del Convenio de ejecución suscrito; las presentes Bases; la Guía de Gestión y las Orientaciones entregadas por el(a) Supervisor(a) de Senadis. </w:t>
      </w:r>
    </w:p>
    <w:p w14:paraId="7E78501F" w14:textId="77777777" w:rsidR="00580F4D" w:rsidRPr="00F27F15" w:rsidRDefault="00580F4D" w:rsidP="00F27F15">
      <w:pPr>
        <w:spacing w:line="276" w:lineRule="auto"/>
        <w:jc w:val="both"/>
        <w:rPr>
          <w:rFonts w:ascii="Arial" w:eastAsia="Arial" w:hAnsi="Arial" w:cs="Arial"/>
          <w:sz w:val="24"/>
          <w:szCs w:val="24"/>
        </w:rPr>
      </w:pPr>
    </w:p>
    <w:p w14:paraId="68A6A102"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Los documentos que rigen la ejecución de proyectos son:</w:t>
      </w:r>
    </w:p>
    <w:p w14:paraId="5B7BAB5B" w14:textId="77777777" w:rsidR="00580F4D" w:rsidRPr="00F27F15" w:rsidRDefault="00714925" w:rsidP="00F27F15">
      <w:pPr>
        <w:numPr>
          <w:ilvl w:val="0"/>
          <w:numId w:val="25"/>
        </w:numPr>
        <w:spacing w:line="276" w:lineRule="auto"/>
        <w:ind w:left="714" w:hanging="357"/>
        <w:contextualSpacing/>
        <w:jc w:val="both"/>
        <w:rPr>
          <w:rFonts w:ascii="Arial" w:eastAsia="Arial" w:hAnsi="Arial" w:cs="Arial"/>
          <w:sz w:val="24"/>
          <w:szCs w:val="24"/>
        </w:rPr>
      </w:pPr>
      <w:r w:rsidRPr="00F27F15">
        <w:rPr>
          <w:rFonts w:ascii="Arial" w:eastAsia="Arial" w:hAnsi="Arial" w:cs="Arial"/>
          <w:sz w:val="24"/>
          <w:szCs w:val="24"/>
        </w:rPr>
        <w:t>Convenio de ejecución del proyecto.</w:t>
      </w:r>
    </w:p>
    <w:p w14:paraId="3269B5E6" w14:textId="77777777" w:rsidR="00580F4D" w:rsidRPr="00F27F15" w:rsidRDefault="00714925" w:rsidP="00F27F15">
      <w:pPr>
        <w:numPr>
          <w:ilvl w:val="0"/>
          <w:numId w:val="25"/>
        </w:numPr>
        <w:spacing w:line="276" w:lineRule="auto"/>
        <w:ind w:left="714" w:hanging="357"/>
        <w:contextualSpacing/>
        <w:jc w:val="both"/>
        <w:rPr>
          <w:rFonts w:ascii="Arial" w:eastAsia="Arial" w:hAnsi="Arial" w:cs="Arial"/>
          <w:sz w:val="24"/>
          <w:szCs w:val="24"/>
        </w:rPr>
      </w:pPr>
      <w:r w:rsidRPr="00F27F15">
        <w:rPr>
          <w:rFonts w:ascii="Arial" w:eastAsia="Arial" w:hAnsi="Arial" w:cs="Arial"/>
          <w:sz w:val="24"/>
          <w:szCs w:val="24"/>
        </w:rPr>
        <w:t>Consultas y aclaraciones de las presentes Bases.</w:t>
      </w:r>
    </w:p>
    <w:p w14:paraId="1C740B5A" w14:textId="77777777" w:rsidR="00580F4D" w:rsidRPr="00F27F15" w:rsidRDefault="00714925" w:rsidP="00F27F15">
      <w:pPr>
        <w:numPr>
          <w:ilvl w:val="0"/>
          <w:numId w:val="25"/>
        </w:numPr>
        <w:spacing w:line="276" w:lineRule="auto"/>
        <w:ind w:left="714" w:hanging="357"/>
        <w:contextualSpacing/>
        <w:jc w:val="both"/>
        <w:rPr>
          <w:rFonts w:ascii="Arial" w:eastAsia="Arial" w:hAnsi="Arial" w:cs="Arial"/>
          <w:sz w:val="24"/>
          <w:szCs w:val="24"/>
        </w:rPr>
      </w:pPr>
      <w:r w:rsidRPr="00F27F15">
        <w:rPr>
          <w:rFonts w:ascii="Arial" w:eastAsia="Arial" w:hAnsi="Arial" w:cs="Arial"/>
          <w:sz w:val="24"/>
          <w:szCs w:val="24"/>
        </w:rPr>
        <w:t>Bases del Concurso Nacional de Apoyo a Instituciones Educativas para la Inclusión de Estudiantes en Situación de Discapacidad 2018.</w:t>
      </w:r>
    </w:p>
    <w:p w14:paraId="2AE44A86" w14:textId="77777777" w:rsidR="00580F4D" w:rsidRPr="00F27F15" w:rsidRDefault="00714925" w:rsidP="00F27F15">
      <w:pPr>
        <w:numPr>
          <w:ilvl w:val="0"/>
          <w:numId w:val="25"/>
        </w:numPr>
        <w:spacing w:line="276" w:lineRule="auto"/>
        <w:ind w:left="714" w:hanging="357"/>
        <w:contextualSpacing/>
        <w:jc w:val="both"/>
        <w:rPr>
          <w:rFonts w:ascii="Arial" w:eastAsia="Arial" w:hAnsi="Arial" w:cs="Arial"/>
          <w:sz w:val="24"/>
          <w:szCs w:val="24"/>
        </w:rPr>
      </w:pPr>
      <w:r w:rsidRPr="00F27F15">
        <w:rPr>
          <w:rFonts w:ascii="Arial" w:eastAsia="Arial" w:hAnsi="Arial" w:cs="Arial"/>
          <w:sz w:val="24"/>
          <w:szCs w:val="24"/>
        </w:rPr>
        <w:t>Guía de Gestión Administrativa para los Convenios de Transferencia de Recursos.</w:t>
      </w:r>
    </w:p>
    <w:p w14:paraId="130BAD75" w14:textId="77777777" w:rsidR="00580F4D" w:rsidRPr="00F27F15" w:rsidRDefault="00714925" w:rsidP="00F27F15">
      <w:pPr>
        <w:numPr>
          <w:ilvl w:val="0"/>
          <w:numId w:val="25"/>
        </w:numPr>
        <w:spacing w:line="276" w:lineRule="auto"/>
        <w:ind w:left="714" w:hanging="357"/>
        <w:contextualSpacing/>
        <w:jc w:val="both"/>
        <w:rPr>
          <w:rFonts w:ascii="Arial" w:eastAsia="Arial" w:hAnsi="Arial" w:cs="Arial"/>
          <w:sz w:val="24"/>
          <w:szCs w:val="24"/>
        </w:rPr>
      </w:pPr>
      <w:r w:rsidRPr="00F27F15">
        <w:rPr>
          <w:rFonts w:ascii="Arial" w:eastAsia="Arial" w:hAnsi="Arial" w:cs="Arial"/>
          <w:sz w:val="24"/>
          <w:szCs w:val="24"/>
        </w:rPr>
        <w:t>Orientaciones Técnicas.</w:t>
      </w:r>
    </w:p>
    <w:p w14:paraId="420A0C83" w14:textId="77777777" w:rsidR="00580F4D" w:rsidRPr="00F27F15" w:rsidRDefault="00714925" w:rsidP="00F27F15">
      <w:pPr>
        <w:numPr>
          <w:ilvl w:val="0"/>
          <w:numId w:val="25"/>
        </w:numPr>
        <w:spacing w:line="276" w:lineRule="auto"/>
        <w:ind w:left="714" w:hanging="357"/>
        <w:contextualSpacing/>
        <w:jc w:val="both"/>
        <w:rPr>
          <w:rFonts w:ascii="Arial" w:eastAsia="Arial" w:hAnsi="Arial" w:cs="Arial"/>
          <w:sz w:val="24"/>
          <w:szCs w:val="24"/>
        </w:rPr>
      </w:pPr>
      <w:r w:rsidRPr="00F27F15">
        <w:rPr>
          <w:rFonts w:ascii="Arial" w:eastAsia="Arial" w:hAnsi="Arial" w:cs="Arial"/>
          <w:sz w:val="24"/>
          <w:szCs w:val="24"/>
        </w:rPr>
        <w:t>Informe de evaluación del proyecto.</w:t>
      </w:r>
    </w:p>
    <w:p w14:paraId="168EE179" w14:textId="77777777" w:rsidR="00580F4D" w:rsidRPr="00F27F15" w:rsidRDefault="00714925" w:rsidP="00F27F15">
      <w:pPr>
        <w:numPr>
          <w:ilvl w:val="0"/>
          <w:numId w:val="25"/>
        </w:numPr>
        <w:spacing w:line="276" w:lineRule="auto"/>
        <w:ind w:left="714" w:hanging="357"/>
        <w:contextualSpacing/>
        <w:jc w:val="both"/>
        <w:rPr>
          <w:rFonts w:ascii="Arial" w:eastAsia="Arial" w:hAnsi="Arial" w:cs="Arial"/>
          <w:sz w:val="24"/>
          <w:szCs w:val="24"/>
        </w:rPr>
      </w:pPr>
      <w:r w:rsidRPr="00F27F15">
        <w:rPr>
          <w:rFonts w:ascii="Arial" w:eastAsia="Arial" w:hAnsi="Arial" w:cs="Arial"/>
          <w:sz w:val="24"/>
          <w:szCs w:val="24"/>
        </w:rPr>
        <w:t>Proyecto aprobado por SENADIS.</w:t>
      </w:r>
    </w:p>
    <w:p w14:paraId="026C974F" w14:textId="77777777" w:rsidR="00580F4D" w:rsidRPr="00F27F15" w:rsidRDefault="00580F4D" w:rsidP="00F27F15">
      <w:pPr>
        <w:widowControl w:val="0"/>
        <w:spacing w:line="276" w:lineRule="auto"/>
        <w:jc w:val="both"/>
        <w:rPr>
          <w:rFonts w:ascii="Arial" w:eastAsia="Arial" w:hAnsi="Arial" w:cs="Arial"/>
          <w:sz w:val="24"/>
          <w:szCs w:val="24"/>
        </w:rPr>
      </w:pPr>
    </w:p>
    <w:p w14:paraId="50E15BEC" w14:textId="0A95103E" w:rsidR="00580F4D" w:rsidRDefault="00714925" w:rsidP="00F27F15">
      <w:pPr>
        <w:widowControl w:val="0"/>
        <w:spacing w:line="276" w:lineRule="auto"/>
        <w:jc w:val="both"/>
        <w:rPr>
          <w:rFonts w:ascii="Arial" w:eastAsia="Arial" w:hAnsi="Arial" w:cs="Arial"/>
          <w:sz w:val="24"/>
          <w:szCs w:val="24"/>
        </w:rPr>
      </w:pPr>
      <w:r w:rsidRPr="00F27F15">
        <w:rPr>
          <w:rFonts w:ascii="Arial" w:eastAsia="Arial" w:hAnsi="Arial" w:cs="Arial"/>
          <w:sz w:val="24"/>
          <w:szCs w:val="24"/>
        </w:rPr>
        <w:t>En caso de discrepancia entre los documentos que rigen el proceso, prevalecerán entre sí en el mismo orden en que se indica en el párrafo anterior.</w:t>
      </w:r>
    </w:p>
    <w:p w14:paraId="08388594" w14:textId="77777777" w:rsidR="00E13076" w:rsidRPr="00F27F15" w:rsidRDefault="00E13076" w:rsidP="00F27F15">
      <w:pPr>
        <w:widowControl w:val="0"/>
        <w:spacing w:line="276" w:lineRule="auto"/>
        <w:jc w:val="both"/>
        <w:rPr>
          <w:rFonts w:ascii="Arial" w:eastAsia="Arial" w:hAnsi="Arial" w:cs="Arial"/>
          <w:sz w:val="24"/>
          <w:szCs w:val="24"/>
        </w:rPr>
      </w:pPr>
    </w:p>
    <w:p w14:paraId="709043F3" w14:textId="77777777" w:rsidR="00580F4D" w:rsidRPr="00F27F15" w:rsidRDefault="00714925" w:rsidP="00F27F15">
      <w:pPr>
        <w:pStyle w:val="Ttulo2"/>
        <w:spacing w:before="0" w:after="0" w:line="276" w:lineRule="auto"/>
        <w:jc w:val="left"/>
        <w:rPr>
          <w:rFonts w:cs="Arial"/>
          <w:szCs w:val="24"/>
        </w:rPr>
      </w:pPr>
      <w:bookmarkStart w:id="35" w:name="_Toc496260956"/>
      <w:r w:rsidRPr="00F27F15">
        <w:rPr>
          <w:rFonts w:cs="Arial"/>
          <w:szCs w:val="24"/>
        </w:rPr>
        <w:t>9.4 Supervisión y seguimiento.</w:t>
      </w:r>
      <w:bookmarkEnd w:id="35"/>
    </w:p>
    <w:p w14:paraId="2E430332"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SENADIS realizará la supervisión técnica y financiera de la ejecución de los proyectos a través de los(as) profesionales que se designen para tal efecto, rigiéndose por los documentos antes mencionados.</w:t>
      </w:r>
    </w:p>
    <w:p w14:paraId="5BDE5D3E" w14:textId="77777777" w:rsidR="00580F4D" w:rsidRPr="00F27F15" w:rsidRDefault="00580F4D" w:rsidP="00F27F15">
      <w:pPr>
        <w:spacing w:line="276" w:lineRule="auto"/>
        <w:jc w:val="both"/>
        <w:rPr>
          <w:rFonts w:ascii="Arial" w:eastAsia="Arial" w:hAnsi="Arial" w:cs="Arial"/>
          <w:sz w:val="24"/>
          <w:szCs w:val="24"/>
        </w:rPr>
      </w:pPr>
    </w:p>
    <w:p w14:paraId="7CAC09AF"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El(a) supervisor(a) tendrá acceso en todo momento a las actividades y etapas de implementación, ejecución y evaluación del desarrollo del proyecto, por </w:t>
      </w:r>
      <w:proofErr w:type="gramStart"/>
      <w:r w:rsidRPr="00F27F15">
        <w:rPr>
          <w:rFonts w:ascii="Arial" w:eastAsia="Arial" w:hAnsi="Arial" w:cs="Arial"/>
          <w:sz w:val="24"/>
          <w:szCs w:val="24"/>
        </w:rPr>
        <w:t>tanto</w:t>
      </w:r>
      <w:proofErr w:type="gramEnd"/>
      <w:r w:rsidRPr="00F27F15">
        <w:rPr>
          <w:rFonts w:ascii="Arial" w:eastAsia="Arial" w:hAnsi="Arial" w:cs="Arial"/>
          <w:sz w:val="24"/>
          <w:szCs w:val="24"/>
        </w:rPr>
        <w:t xml:space="preserve"> el(a) adjudicatario(a) y el equipo ejecutor deberán otorgar todas las facilidades necesarias para tal efecto. Así también, SENADIS se reserva el derecho de efectuar visitas y/o evaluaciones durante y después de la ejecución del proyecto.</w:t>
      </w:r>
    </w:p>
    <w:p w14:paraId="6EFC6992" w14:textId="77777777" w:rsidR="00580F4D" w:rsidRPr="00F27F15" w:rsidRDefault="00580F4D" w:rsidP="00F27F15">
      <w:pPr>
        <w:spacing w:line="276" w:lineRule="auto"/>
        <w:jc w:val="both"/>
        <w:rPr>
          <w:rFonts w:ascii="Arial" w:eastAsia="Arial" w:hAnsi="Arial" w:cs="Arial"/>
          <w:sz w:val="24"/>
          <w:szCs w:val="24"/>
        </w:rPr>
      </w:pPr>
    </w:p>
    <w:p w14:paraId="646AEE90"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Para efectos de seguimiento el(a) adjudicatario(a) deberá presentar informes técnicos y financieros que permitan evaluar la ejecución del proyecto, así como también verificar los avances y/o dificultades existentes. Los plazos y detalles de cada uno de estos informes se encontrarán contenidos en las Orientaciones Técnicas y Guía de Gestión 2018.</w:t>
      </w:r>
    </w:p>
    <w:p w14:paraId="754EF322" w14:textId="77777777" w:rsidR="00580F4D" w:rsidRPr="00F27F15" w:rsidRDefault="00580F4D" w:rsidP="00F27F15">
      <w:pPr>
        <w:spacing w:line="276" w:lineRule="auto"/>
        <w:jc w:val="both"/>
        <w:rPr>
          <w:rFonts w:ascii="Arial" w:eastAsia="Arial" w:hAnsi="Arial" w:cs="Arial"/>
          <w:sz w:val="24"/>
          <w:szCs w:val="24"/>
        </w:rPr>
      </w:pPr>
    </w:p>
    <w:p w14:paraId="70D263F9" w14:textId="71EB527B" w:rsidR="00580F4D" w:rsidRPr="00F27F15" w:rsidRDefault="00714925" w:rsidP="00F27F15">
      <w:pPr>
        <w:pStyle w:val="Ttulo2"/>
        <w:spacing w:before="0" w:after="0" w:line="276" w:lineRule="auto"/>
        <w:jc w:val="left"/>
        <w:rPr>
          <w:rFonts w:cs="Arial"/>
          <w:szCs w:val="24"/>
        </w:rPr>
      </w:pPr>
      <w:bookmarkStart w:id="36" w:name="_Toc496260957"/>
      <w:r w:rsidRPr="00F27F15">
        <w:rPr>
          <w:rFonts w:cs="Arial"/>
          <w:szCs w:val="24"/>
        </w:rPr>
        <w:t>9.5 Solicitud de modificación</w:t>
      </w:r>
      <w:r w:rsidR="00792863" w:rsidRPr="00F27F15">
        <w:rPr>
          <w:rFonts w:cs="Arial"/>
          <w:szCs w:val="24"/>
        </w:rPr>
        <w:t>.</w:t>
      </w:r>
      <w:bookmarkEnd w:id="36"/>
    </w:p>
    <w:p w14:paraId="36BF90BB" w14:textId="703F8B8D"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Para el caso que se requiera modificación de los plazos de ejecución del </w:t>
      </w:r>
      <w:r w:rsidR="0024293D" w:rsidRPr="00F27F15">
        <w:rPr>
          <w:rFonts w:ascii="Arial" w:eastAsia="Arial" w:hAnsi="Arial" w:cs="Arial"/>
          <w:sz w:val="24"/>
          <w:szCs w:val="24"/>
        </w:rPr>
        <w:t>convenio</w:t>
      </w:r>
      <w:r w:rsidRPr="00F27F15">
        <w:rPr>
          <w:rFonts w:ascii="Arial" w:eastAsia="Arial" w:hAnsi="Arial" w:cs="Arial"/>
          <w:sz w:val="24"/>
          <w:szCs w:val="24"/>
        </w:rPr>
        <w:t xml:space="preserve"> de la rendición de cuentas o del presupuesto aprobado, por una causa no imputable al adjudicatario, se deberán considerar lo siguiente:</w:t>
      </w:r>
    </w:p>
    <w:p w14:paraId="6E2038FC" w14:textId="77777777" w:rsidR="00580F4D" w:rsidRPr="00F27F15" w:rsidRDefault="00714925" w:rsidP="00F27F15">
      <w:pPr>
        <w:numPr>
          <w:ilvl w:val="1"/>
          <w:numId w:val="7"/>
        </w:numPr>
        <w:spacing w:line="276" w:lineRule="auto"/>
        <w:ind w:left="1188"/>
        <w:contextualSpacing/>
        <w:jc w:val="both"/>
        <w:rPr>
          <w:rFonts w:ascii="Arial" w:hAnsi="Arial" w:cs="Arial"/>
          <w:sz w:val="24"/>
          <w:szCs w:val="24"/>
        </w:rPr>
      </w:pPr>
      <w:r w:rsidRPr="00F27F15">
        <w:rPr>
          <w:rFonts w:ascii="Arial" w:eastAsia="Arial" w:hAnsi="Arial" w:cs="Arial"/>
          <w:sz w:val="24"/>
          <w:szCs w:val="24"/>
        </w:rPr>
        <w:t xml:space="preserve">La solicitud de modificación deberá ser firmada por la persona representante legal de la institución adjudicataria y dirigida al(a) Director(a) Regional de SENADIS correspondiente, dicha solicitud deberá entregarla a través del(a) Supervisor(a) de SENADIS, dentro del plazo establecido en el convenio. </w:t>
      </w:r>
    </w:p>
    <w:p w14:paraId="653720B1" w14:textId="77777777" w:rsidR="00580F4D" w:rsidRPr="00F27F15" w:rsidRDefault="00714925" w:rsidP="00F27F15">
      <w:pPr>
        <w:numPr>
          <w:ilvl w:val="1"/>
          <w:numId w:val="7"/>
        </w:numPr>
        <w:spacing w:line="276" w:lineRule="auto"/>
        <w:ind w:left="1188"/>
        <w:contextualSpacing/>
        <w:jc w:val="both"/>
        <w:rPr>
          <w:rFonts w:ascii="Arial" w:hAnsi="Arial" w:cs="Arial"/>
          <w:sz w:val="24"/>
          <w:szCs w:val="24"/>
        </w:rPr>
      </w:pPr>
      <w:r w:rsidRPr="00F27F15">
        <w:rPr>
          <w:rFonts w:ascii="Arial" w:eastAsia="Arial" w:hAnsi="Arial" w:cs="Arial"/>
          <w:sz w:val="24"/>
          <w:szCs w:val="24"/>
        </w:rPr>
        <w:t>De acuerdo a los antecedentes y la evaluación técnica, se aprobará o rechazará la solicitud.</w:t>
      </w:r>
    </w:p>
    <w:p w14:paraId="0EEE1DF7" w14:textId="77777777" w:rsidR="00580F4D" w:rsidRPr="00F27F15" w:rsidRDefault="00714925" w:rsidP="00F27F15">
      <w:pPr>
        <w:numPr>
          <w:ilvl w:val="1"/>
          <w:numId w:val="7"/>
        </w:numPr>
        <w:spacing w:line="276" w:lineRule="auto"/>
        <w:ind w:left="1188"/>
        <w:contextualSpacing/>
        <w:jc w:val="both"/>
        <w:rPr>
          <w:rFonts w:ascii="Arial" w:hAnsi="Arial" w:cs="Arial"/>
          <w:sz w:val="24"/>
          <w:szCs w:val="24"/>
        </w:rPr>
      </w:pPr>
      <w:r w:rsidRPr="00F27F15">
        <w:rPr>
          <w:rFonts w:ascii="Arial" w:eastAsia="Arial" w:hAnsi="Arial" w:cs="Arial"/>
          <w:sz w:val="24"/>
          <w:szCs w:val="24"/>
        </w:rPr>
        <w:t xml:space="preserve">En el caso que la solicitud fuera aceptada, SENADIS dictará la Resolución Exenta aprobatoria de la modificación solicitada. </w:t>
      </w:r>
    </w:p>
    <w:p w14:paraId="60004347" w14:textId="77777777" w:rsidR="00580F4D" w:rsidRPr="00F27F15" w:rsidRDefault="00580F4D" w:rsidP="00F27F15">
      <w:pPr>
        <w:spacing w:line="276" w:lineRule="auto"/>
        <w:jc w:val="both"/>
        <w:rPr>
          <w:rFonts w:ascii="Arial" w:eastAsia="Arial" w:hAnsi="Arial" w:cs="Arial"/>
          <w:sz w:val="24"/>
          <w:szCs w:val="24"/>
        </w:rPr>
      </w:pPr>
    </w:p>
    <w:p w14:paraId="0521DDA1"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En caso que se prorrogue el plazo de ejecución del convenio, se debe considerar un aumento de la vigencia del documento de garantía de fiel, total y oportuno cumplimiento de la obligación contraída por el(a) adjudicatario(a) con SENADIS.</w:t>
      </w:r>
    </w:p>
    <w:p w14:paraId="7F400D00" w14:textId="77777777" w:rsidR="00580F4D" w:rsidRPr="00F27F15" w:rsidRDefault="00580F4D" w:rsidP="00F27F15">
      <w:pPr>
        <w:spacing w:line="276" w:lineRule="auto"/>
        <w:jc w:val="both"/>
        <w:rPr>
          <w:rFonts w:ascii="Arial" w:eastAsia="Arial" w:hAnsi="Arial" w:cs="Arial"/>
          <w:sz w:val="24"/>
          <w:szCs w:val="24"/>
        </w:rPr>
      </w:pPr>
    </w:p>
    <w:p w14:paraId="573FBCF3"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Sólo se aceptarán solicitudes de modificación cuando sean presentadas en un plazo máximo al 50% de avance de la ejecución del proyecto. </w:t>
      </w:r>
    </w:p>
    <w:p w14:paraId="43408B2C" w14:textId="77777777" w:rsidR="00580F4D" w:rsidRPr="00F27F15" w:rsidRDefault="00580F4D" w:rsidP="00F27F15">
      <w:pPr>
        <w:spacing w:line="276" w:lineRule="auto"/>
        <w:jc w:val="both"/>
        <w:rPr>
          <w:rFonts w:ascii="Arial" w:eastAsia="Arial" w:hAnsi="Arial" w:cs="Arial"/>
          <w:sz w:val="24"/>
          <w:szCs w:val="24"/>
        </w:rPr>
      </w:pPr>
    </w:p>
    <w:p w14:paraId="1E27E91C"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Se hace presente que la modificación entrará en vigencia desde la fecha de la resolución exenta que la apruebe. En caso que el(a) adjudicatario(a) realice gastos antes de esta resolución o en base a un presupuesto no aprobado por SENADIS, el costo será de cargo exclusivo del(a) adjudicatario(a).</w:t>
      </w:r>
    </w:p>
    <w:p w14:paraId="7C268DA4" w14:textId="77777777" w:rsidR="00580F4D" w:rsidRPr="00F27F15" w:rsidRDefault="00580F4D" w:rsidP="00F27F15">
      <w:pPr>
        <w:spacing w:line="276" w:lineRule="auto"/>
        <w:jc w:val="both"/>
        <w:rPr>
          <w:rFonts w:ascii="Arial" w:eastAsia="Arial" w:hAnsi="Arial" w:cs="Arial"/>
          <w:sz w:val="24"/>
          <w:szCs w:val="24"/>
        </w:rPr>
      </w:pPr>
    </w:p>
    <w:p w14:paraId="6E14CECD" w14:textId="73488D0D" w:rsidR="00580F4D" w:rsidRPr="00F27F15" w:rsidRDefault="00714925" w:rsidP="00F27F15">
      <w:pPr>
        <w:pStyle w:val="Ttulo2"/>
        <w:spacing w:before="0" w:after="0" w:line="276" w:lineRule="auto"/>
        <w:jc w:val="left"/>
        <w:rPr>
          <w:rFonts w:cs="Arial"/>
          <w:szCs w:val="24"/>
        </w:rPr>
      </w:pPr>
      <w:bookmarkStart w:id="37" w:name="_Toc496260958"/>
      <w:r w:rsidRPr="00F27F15">
        <w:rPr>
          <w:rFonts w:cs="Arial"/>
          <w:szCs w:val="24"/>
        </w:rPr>
        <w:t>9.6 Difusión</w:t>
      </w:r>
      <w:r w:rsidR="00792863" w:rsidRPr="00F27F15">
        <w:rPr>
          <w:rFonts w:cs="Arial"/>
          <w:szCs w:val="24"/>
        </w:rPr>
        <w:t>.</w:t>
      </w:r>
      <w:bookmarkEnd w:id="37"/>
    </w:p>
    <w:p w14:paraId="7203E8C4"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El(a) adjudicatario(a), deberá encargarse de promover y difundir la realización del proyecto en su comunidad local, haciendo mención obligada, a SENADIS como la institución que lo financió.</w:t>
      </w:r>
    </w:p>
    <w:p w14:paraId="1B05A4A3" w14:textId="77777777" w:rsidR="00580F4D" w:rsidRPr="00F27F15" w:rsidRDefault="00580F4D" w:rsidP="00F27F15">
      <w:pPr>
        <w:spacing w:line="276" w:lineRule="auto"/>
        <w:jc w:val="both"/>
        <w:rPr>
          <w:rFonts w:ascii="Arial" w:eastAsia="Arial" w:hAnsi="Arial" w:cs="Arial"/>
          <w:sz w:val="24"/>
          <w:szCs w:val="24"/>
        </w:rPr>
      </w:pPr>
    </w:p>
    <w:p w14:paraId="4289B763"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Así también, SENADIS podrá efectuar acciones de difusión del proyecto y sus principales resultados, ante lo cual se requerirá la colaboración tanto de la organización adjudicataria, del equipo ejecutor y los(as) participantes beneficiarios(as) que se relacionen.</w:t>
      </w:r>
    </w:p>
    <w:p w14:paraId="384D3751" w14:textId="77777777" w:rsidR="00580F4D" w:rsidRPr="00F27F15" w:rsidRDefault="00580F4D" w:rsidP="00F27F15">
      <w:pPr>
        <w:spacing w:line="276" w:lineRule="auto"/>
        <w:jc w:val="both"/>
        <w:rPr>
          <w:rFonts w:ascii="Arial" w:eastAsia="Arial" w:hAnsi="Arial" w:cs="Arial"/>
          <w:sz w:val="24"/>
          <w:szCs w:val="24"/>
        </w:rPr>
      </w:pPr>
    </w:p>
    <w:p w14:paraId="054FFCEA" w14:textId="6B7DDE45"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Para esto, el(a) adjudicatario(a) deberá presentar para la suscripción de su convenio una carta de compromiso respecto de la difusión de su exp</w:t>
      </w:r>
      <w:r w:rsidR="00EE1EBC" w:rsidRPr="00F27F15">
        <w:rPr>
          <w:rFonts w:ascii="Arial" w:eastAsia="Arial" w:hAnsi="Arial" w:cs="Arial"/>
          <w:sz w:val="24"/>
          <w:szCs w:val="24"/>
        </w:rPr>
        <w:t xml:space="preserve">eriencia, conforme el </w:t>
      </w:r>
      <w:hyperlink w:anchor="_ANEXO_N_" w:history="1">
        <w:r w:rsidR="00EE1EBC" w:rsidRPr="007C2625">
          <w:rPr>
            <w:rStyle w:val="Hipervnculo"/>
            <w:rFonts w:ascii="Arial" w:eastAsia="Arial" w:hAnsi="Arial" w:cs="Arial"/>
            <w:sz w:val="24"/>
            <w:szCs w:val="24"/>
          </w:rPr>
          <w:t>(Anexo N°9</w:t>
        </w:r>
      </w:hyperlink>
      <w:r w:rsidR="00EE1EBC" w:rsidRPr="00F27F15">
        <w:rPr>
          <w:rFonts w:ascii="Arial" w:eastAsia="Arial" w:hAnsi="Arial" w:cs="Arial"/>
          <w:sz w:val="24"/>
          <w:szCs w:val="24"/>
        </w:rPr>
        <w:t>)</w:t>
      </w:r>
      <w:r w:rsidRPr="00F27F15">
        <w:rPr>
          <w:rFonts w:ascii="Arial" w:eastAsia="Arial" w:hAnsi="Arial" w:cs="Arial"/>
          <w:sz w:val="24"/>
          <w:szCs w:val="24"/>
        </w:rPr>
        <w:t xml:space="preserve"> de las presentes Bases. La carta deberá ser firmada por la persona representante legal y dará cuenta del compromiso de la entidad adjudicataria con SENADIS respecto a la difusión de su experiencia y/o aprendizaje en relación a su proyecto.</w:t>
      </w:r>
    </w:p>
    <w:p w14:paraId="68A6525B" w14:textId="77777777" w:rsidR="00580F4D" w:rsidRPr="00F27F15" w:rsidRDefault="00580F4D" w:rsidP="00F27F15">
      <w:pPr>
        <w:spacing w:line="276" w:lineRule="auto"/>
        <w:jc w:val="both"/>
        <w:rPr>
          <w:rFonts w:ascii="Arial" w:eastAsia="Arial" w:hAnsi="Arial" w:cs="Arial"/>
          <w:sz w:val="24"/>
          <w:szCs w:val="24"/>
        </w:rPr>
      </w:pPr>
    </w:p>
    <w:p w14:paraId="4FB2537C"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Dentro de los costos del proyecto, se debe considerar la elaboración de piezas gráficas para la difusión de la iniciativa tales como lienzo, pendón, invitaciones, folletos, afiches, videos, entre otros, los cuales deben dar cumplimiento a los aspectos técnicos establecidos en las Normas Gráficas del Servicio, asociadas a este proceso.</w:t>
      </w:r>
    </w:p>
    <w:p w14:paraId="0739A181" w14:textId="77777777" w:rsidR="00580F4D" w:rsidRPr="00F27F15" w:rsidRDefault="00580F4D" w:rsidP="00F27F15">
      <w:pPr>
        <w:spacing w:line="276" w:lineRule="auto"/>
        <w:jc w:val="both"/>
        <w:rPr>
          <w:rFonts w:ascii="Arial" w:eastAsia="Arial" w:hAnsi="Arial" w:cs="Arial"/>
          <w:sz w:val="24"/>
          <w:szCs w:val="24"/>
        </w:rPr>
      </w:pPr>
    </w:p>
    <w:p w14:paraId="48F58317"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La pieza gráfica deberá incluir la siguiente frase: “Este proyecto aporta a la inclusión social de personas en situación de discapacidad y es financiado por el Servicio Nacional de la Discapacidad-SENADIS-Gobierno de Chile”. </w:t>
      </w:r>
    </w:p>
    <w:p w14:paraId="0DB2F029" w14:textId="77777777" w:rsidR="00580F4D" w:rsidRPr="00F27F15" w:rsidRDefault="00580F4D" w:rsidP="00F27F15">
      <w:pPr>
        <w:spacing w:line="276" w:lineRule="auto"/>
        <w:jc w:val="both"/>
        <w:rPr>
          <w:rFonts w:ascii="Arial" w:eastAsia="Arial" w:hAnsi="Arial" w:cs="Arial"/>
          <w:sz w:val="24"/>
          <w:szCs w:val="24"/>
        </w:rPr>
      </w:pPr>
    </w:p>
    <w:p w14:paraId="24B41077"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En relación a los actos de lanzamiento y cierre de cada Proyecto, deben coordinar previamente la fecha de su realización con sus supervisores(as) de SENADIS, para generar una convocatoria conjunta. En este contexto, el/la ADJUDICATARIO/A deberá incorporar en el caso de realización de charlas y/o actividades de difusión, todas las medidas para la total accesibilidad a la información, principalmente para población con discapacidad sensorial.</w:t>
      </w:r>
    </w:p>
    <w:p w14:paraId="2AE86838" w14:textId="77777777" w:rsidR="00580F4D" w:rsidRPr="00F27F15" w:rsidRDefault="00580F4D" w:rsidP="00F27F15">
      <w:pPr>
        <w:spacing w:line="276" w:lineRule="auto"/>
        <w:jc w:val="both"/>
        <w:rPr>
          <w:rFonts w:ascii="Arial" w:eastAsia="Arial" w:hAnsi="Arial" w:cs="Arial"/>
          <w:sz w:val="24"/>
          <w:szCs w:val="24"/>
        </w:rPr>
      </w:pPr>
    </w:p>
    <w:p w14:paraId="30F2EEA8"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Las piezas deberán ajustarse a la norma gráfica de Gobierno, publicadas en el sitio web de SENADIS </w:t>
      </w:r>
      <w:hyperlink r:id="rId20">
        <w:r w:rsidRPr="00F27F15">
          <w:rPr>
            <w:rFonts w:ascii="Arial" w:eastAsia="Arial" w:hAnsi="Arial" w:cs="Arial"/>
            <w:b/>
            <w:color w:val="0000FF"/>
            <w:sz w:val="24"/>
            <w:szCs w:val="24"/>
            <w:u w:val="single"/>
          </w:rPr>
          <w:t>www.senadis.gob.cl</w:t>
        </w:r>
      </w:hyperlink>
      <w:r w:rsidRPr="00F27F15">
        <w:rPr>
          <w:rFonts w:ascii="Arial" w:eastAsia="Arial" w:hAnsi="Arial" w:cs="Arial"/>
          <w:sz w:val="24"/>
          <w:szCs w:val="24"/>
        </w:rPr>
        <w:t>. Todos los productos asociados a la difusión cuyos costos se encuentren asignados al proyecto presentado, deberán ser visados por el Departamento de Comunicación Estratégica de SENADIS en forma previa a su producción. Para la coordinación de esto, la organización adjudicataria deberá contactarse con dicho departamento a través de su supervisor(a).</w:t>
      </w:r>
    </w:p>
    <w:p w14:paraId="72BA735A" w14:textId="77777777" w:rsidR="00580F4D" w:rsidRPr="00F27F15" w:rsidRDefault="00580F4D" w:rsidP="00F27F15">
      <w:pPr>
        <w:spacing w:line="276" w:lineRule="auto"/>
        <w:jc w:val="both"/>
        <w:rPr>
          <w:rFonts w:ascii="Arial" w:eastAsia="Arial" w:hAnsi="Arial" w:cs="Arial"/>
          <w:sz w:val="24"/>
          <w:szCs w:val="24"/>
        </w:rPr>
      </w:pPr>
    </w:p>
    <w:p w14:paraId="75E8391B"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Por último, de existir producto/s, creados con motivo de la ejecución del presente Convenio serán de propiedad de SENADIS, según lo dispuesto en las normas de la Ley de Propiedad Intelectual. SENADIS podrá inscribiría a su propio nombre, registrando, además, la marca que estime conveniente </w:t>
      </w:r>
    </w:p>
    <w:p w14:paraId="0D1EDC6F" w14:textId="77777777" w:rsidR="00580F4D" w:rsidRPr="00F27F15" w:rsidRDefault="00580F4D" w:rsidP="00F27F15">
      <w:pPr>
        <w:spacing w:line="276" w:lineRule="auto"/>
        <w:jc w:val="both"/>
        <w:rPr>
          <w:rFonts w:ascii="Arial" w:eastAsia="Arial" w:hAnsi="Arial" w:cs="Arial"/>
          <w:sz w:val="24"/>
          <w:szCs w:val="24"/>
        </w:rPr>
      </w:pPr>
    </w:p>
    <w:p w14:paraId="73FB54FB" w14:textId="6BFF83E6" w:rsidR="00580F4D" w:rsidRPr="00F27F15" w:rsidRDefault="00714925" w:rsidP="00F27F15">
      <w:pPr>
        <w:pStyle w:val="Ttulo2"/>
        <w:spacing w:before="0" w:after="0" w:line="276" w:lineRule="auto"/>
        <w:jc w:val="left"/>
        <w:rPr>
          <w:rFonts w:cs="Arial"/>
          <w:szCs w:val="24"/>
        </w:rPr>
      </w:pPr>
      <w:bookmarkStart w:id="38" w:name="_Toc496260959"/>
      <w:r w:rsidRPr="00F27F15">
        <w:rPr>
          <w:rFonts w:cs="Arial"/>
          <w:szCs w:val="24"/>
        </w:rPr>
        <w:t>9.7 Cierre</w:t>
      </w:r>
      <w:r w:rsidR="00792863" w:rsidRPr="00F27F15">
        <w:rPr>
          <w:rFonts w:cs="Arial"/>
          <w:szCs w:val="24"/>
        </w:rPr>
        <w:t>.</w:t>
      </w:r>
      <w:bookmarkEnd w:id="38"/>
    </w:p>
    <w:p w14:paraId="450C73FE" w14:textId="101F90A3"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Una vez ejecutado el proyecto, el(a) adjudicatario(a) deberá presentar los informes técnicos y la rendición final de cuentas para proceder al cierre del </w:t>
      </w:r>
      <w:r w:rsidR="002355F3" w:rsidRPr="00F27F15">
        <w:rPr>
          <w:rFonts w:ascii="Arial" w:eastAsia="Arial" w:hAnsi="Arial" w:cs="Arial"/>
          <w:sz w:val="24"/>
          <w:szCs w:val="24"/>
        </w:rPr>
        <w:t xml:space="preserve">convenio </w:t>
      </w:r>
      <w:r w:rsidRPr="00F27F15">
        <w:rPr>
          <w:rFonts w:ascii="Arial" w:eastAsia="Arial" w:hAnsi="Arial" w:cs="Arial"/>
          <w:sz w:val="24"/>
          <w:szCs w:val="24"/>
        </w:rPr>
        <w:t xml:space="preserve">dentro de los plazos estipulados en </w:t>
      </w:r>
      <w:r w:rsidR="008E0947" w:rsidRPr="00F27F15">
        <w:rPr>
          <w:rFonts w:ascii="Arial" w:eastAsia="Arial" w:hAnsi="Arial" w:cs="Arial"/>
          <w:sz w:val="24"/>
          <w:szCs w:val="24"/>
        </w:rPr>
        <w:t>éste</w:t>
      </w:r>
      <w:r w:rsidRPr="00F27F15">
        <w:rPr>
          <w:rFonts w:ascii="Arial" w:eastAsia="Arial" w:hAnsi="Arial" w:cs="Arial"/>
          <w:sz w:val="24"/>
          <w:szCs w:val="24"/>
        </w:rPr>
        <w:t xml:space="preserve"> y la Guía de Gestión. </w:t>
      </w:r>
    </w:p>
    <w:p w14:paraId="09CAA042" w14:textId="77777777" w:rsidR="00580F4D" w:rsidRPr="00F27F15" w:rsidRDefault="00580F4D" w:rsidP="00F27F15">
      <w:pPr>
        <w:spacing w:line="276" w:lineRule="auto"/>
        <w:jc w:val="both"/>
        <w:rPr>
          <w:rFonts w:ascii="Arial" w:eastAsia="Arial" w:hAnsi="Arial" w:cs="Arial"/>
          <w:sz w:val="24"/>
          <w:szCs w:val="24"/>
        </w:rPr>
      </w:pPr>
    </w:p>
    <w:p w14:paraId="3D72B44E" w14:textId="3359F17B"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SENADIS certificará la total ejecución del proyecto y declarará </w:t>
      </w:r>
      <w:r w:rsidR="008E0947" w:rsidRPr="00F27F15">
        <w:rPr>
          <w:rFonts w:ascii="Arial" w:eastAsia="Arial" w:hAnsi="Arial" w:cs="Arial"/>
          <w:sz w:val="24"/>
          <w:szCs w:val="24"/>
        </w:rPr>
        <w:t>el cierre del respectivo convenio</w:t>
      </w:r>
      <w:r w:rsidRPr="00F27F15">
        <w:rPr>
          <w:rFonts w:ascii="Arial" w:eastAsia="Arial" w:hAnsi="Arial" w:cs="Arial"/>
          <w:sz w:val="24"/>
          <w:szCs w:val="24"/>
        </w:rPr>
        <w:t xml:space="preserve"> mediante una resolución exenta, enviada al(a) adjudicatario(a), al domicilio que conste en el Convenio de ejecución del Proyecto.</w:t>
      </w:r>
    </w:p>
    <w:p w14:paraId="747BF43E" w14:textId="77777777" w:rsidR="00580F4D" w:rsidRPr="00F27F15" w:rsidRDefault="00580F4D" w:rsidP="00F27F15">
      <w:pPr>
        <w:spacing w:line="276" w:lineRule="auto"/>
        <w:jc w:val="both"/>
        <w:rPr>
          <w:rFonts w:ascii="Arial" w:eastAsia="Arial" w:hAnsi="Arial" w:cs="Arial"/>
          <w:sz w:val="24"/>
          <w:szCs w:val="24"/>
        </w:rPr>
      </w:pPr>
    </w:p>
    <w:p w14:paraId="5255DB8B" w14:textId="77777777" w:rsidR="00580F4D" w:rsidRPr="00F27F15" w:rsidRDefault="00714925" w:rsidP="00F27F15">
      <w:pPr>
        <w:pStyle w:val="Ttulo3"/>
        <w:spacing w:before="0" w:after="0" w:line="276" w:lineRule="auto"/>
        <w:jc w:val="left"/>
        <w:rPr>
          <w:rFonts w:cs="Arial"/>
          <w:szCs w:val="24"/>
        </w:rPr>
      </w:pPr>
      <w:bookmarkStart w:id="39" w:name="_Toc496260960"/>
      <w:r w:rsidRPr="00F27F15">
        <w:rPr>
          <w:rFonts w:cs="Arial"/>
          <w:szCs w:val="24"/>
        </w:rPr>
        <w:t>9.7.1 Causales de incumplimiento</w:t>
      </w:r>
      <w:bookmarkEnd w:id="39"/>
    </w:p>
    <w:p w14:paraId="42D4486D"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El incumplimiento por parte del(a) adjudicatario(a) de cualquiera de las obligaciones establecidas en los documentos que rigen la ejecución del proyecto, facultará a SENADIS a poner término anticipado al proyecto. Esto implicará que el(a) adjudicatario(a) restituya los recursos, entre otros, en los siguientes casos: </w:t>
      </w:r>
    </w:p>
    <w:p w14:paraId="64EB4AC6"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Destinación de los dineros transferidos, en virtud del convenio, a un fin que no corresponda al desarrollo del proyecto.</w:t>
      </w:r>
    </w:p>
    <w:p w14:paraId="31A06B37"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Utilización fraudulenta de los dineros transferidos en virtud del convenio.</w:t>
      </w:r>
    </w:p>
    <w:p w14:paraId="723DFC49"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Adulteración de la documentación que sirva de respaldo a las rendiciones de cuentas.</w:t>
      </w:r>
    </w:p>
    <w:p w14:paraId="4F047E85"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Suspensión o paralización sin motivo fundado de las actividades comprometidas en el convenio.</w:t>
      </w:r>
    </w:p>
    <w:p w14:paraId="7A7693D9"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Incumplimiento en la ejecución total o parcial del proyecto.</w:t>
      </w:r>
    </w:p>
    <w:p w14:paraId="3212DC60"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Incumplimiento de los plazos establecidos en el convenio y en los instrumentos que se entienden formar parte integrante de él.</w:t>
      </w:r>
    </w:p>
    <w:p w14:paraId="189D2220"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Falta de financiamiento de los eventuales costos adicionales del proyecto que excedan a los financiados.</w:t>
      </w:r>
    </w:p>
    <w:p w14:paraId="5F32D188"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Falta de restitución de los eventuales fondos no gastados al término de la ejecución del convenio, en forma conjunta a la rendición de cuentas.</w:t>
      </w:r>
    </w:p>
    <w:p w14:paraId="3B9D392E"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No emitir oportunamente informes establecidos en el convenio o no ejecutar las actividades de acuerdo a lo establecido en el convenio.</w:t>
      </w:r>
    </w:p>
    <w:p w14:paraId="19A76D55"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No presentar la rendición de cuentas o que ésta fuera rechazada totalmente por SENADIS.</w:t>
      </w:r>
    </w:p>
    <w:p w14:paraId="471A24A1" w14:textId="77777777" w:rsidR="00580F4D" w:rsidRPr="00F27F15" w:rsidRDefault="00714925" w:rsidP="00F27F15">
      <w:pPr>
        <w:numPr>
          <w:ilvl w:val="0"/>
          <w:numId w:val="28"/>
        </w:numPr>
        <w:spacing w:line="276" w:lineRule="auto"/>
        <w:jc w:val="both"/>
        <w:rPr>
          <w:rFonts w:ascii="Arial" w:hAnsi="Arial" w:cs="Arial"/>
          <w:sz w:val="24"/>
          <w:szCs w:val="24"/>
        </w:rPr>
      </w:pPr>
      <w:r w:rsidRPr="00F27F15">
        <w:rPr>
          <w:rFonts w:ascii="Arial" w:eastAsia="Arial" w:hAnsi="Arial" w:cs="Arial"/>
          <w:sz w:val="24"/>
          <w:szCs w:val="24"/>
        </w:rPr>
        <w:t>No hacer entrega de los recursos individuales a los(as) beneficiarios(as) directos, dentro de los 60 días transcurridos el depósito de la remesa.</w:t>
      </w:r>
    </w:p>
    <w:p w14:paraId="50FC0AA8"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Cualquier incumplimiento respecto de las demás obligaciones establecidas en el convenio.</w:t>
      </w:r>
    </w:p>
    <w:p w14:paraId="7031A486" w14:textId="77777777" w:rsidR="00580F4D" w:rsidRPr="00F27F15" w:rsidRDefault="00714925" w:rsidP="00F27F15">
      <w:pPr>
        <w:numPr>
          <w:ilvl w:val="0"/>
          <w:numId w:val="28"/>
        </w:numPr>
        <w:tabs>
          <w:tab w:val="left" w:pos="851"/>
        </w:tabs>
        <w:spacing w:line="276" w:lineRule="auto"/>
        <w:jc w:val="both"/>
        <w:rPr>
          <w:rFonts w:ascii="Arial" w:hAnsi="Arial" w:cs="Arial"/>
          <w:sz w:val="24"/>
          <w:szCs w:val="24"/>
        </w:rPr>
      </w:pPr>
      <w:r w:rsidRPr="00F27F15">
        <w:rPr>
          <w:rFonts w:ascii="Arial" w:eastAsia="Arial" w:hAnsi="Arial" w:cs="Arial"/>
          <w:sz w:val="24"/>
          <w:szCs w:val="24"/>
        </w:rPr>
        <w:t xml:space="preserve">El incumplimiento de cualquiera otra obligación </w:t>
      </w:r>
      <w:r w:rsidRPr="00F27F15">
        <w:rPr>
          <w:rFonts w:ascii="Arial" w:eastAsia="Arial" w:hAnsi="Arial" w:cs="Arial"/>
          <w:color w:val="auto"/>
          <w:sz w:val="24"/>
          <w:szCs w:val="24"/>
        </w:rPr>
        <w:t xml:space="preserve">que el(a) adjudicatario(a) </w:t>
      </w:r>
      <w:r w:rsidRPr="00F27F15">
        <w:rPr>
          <w:rFonts w:ascii="Arial" w:eastAsia="Arial" w:hAnsi="Arial" w:cs="Arial"/>
          <w:sz w:val="24"/>
          <w:szCs w:val="24"/>
        </w:rPr>
        <w:t>mantenga con SENADIS.</w:t>
      </w:r>
    </w:p>
    <w:p w14:paraId="3B818C2F" w14:textId="77777777" w:rsidR="00580F4D" w:rsidRPr="00F27F15" w:rsidRDefault="00580F4D" w:rsidP="00F27F15">
      <w:pPr>
        <w:spacing w:line="276" w:lineRule="auto"/>
        <w:jc w:val="both"/>
        <w:rPr>
          <w:rFonts w:ascii="Arial" w:eastAsia="Arial" w:hAnsi="Arial" w:cs="Arial"/>
          <w:sz w:val="24"/>
          <w:szCs w:val="24"/>
        </w:rPr>
      </w:pPr>
    </w:p>
    <w:p w14:paraId="73EBC94D" w14:textId="77777777" w:rsidR="00580F4D"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Sin perjuicio de lo anterior, SENADIS hará efectiva la garantía sin más trámite y ejercerá las acciones legales correspondientes, de ser el caso.</w:t>
      </w:r>
    </w:p>
    <w:p w14:paraId="5AFE730B" w14:textId="77777777" w:rsidR="00E13076" w:rsidRDefault="00E13076" w:rsidP="00F27F15">
      <w:pPr>
        <w:spacing w:line="276" w:lineRule="auto"/>
        <w:jc w:val="both"/>
        <w:rPr>
          <w:rFonts w:ascii="Arial" w:eastAsia="Arial" w:hAnsi="Arial" w:cs="Arial"/>
          <w:sz w:val="24"/>
          <w:szCs w:val="24"/>
        </w:rPr>
      </w:pPr>
    </w:p>
    <w:p w14:paraId="139CE00F" w14:textId="77777777" w:rsidR="00F27F15" w:rsidRPr="00F27F15" w:rsidRDefault="00F27F15" w:rsidP="00F27F15">
      <w:pPr>
        <w:spacing w:line="276" w:lineRule="auto"/>
        <w:jc w:val="both"/>
        <w:rPr>
          <w:rFonts w:ascii="Arial" w:eastAsia="Arial" w:hAnsi="Arial" w:cs="Arial"/>
          <w:sz w:val="24"/>
          <w:szCs w:val="24"/>
        </w:rPr>
      </w:pPr>
    </w:p>
    <w:p w14:paraId="26C01A82" w14:textId="77777777" w:rsidR="00580F4D" w:rsidRPr="00F27F15" w:rsidRDefault="00714925" w:rsidP="00F27F15">
      <w:pPr>
        <w:pStyle w:val="Ttulo1"/>
        <w:spacing w:before="0" w:after="0" w:line="276" w:lineRule="auto"/>
        <w:jc w:val="left"/>
        <w:rPr>
          <w:rFonts w:cs="Arial"/>
          <w:szCs w:val="24"/>
        </w:rPr>
      </w:pPr>
      <w:bookmarkStart w:id="40" w:name="_Toc496260961"/>
      <w:r w:rsidRPr="00F27F15">
        <w:rPr>
          <w:rFonts w:cs="Arial"/>
          <w:szCs w:val="24"/>
        </w:rPr>
        <w:t>10. ESPECIFICACIONES TÉCNICAS</w:t>
      </w:r>
      <w:bookmarkEnd w:id="40"/>
    </w:p>
    <w:p w14:paraId="32C5A69F" w14:textId="77777777" w:rsidR="00580F4D" w:rsidRPr="00F27F15" w:rsidRDefault="00580F4D" w:rsidP="00F27F15">
      <w:pPr>
        <w:tabs>
          <w:tab w:val="left" w:pos="8789"/>
        </w:tabs>
        <w:spacing w:line="276" w:lineRule="auto"/>
        <w:jc w:val="both"/>
        <w:rPr>
          <w:rFonts w:ascii="Arial" w:eastAsia="Arial" w:hAnsi="Arial" w:cs="Arial"/>
          <w:sz w:val="24"/>
          <w:szCs w:val="24"/>
        </w:rPr>
      </w:pPr>
    </w:p>
    <w:p w14:paraId="639600D8"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La inclusión de los(as) estudiantes en situación de discapacidad se fundamenta en la perspectiva de Derechos que hace suya la Ley N° 20.422, que establece Normas sobre Igualdad de Oportunidades e Inclusión Social de la Personas con Discapacidad. Plantear que los temas relacionados con las personas en situación de discapacidad es una cuestión de Derechos humanos e implica hablar de dignidad, de libertad para el desarrollo y potenciamiento de la autonomía y, por tanto, de la autodeterminación a través de la equiparación de oportunidades y el irrestricto respeto a las diferencias individuales como elemento constitutivo del ser humano; en el mismo sentido, esto implica desarrollar estrategias que apunten a la eliminación de barreras en el sistema educativo y al potenciamiento de buenas prácticas educativas.</w:t>
      </w:r>
    </w:p>
    <w:p w14:paraId="054EF4C2" w14:textId="77777777" w:rsidR="00B63268" w:rsidRPr="00F27F15" w:rsidRDefault="00B63268" w:rsidP="00F27F15">
      <w:pPr>
        <w:spacing w:line="276" w:lineRule="auto"/>
        <w:jc w:val="both"/>
        <w:rPr>
          <w:rFonts w:ascii="Arial" w:eastAsia="Arial" w:hAnsi="Arial" w:cs="Arial"/>
          <w:sz w:val="24"/>
          <w:szCs w:val="24"/>
        </w:rPr>
      </w:pPr>
    </w:p>
    <w:p w14:paraId="0CAB4B91"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Como una forma de contribuir a la educación inclusiva de los(as) estudiantes en situación de discapacidad y a la identificación y eliminación de las barreras existentes en el medio educativo, es que se busca financiar proyectos que tengan por finalidad mejorar el ingreso, la trayectoria, el progreso, continuidad y respectivo egreso en los planes de estudio que cursen personas en situación de discapacidad. Para ello, los proyectos deberán contemplar intervenciones, tanto individuales, como colectivas, que dejen capacidad instalada en las distintas entidades educacionales.</w:t>
      </w:r>
    </w:p>
    <w:p w14:paraId="6A915948" w14:textId="77777777" w:rsidR="00B63268" w:rsidRPr="00F27F15" w:rsidRDefault="00B63268" w:rsidP="00F27F15">
      <w:pPr>
        <w:spacing w:line="276" w:lineRule="auto"/>
        <w:jc w:val="both"/>
        <w:rPr>
          <w:rFonts w:ascii="Arial" w:eastAsia="Arial" w:hAnsi="Arial" w:cs="Arial"/>
          <w:sz w:val="24"/>
          <w:szCs w:val="24"/>
        </w:rPr>
      </w:pPr>
    </w:p>
    <w:p w14:paraId="227EBF23"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Los proyectos presentados deberán tener como foco central la Educación Inclusiva y un enfoque de derechos, en donde el(la) estudiante y sus familias, sean protagonistas. En este sentido la institución proponente deberá:</w:t>
      </w:r>
    </w:p>
    <w:p w14:paraId="651B1039" w14:textId="77777777" w:rsidR="00B63268" w:rsidRPr="00F27F15" w:rsidRDefault="00B63268" w:rsidP="00F27F15">
      <w:pPr>
        <w:spacing w:line="276" w:lineRule="auto"/>
        <w:jc w:val="both"/>
        <w:rPr>
          <w:rFonts w:ascii="Arial" w:eastAsia="Arial" w:hAnsi="Arial" w:cs="Arial"/>
          <w:sz w:val="24"/>
          <w:szCs w:val="24"/>
        </w:rPr>
      </w:pPr>
    </w:p>
    <w:p w14:paraId="737763CC" w14:textId="77777777" w:rsidR="00580F4D" w:rsidRPr="00F27F15" w:rsidRDefault="00714925" w:rsidP="00F27F15">
      <w:pPr>
        <w:numPr>
          <w:ilvl w:val="0"/>
          <w:numId w:val="19"/>
        </w:numPr>
        <w:spacing w:line="276" w:lineRule="auto"/>
        <w:ind w:left="709" w:hanging="426"/>
        <w:jc w:val="both"/>
        <w:rPr>
          <w:rFonts w:ascii="Arial" w:hAnsi="Arial" w:cs="Arial"/>
          <w:sz w:val="24"/>
          <w:szCs w:val="24"/>
        </w:rPr>
      </w:pPr>
      <w:r w:rsidRPr="00F27F15">
        <w:rPr>
          <w:rFonts w:ascii="Arial" w:eastAsia="Arial" w:hAnsi="Arial" w:cs="Arial"/>
          <w:sz w:val="24"/>
          <w:szCs w:val="24"/>
        </w:rPr>
        <w:t xml:space="preserve">Exponer con claridad el problema a abordar, indicando cuáles son las barreras que enfrentan los(as) estudiantes y las instituciones de educación para contribuir a la trayectoria académica de los(as) estudiantes en situación de discapacidad. </w:t>
      </w:r>
    </w:p>
    <w:p w14:paraId="463C9141" w14:textId="4E13B799" w:rsidR="00580F4D" w:rsidRPr="00F27F15" w:rsidRDefault="00714925" w:rsidP="00F27F15">
      <w:pPr>
        <w:numPr>
          <w:ilvl w:val="0"/>
          <w:numId w:val="19"/>
        </w:numPr>
        <w:spacing w:line="276" w:lineRule="auto"/>
        <w:ind w:left="709" w:hanging="426"/>
        <w:jc w:val="both"/>
        <w:rPr>
          <w:rFonts w:ascii="Arial" w:hAnsi="Arial" w:cs="Arial"/>
          <w:sz w:val="24"/>
          <w:szCs w:val="24"/>
        </w:rPr>
      </w:pPr>
      <w:r w:rsidRPr="00F27F15">
        <w:rPr>
          <w:rFonts w:ascii="Arial" w:eastAsia="Arial" w:hAnsi="Arial" w:cs="Arial"/>
          <w:sz w:val="24"/>
          <w:szCs w:val="24"/>
        </w:rPr>
        <w:t>Se deberá demostrar que, la problemática y la propuesta fue trabajada conjuntamente con la comunidad educativa, esto comprende la participación activa de los beneficiarios directos, estudiantes, padres o adultos responsables de los niños, niñas y/o adolescentes, docentes de aula, profesionales no docentes, directivos, etc. Definir el objetivo que espera cumplir al término de la ejecución del proyecto, siendo indispensable que los resultados sean cuantificables y/o descriptibles, para así constatar su cumplimiento. (</w:t>
      </w:r>
      <w:hyperlink w:anchor="_ANEXO_N_" w:history="1">
        <w:r w:rsidRPr="007C2625">
          <w:rPr>
            <w:rStyle w:val="Hipervnculo"/>
            <w:rFonts w:ascii="Arial" w:eastAsia="Arial" w:hAnsi="Arial" w:cs="Arial"/>
            <w:sz w:val="24"/>
            <w:szCs w:val="24"/>
          </w:rPr>
          <w:t>Anexo N°</w:t>
        </w:r>
        <w:r w:rsidR="007C2625" w:rsidRPr="007C2625">
          <w:rPr>
            <w:rStyle w:val="Hipervnculo"/>
            <w:rFonts w:ascii="Arial" w:eastAsia="Arial" w:hAnsi="Arial" w:cs="Arial"/>
            <w:sz w:val="24"/>
            <w:szCs w:val="24"/>
          </w:rPr>
          <w:t>9</w:t>
        </w:r>
      </w:hyperlink>
      <w:r w:rsidRPr="00F27F15">
        <w:rPr>
          <w:rFonts w:ascii="Arial" w:eastAsia="Arial" w:hAnsi="Arial" w:cs="Arial"/>
          <w:sz w:val="24"/>
          <w:szCs w:val="24"/>
        </w:rPr>
        <w:t>)</w:t>
      </w:r>
    </w:p>
    <w:p w14:paraId="1C9D461A" w14:textId="77777777" w:rsidR="00580F4D" w:rsidRPr="00F27F15" w:rsidRDefault="00714925" w:rsidP="00F27F15">
      <w:pPr>
        <w:numPr>
          <w:ilvl w:val="0"/>
          <w:numId w:val="19"/>
        </w:numPr>
        <w:spacing w:line="276" w:lineRule="auto"/>
        <w:ind w:left="709" w:hanging="426"/>
        <w:jc w:val="both"/>
        <w:rPr>
          <w:rFonts w:ascii="Arial" w:hAnsi="Arial" w:cs="Arial"/>
          <w:sz w:val="24"/>
          <w:szCs w:val="24"/>
        </w:rPr>
      </w:pPr>
      <w:r w:rsidRPr="00F27F15">
        <w:rPr>
          <w:rFonts w:ascii="Arial" w:eastAsia="Arial" w:hAnsi="Arial" w:cs="Arial"/>
          <w:sz w:val="24"/>
          <w:szCs w:val="24"/>
        </w:rPr>
        <w:t>Dar cuenta del trabajo realizado con las instituciones públicas y/o privadas que conforman su red de trabajo local; por ejemplo, entidades de salud, otras instituciones de educación, organizaciones de y para personas en situación de discapacidad, a fin de articular y/o aprovechar de modo eficiente los recursos existentes en la comuna.</w:t>
      </w:r>
    </w:p>
    <w:p w14:paraId="589724F7" w14:textId="77777777" w:rsidR="00580F4D" w:rsidRPr="00F27F15" w:rsidRDefault="00714925" w:rsidP="00F27F15">
      <w:pPr>
        <w:numPr>
          <w:ilvl w:val="0"/>
          <w:numId w:val="19"/>
        </w:numPr>
        <w:spacing w:line="276" w:lineRule="auto"/>
        <w:ind w:left="709" w:hanging="426"/>
        <w:jc w:val="both"/>
        <w:rPr>
          <w:rFonts w:ascii="Arial" w:hAnsi="Arial" w:cs="Arial"/>
          <w:sz w:val="24"/>
          <w:szCs w:val="24"/>
        </w:rPr>
      </w:pPr>
      <w:r w:rsidRPr="00F27F15">
        <w:rPr>
          <w:rFonts w:ascii="Arial" w:eastAsia="Arial" w:hAnsi="Arial" w:cs="Arial"/>
          <w:sz w:val="24"/>
          <w:szCs w:val="24"/>
        </w:rPr>
        <w:t xml:space="preserve">Dejar capacidad instalada, capacitando a todos los actores que intervienen en los procesos de inclusión, pero también asegurándose de transferir conocimiento a aquellas instituciones que no han tenido experiencia en materias de inclusión y/o discapacidad. </w:t>
      </w:r>
    </w:p>
    <w:p w14:paraId="3972098C" w14:textId="77777777" w:rsidR="00580F4D" w:rsidRPr="00F27F15" w:rsidRDefault="00714925" w:rsidP="00F27F15">
      <w:pPr>
        <w:numPr>
          <w:ilvl w:val="0"/>
          <w:numId w:val="19"/>
        </w:numPr>
        <w:spacing w:line="276" w:lineRule="auto"/>
        <w:ind w:left="709" w:hanging="426"/>
        <w:jc w:val="both"/>
        <w:rPr>
          <w:rFonts w:ascii="Arial" w:hAnsi="Arial" w:cs="Arial"/>
          <w:sz w:val="24"/>
          <w:szCs w:val="24"/>
        </w:rPr>
      </w:pPr>
      <w:r w:rsidRPr="00F27F15">
        <w:rPr>
          <w:rFonts w:ascii="Arial" w:eastAsia="Arial" w:hAnsi="Arial" w:cs="Arial"/>
          <w:sz w:val="24"/>
          <w:szCs w:val="24"/>
        </w:rPr>
        <w:t>Realizar intervenciones educativas inclusivas en el aula regular con foco específico en los(as) estudiantes en situación de discapacidad beneficiarios(as) del proyecto.</w:t>
      </w:r>
    </w:p>
    <w:p w14:paraId="66E51653" w14:textId="77777777" w:rsidR="00580F4D" w:rsidRPr="00F27F15" w:rsidRDefault="00714925" w:rsidP="00F27F15">
      <w:pPr>
        <w:numPr>
          <w:ilvl w:val="0"/>
          <w:numId w:val="19"/>
        </w:numPr>
        <w:spacing w:line="276" w:lineRule="auto"/>
        <w:ind w:left="709"/>
        <w:jc w:val="both"/>
        <w:rPr>
          <w:rFonts w:ascii="Arial" w:hAnsi="Arial" w:cs="Arial"/>
          <w:sz w:val="24"/>
          <w:szCs w:val="24"/>
        </w:rPr>
      </w:pPr>
      <w:r w:rsidRPr="00F27F15">
        <w:rPr>
          <w:rFonts w:ascii="Arial" w:eastAsia="Arial" w:hAnsi="Arial" w:cs="Arial"/>
          <w:sz w:val="24"/>
          <w:szCs w:val="24"/>
        </w:rPr>
        <w:t>Establecer, tanto para los niveles de Educación Inicial, Básica como Media, un componente de trabajo con la familia, de manera que los procesos de inclusión se estructuren colaborativamente entre todos los actores.</w:t>
      </w:r>
    </w:p>
    <w:p w14:paraId="7D965F84" w14:textId="77777777" w:rsidR="00580F4D" w:rsidRPr="00F27F15" w:rsidRDefault="00714925" w:rsidP="00F27F15">
      <w:pPr>
        <w:numPr>
          <w:ilvl w:val="0"/>
          <w:numId w:val="19"/>
        </w:numPr>
        <w:spacing w:line="276" w:lineRule="auto"/>
        <w:ind w:left="709"/>
        <w:jc w:val="both"/>
        <w:rPr>
          <w:rFonts w:ascii="Arial" w:hAnsi="Arial" w:cs="Arial"/>
          <w:sz w:val="24"/>
          <w:szCs w:val="24"/>
        </w:rPr>
      </w:pPr>
      <w:r w:rsidRPr="00F27F15">
        <w:rPr>
          <w:rFonts w:ascii="Arial" w:eastAsia="Arial" w:hAnsi="Arial" w:cs="Arial"/>
          <w:sz w:val="24"/>
          <w:szCs w:val="24"/>
        </w:rPr>
        <w:t>Realizar intervenciones educativas con perspectiva de género que colaboren en el cambio de paradigma sobre inequidades en relación al género, fomentando la incorporación, retención y egreso del sistema educativo de mujeres en situación de discapacidad.</w:t>
      </w:r>
    </w:p>
    <w:p w14:paraId="0CDB4457" w14:textId="77777777" w:rsidR="00580F4D" w:rsidRPr="00F27F15" w:rsidRDefault="00714925" w:rsidP="00F27F15">
      <w:pPr>
        <w:numPr>
          <w:ilvl w:val="0"/>
          <w:numId w:val="19"/>
        </w:numPr>
        <w:spacing w:line="276" w:lineRule="auto"/>
        <w:ind w:left="709"/>
        <w:jc w:val="both"/>
        <w:rPr>
          <w:rFonts w:ascii="Arial" w:hAnsi="Arial" w:cs="Arial"/>
          <w:sz w:val="24"/>
          <w:szCs w:val="24"/>
        </w:rPr>
      </w:pPr>
      <w:r w:rsidRPr="00F27F15">
        <w:rPr>
          <w:rFonts w:ascii="Arial" w:eastAsia="Arial" w:hAnsi="Arial" w:cs="Arial"/>
          <w:sz w:val="24"/>
          <w:szCs w:val="24"/>
        </w:rPr>
        <w:t xml:space="preserve">Desarrollar y/o fortalecer en todos los niveles de Educación Inicial, Básica, Media y Superior un Plan de Lectura, que fomente la importancia del acceso a la lectura, pero también genere acciones de desarrollo de material accesible y/o estrategias alternativas para el fortalecimiento de la </w:t>
      </w:r>
      <w:proofErr w:type="spellStart"/>
      <w:r w:rsidRPr="00F27F15">
        <w:rPr>
          <w:rFonts w:ascii="Arial" w:eastAsia="Arial" w:hAnsi="Arial" w:cs="Arial"/>
          <w:sz w:val="24"/>
          <w:szCs w:val="24"/>
        </w:rPr>
        <w:t>lecto</w:t>
      </w:r>
      <w:proofErr w:type="spellEnd"/>
      <w:r w:rsidRPr="00F27F15">
        <w:rPr>
          <w:rFonts w:ascii="Arial" w:eastAsia="Arial" w:hAnsi="Arial" w:cs="Arial"/>
          <w:sz w:val="24"/>
          <w:szCs w:val="24"/>
        </w:rPr>
        <w:t xml:space="preserve"> escritura, sobre todo en establecimientos que contemplen estudiantes de la comunidad sorda, o estudiantes ciegos y/o </w:t>
      </w:r>
      <w:proofErr w:type="spellStart"/>
      <w:r w:rsidRPr="00F27F15">
        <w:rPr>
          <w:rFonts w:ascii="Arial" w:eastAsia="Arial" w:hAnsi="Arial" w:cs="Arial"/>
          <w:sz w:val="24"/>
          <w:szCs w:val="24"/>
        </w:rPr>
        <w:t>sordociegos</w:t>
      </w:r>
      <w:proofErr w:type="spellEnd"/>
      <w:r w:rsidRPr="00F27F15">
        <w:rPr>
          <w:rFonts w:ascii="Arial" w:eastAsia="Arial" w:hAnsi="Arial" w:cs="Arial"/>
          <w:sz w:val="24"/>
          <w:szCs w:val="24"/>
        </w:rPr>
        <w:t xml:space="preserve">. Para ello, se deberán incorporar mejoras, para hacer accesible la literatura en bibliotecas, ya sea con dispositivos tecnológicos o bien con sistemas alternativos para la comunicación, como es Braille, cápsulas en lengua de señas chilena, subtitulados, o sistemas audibles.  </w:t>
      </w:r>
      <w:r w:rsidRPr="00F27F15">
        <w:rPr>
          <w:rFonts w:ascii="Arial" w:eastAsia="Arial" w:hAnsi="Arial" w:cs="Arial"/>
          <w:b/>
          <w:sz w:val="24"/>
          <w:szCs w:val="24"/>
        </w:rPr>
        <w:t xml:space="preserve"> </w:t>
      </w:r>
    </w:p>
    <w:p w14:paraId="52D97AF9" w14:textId="68F45C12" w:rsidR="00580F4D" w:rsidRPr="00F27F15" w:rsidRDefault="00580F4D" w:rsidP="00F27F15">
      <w:pPr>
        <w:spacing w:line="276" w:lineRule="auto"/>
        <w:jc w:val="both"/>
        <w:rPr>
          <w:rFonts w:ascii="Arial" w:eastAsia="Arial" w:hAnsi="Arial" w:cs="Arial"/>
          <w:b/>
          <w:sz w:val="24"/>
          <w:szCs w:val="24"/>
        </w:rPr>
      </w:pPr>
    </w:p>
    <w:p w14:paraId="7C4F733A" w14:textId="6FB0C742" w:rsidR="00580F4D" w:rsidRPr="00F27F15" w:rsidRDefault="00714925" w:rsidP="00F27F15">
      <w:pPr>
        <w:pStyle w:val="Ttulo2"/>
        <w:spacing w:before="0" w:after="0" w:line="276" w:lineRule="auto"/>
        <w:jc w:val="left"/>
        <w:rPr>
          <w:rFonts w:cs="Arial"/>
          <w:szCs w:val="24"/>
        </w:rPr>
      </w:pPr>
      <w:bookmarkStart w:id="41" w:name="_Toc496260962"/>
      <w:r w:rsidRPr="00F27F15">
        <w:rPr>
          <w:rFonts w:cs="Arial"/>
          <w:szCs w:val="24"/>
        </w:rPr>
        <w:t>10.1. Fin</w:t>
      </w:r>
      <w:r w:rsidR="00792863" w:rsidRPr="00F27F15">
        <w:rPr>
          <w:rFonts w:cs="Arial"/>
          <w:szCs w:val="24"/>
        </w:rPr>
        <w:t>.</w:t>
      </w:r>
      <w:bookmarkEnd w:id="41"/>
    </w:p>
    <w:p w14:paraId="386D33DA"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Contribuir a la educación inclusiva de los(as) estudiantes en situación de discapacidad, a la identificación, disminución y eliminación de brechas y barreras existentes en el medio educativo a través del financiamiento de proyectos Institucionales inclusivos para estudiantes en situación de discapacidad.</w:t>
      </w:r>
    </w:p>
    <w:p w14:paraId="6F5F7ABB" w14:textId="044C6882" w:rsidR="00B63268" w:rsidRPr="00F27F15" w:rsidRDefault="00B63268" w:rsidP="00F27F15">
      <w:pPr>
        <w:spacing w:line="276" w:lineRule="auto"/>
        <w:jc w:val="both"/>
        <w:rPr>
          <w:rFonts w:ascii="Arial" w:hAnsi="Arial" w:cs="Arial"/>
          <w:b/>
          <w:color w:val="000000" w:themeColor="text1"/>
          <w:sz w:val="24"/>
          <w:szCs w:val="24"/>
        </w:rPr>
      </w:pPr>
    </w:p>
    <w:p w14:paraId="33FBFAFD" w14:textId="3495BC24" w:rsidR="00580F4D" w:rsidRPr="00F27F15" w:rsidRDefault="00714925" w:rsidP="00F27F15">
      <w:pPr>
        <w:pStyle w:val="Ttulo2"/>
        <w:spacing w:before="0" w:after="0" w:line="276" w:lineRule="auto"/>
        <w:jc w:val="left"/>
        <w:rPr>
          <w:rFonts w:cs="Arial"/>
          <w:szCs w:val="24"/>
        </w:rPr>
      </w:pPr>
      <w:bookmarkStart w:id="42" w:name="_Toc496260963"/>
      <w:r w:rsidRPr="00F27F15">
        <w:rPr>
          <w:rFonts w:cs="Arial"/>
          <w:szCs w:val="24"/>
        </w:rPr>
        <w:t>10.2. Propósito</w:t>
      </w:r>
      <w:r w:rsidR="00792863" w:rsidRPr="00F27F15">
        <w:rPr>
          <w:rFonts w:cs="Arial"/>
          <w:szCs w:val="24"/>
        </w:rPr>
        <w:t>.</w:t>
      </w:r>
      <w:bookmarkEnd w:id="42"/>
    </w:p>
    <w:p w14:paraId="61E1F058"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Producto de la necesidad de focalizar los recursos disponibles, los proyectos presentados deberán tener a lo menos uno de los siguientes resultados esperados:</w:t>
      </w:r>
    </w:p>
    <w:p w14:paraId="33CE5ADA" w14:textId="77777777" w:rsidR="00580F4D" w:rsidRPr="00F27F15" w:rsidRDefault="00580F4D" w:rsidP="00F27F15">
      <w:pPr>
        <w:spacing w:line="276" w:lineRule="auto"/>
        <w:jc w:val="both"/>
        <w:rPr>
          <w:rFonts w:ascii="Arial" w:eastAsia="Arial" w:hAnsi="Arial" w:cs="Arial"/>
          <w:sz w:val="24"/>
          <w:szCs w:val="24"/>
        </w:rPr>
      </w:pPr>
    </w:p>
    <w:p w14:paraId="0E8032D7" w14:textId="77777777" w:rsidR="00580F4D" w:rsidRPr="00F27F15" w:rsidRDefault="00714925" w:rsidP="00F27F15">
      <w:pPr>
        <w:numPr>
          <w:ilvl w:val="0"/>
          <w:numId w:val="17"/>
        </w:numPr>
        <w:spacing w:line="276" w:lineRule="auto"/>
        <w:contextualSpacing/>
        <w:jc w:val="both"/>
        <w:rPr>
          <w:rFonts w:ascii="Arial" w:eastAsia="Arial" w:hAnsi="Arial" w:cs="Arial"/>
          <w:sz w:val="24"/>
          <w:szCs w:val="24"/>
        </w:rPr>
      </w:pPr>
      <w:r w:rsidRPr="00F27F15">
        <w:rPr>
          <w:rFonts w:ascii="Arial" w:eastAsia="Arial" w:hAnsi="Arial" w:cs="Arial"/>
          <w:sz w:val="24"/>
          <w:szCs w:val="24"/>
        </w:rPr>
        <w:t>Aportar una solución innovadora e inclusiva y con enfoque de derechos, para superar las barreras que dificultan la inclusión social de los y las estudiantes en situación de discapacidad.</w:t>
      </w:r>
    </w:p>
    <w:p w14:paraId="672B2D2E" w14:textId="77777777" w:rsidR="00580F4D" w:rsidRPr="00F27F15" w:rsidRDefault="00714925" w:rsidP="00F27F15">
      <w:pPr>
        <w:numPr>
          <w:ilvl w:val="0"/>
          <w:numId w:val="17"/>
        </w:numPr>
        <w:spacing w:line="276" w:lineRule="auto"/>
        <w:contextualSpacing/>
        <w:jc w:val="both"/>
        <w:rPr>
          <w:rFonts w:ascii="Arial" w:eastAsia="Arial" w:hAnsi="Arial" w:cs="Arial"/>
          <w:sz w:val="24"/>
          <w:szCs w:val="24"/>
        </w:rPr>
      </w:pPr>
      <w:r w:rsidRPr="00F27F15">
        <w:rPr>
          <w:rFonts w:ascii="Arial" w:eastAsia="Arial" w:hAnsi="Arial" w:cs="Arial"/>
          <w:sz w:val="24"/>
          <w:szCs w:val="24"/>
        </w:rPr>
        <w:t>Compilar buenas prácticas y difundirlas, para superar las barreras que dificultan la inclusión social de estudiantes en situación de discapacidad.</w:t>
      </w:r>
    </w:p>
    <w:p w14:paraId="7E713E0F" w14:textId="77777777" w:rsidR="00580F4D" w:rsidRPr="00F27F15" w:rsidRDefault="00714925" w:rsidP="00F27F15">
      <w:pPr>
        <w:numPr>
          <w:ilvl w:val="0"/>
          <w:numId w:val="17"/>
        </w:numPr>
        <w:spacing w:line="276" w:lineRule="auto"/>
        <w:contextualSpacing/>
        <w:jc w:val="both"/>
        <w:rPr>
          <w:rFonts w:ascii="Arial" w:eastAsia="Arial" w:hAnsi="Arial" w:cs="Arial"/>
          <w:sz w:val="24"/>
          <w:szCs w:val="24"/>
        </w:rPr>
      </w:pPr>
      <w:r w:rsidRPr="00F27F15">
        <w:rPr>
          <w:rFonts w:ascii="Arial" w:eastAsia="Arial" w:hAnsi="Arial" w:cs="Arial"/>
          <w:sz w:val="24"/>
          <w:szCs w:val="24"/>
        </w:rPr>
        <w:t>Aportar medios, mecanismos y/o acciones que impulsen o potencien la inclusión social de estudiantes en situación de discapacidad.</w:t>
      </w:r>
    </w:p>
    <w:p w14:paraId="5966CB6B" w14:textId="77777777" w:rsidR="00580F4D" w:rsidRPr="00F27F15" w:rsidRDefault="00714925" w:rsidP="00F27F15">
      <w:pPr>
        <w:numPr>
          <w:ilvl w:val="0"/>
          <w:numId w:val="17"/>
        </w:numPr>
        <w:spacing w:line="276" w:lineRule="auto"/>
        <w:contextualSpacing/>
        <w:jc w:val="both"/>
        <w:rPr>
          <w:rFonts w:ascii="Arial" w:eastAsia="Arial" w:hAnsi="Arial" w:cs="Arial"/>
          <w:sz w:val="24"/>
          <w:szCs w:val="24"/>
        </w:rPr>
      </w:pPr>
      <w:r w:rsidRPr="00F27F15">
        <w:rPr>
          <w:rFonts w:ascii="Arial" w:eastAsia="Arial" w:hAnsi="Arial" w:cs="Arial"/>
          <w:sz w:val="24"/>
          <w:szCs w:val="24"/>
        </w:rPr>
        <w:t xml:space="preserve">Aportar en la capacitación de profesionales de instituciones públicas o privadas, en materias como diversificación de la enseñanza, tecnologías inclusivas, desarrollo de material accesible, diseño universal, adecuaciones curriculares, </w:t>
      </w:r>
      <w:proofErr w:type="spellStart"/>
      <w:r w:rsidRPr="00F27F15">
        <w:rPr>
          <w:rFonts w:ascii="Arial" w:eastAsia="Arial" w:hAnsi="Arial" w:cs="Arial"/>
          <w:sz w:val="24"/>
          <w:szCs w:val="24"/>
        </w:rPr>
        <w:t>etc</w:t>
      </w:r>
      <w:proofErr w:type="spellEnd"/>
      <w:r w:rsidRPr="00F27F15">
        <w:rPr>
          <w:rFonts w:ascii="Arial" w:eastAsia="Arial" w:hAnsi="Arial" w:cs="Arial"/>
          <w:sz w:val="24"/>
          <w:szCs w:val="24"/>
        </w:rPr>
        <w:t xml:space="preserve"> que permitan la inclusión social de estudiantes en situación de discapacidad.</w:t>
      </w:r>
    </w:p>
    <w:p w14:paraId="5796BF61" w14:textId="77777777" w:rsidR="00580F4D" w:rsidRPr="00F27F15" w:rsidRDefault="00714925" w:rsidP="00F27F15">
      <w:pPr>
        <w:numPr>
          <w:ilvl w:val="0"/>
          <w:numId w:val="17"/>
        </w:numPr>
        <w:spacing w:line="276" w:lineRule="auto"/>
        <w:contextualSpacing/>
        <w:jc w:val="both"/>
        <w:rPr>
          <w:rFonts w:ascii="Arial" w:eastAsia="Arial" w:hAnsi="Arial" w:cs="Arial"/>
          <w:sz w:val="24"/>
          <w:szCs w:val="24"/>
        </w:rPr>
      </w:pPr>
      <w:r w:rsidRPr="00F27F15">
        <w:rPr>
          <w:rFonts w:ascii="Arial" w:eastAsia="Arial" w:hAnsi="Arial" w:cs="Arial"/>
          <w:sz w:val="24"/>
          <w:szCs w:val="24"/>
        </w:rPr>
        <w:t>Dejar la variable de discapacidad como un componente de mejora de la calidad y política institucional, a través de la política institucional PEI, como también a través de los planes de mejora PME.</w:t>
      </w:r>
    </w:p>
    <w:p w14:paraId="4D38E193" w14:textId="77777777" w:rsidR="00580F4D" w:rsidRPr="00F27F15" w:rsidRDefault="00714925" w:rsidP="00F27F15">
      <w:pPr>
        <w:numPr>
          <w:ilvl w:val="0"/>
          <w:numId w:val="17"/>
        </w:numPr>
        <w:spacing w:line="276" w:lineRule="auto"/>
        <w:contextualSpacing/>
        <w:jc w:val="both"/>
        <w:rPr>
          <w:rFonts w:ascii="Arial" w:eastAsia="Arial" w:hAnsi="Arial" w:cs="Arial"/>
          <w:sz w:val="24"/>
          <w:szCs w:val="24"/>
        </w:rPr>
      </w:pPr>
      <w:r w:rsidRPr="00F27F15">
        <w:rPr>
          <w:rFonts w:ascii="Arial" w:eastAsia="Arial" w:hAnsi="Arial" w:cs="Arial"/>
          <w:sz w:val="24"/>
          <w:szCs w:val="24"/>
        </w:rPr>
        <w:t>Aportar a la concienciación de la sociedad civil a través de acciones de difusión, promoción y formación.</w:t>
      </w:r>
    </w:p>
    <w:p w14:paraId="1A32AF7A" w14:textId="77777777" w:rsidR="00580F4D" w:rsidRPr="00F27F15" w:rsidRDefault="00580F4D" w:rsidP="00F27F15">
      <w:pPr>
        <w:spacing w:line="276" w:lineRule="auto"/>
        <w:jc w:val="both"/>
        <w:rPr>
          <w:rFonts w:ascii="Arial" w:eastAsia="Arial" w:hAnsi="Arial" w:cs="Arial"/>
          <w:sz w:val="24"/>
          <w:szCs w:val="24"/>
        </w:rPr>
      </w:pPr>
    </w:p>
    <w:p w14:paraId="2582A474" w14:textId="6E168479" w:rsidR="00580F4D" w:rsidRPr="00F27F15" w:rsidRDefault="00714925" w:rsidP="00F27F15">
      <w:pPr>
        <w:pStyle w:val="Ttulo2"/>
        <w:spacing w:before="0" w:after="0" w:line="276" w:lineRule="auto"/>
        <w:jc w:val="left"/>
        <w:rPr>
          <w:rFonts w:cs="Arial"/>
          <w:szCs w:val="24"/>
        </w:rPr>
      </w:pPr>
      <w:bookmarkStart w:id="43" w:name="_Toc496260964"/>
      <w:r w:rsidRPr="00F27F15">
        <w:rPr>
          <w:rFonts w:cs="Arial"/>
          <w:szCs w:val="24"/>
        </w:rPr>
        <w:t>10.3. Glosario</w:t>
      </w:r>
      <w:r w:rsidR="00792863" w:rsidRPr="00F27F15">
        <w:rPr>
          <w:rFonts w:cs="Arial"/>
          <w:szCs w:val="24"/>
        </w:rPr>
        <w:t>.</w:t>
      </w:r>
      <w:bookmarkEnd w:id="43"/>
    </w:p>
    <w:p w14:paraId="3074D173" w14:textId="77777777" w:rsidR="00580F4D" w:rsidRPr="00F27F15" w:rsidRDefault="00714925" w:rsidP="00F27F15">
      <w:pPr>
        <w:tabs>
          <w:tab w:val="left" w:pos="-5245"/>
          <w:tab w:val="left" w:pos="8789"/>
        </w:tabs>
        <w:spacing w:line="276" w:lineRule="auto"/>
        <w:jc w:val="both"/>
        <w:rPr>
          <w:rFonts w:ascii="Arial" w:eastAsia="Arial" w:hAnsi="Arial" w:cs="Arial"/>
          <w:sz w:val="24"/>
          <w:szCs w:val="24"/>
        </w:rPr>
      </w:pPr>
      <w:r w:rsidRPr="00F27F15">
        <w:rPr>
          <w:rFonts w:ascii="Arial" w:eastAsia="Arial" w:hAnsi="Arial" w:cs="Arial"/>
          <w:sz w:val="24"/>
          <w:szCs w:val="24"/>
        </w:rPr>
        <w:t>Para las presentes bases y para efectos de toda operación administrativa y técnica del programa, se entenderá por:</w:t>
      </w:r>
    </w:p>
    <w:p w14:paraId="0E317FD4" w14:textId="77777777" w:rsidR="00580F4D" w:rsidRPr="00F27F15" w:rsidRDefault="00580F4D" w:rsidP="00F27F15">
      <w:pPr>
        <w:tabs>
          <w:tab w:val="left" w:pos="-5245"/>
          <w:tab w:val="left" w:pos="8789"/>
        </w:tabs>
        <w:spacing w:line="276" w:lineRule="auto"/>
        <w:jc w:val="both"/>
        <w:rPr>
          <w:rFonts w:ascii="Arial" w:eastAsia="Arial" w:hAnsi="Arial" w:cs="Arial"/>
          <w:sz w:val="24"/>
          <w:szCs w:val="24"/>
        </w:rPr>
      </w:pPr>
      <w:bookmarkStart w:id="44" w:name="_1hmsyys" w:colFirst="0" w:colLast="0"/>
      <w:bookmarkEnd w:id="44"/>
    </w:p>
    <w:p w14:paraId="1C01A6CF" w14:textId="77777777" w:rsidR="00580F4D" w:rsidRPr="00F27F15" w:rsidRDefault="00714925" w:rsidP="00F27F15">
      <w:pPr>
        <w:pStyle w:val="Ttulo3"/>
        <w:spacing w:before="0" w:after="0" w:line="276" w:lineRule="auto"/>
        <w:jc w:val="left"/>
        <w:rPr>
          <w:rFonts w:cs="Arial"/>
          <w:szCs w:val="24"/>
        </w:rPr>
      </w:pPr>
      <w:bookmarkStart w:id="45" w:name="_Toc496260965"/>
      <w:r w:rsidRPr="00F27F15">
        <w:rPr>
          <w:rFonts w:cs="Arial"/>
          <w:szCs w:val="24"/>
        </w:rPr>
        <w:t>10.3.1 Áreas de Financiamiento</w:t>
      </w:r>
      <w:bookmarkEnd w:id="45"/>
    </w:p>
    <w:p w14:paraId="06690EEC"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Líneas de inclusión para personas en situación de discapacidad, a través de las cuales pueden presentar su postulación los(as) proponentes en el presente concurso. </w:t>
      </w:r>
    </w:p>
    <w:p w14:paraId="076E1E4C" w14:textId="77777777" w:rsidR="00580F4D" w:rsidRPr="00F27F15" w:rsidRDefault="00580F4D" w:rsidP="00F27F15">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sz w:val="24"/>
          <w:szCs w:val="24"/>
        </w:rPr>
      </w:pPr>
    </w:p>
    <w:p w14:paraId="268D03AE" w14:textId="77777777" w:rsidR="00580F4D" w:rsidRPr="00F27F15" w:rsidRDefault="00714925" w:rsidP="00F27F15">
      <w:pPr>
        <w:pStyle w:val="Ttulo3"/>
        <w:spacing w:before="0" w:after="0" w:line="276" w:lineRule="auto"/>
        <w:jc w:val="left"/>
        <w:rPr>
          <w:rFonts w:cs="Arial"/>
          <w:szCs w:val="24"/>
        </w:rPr>
      </w:pPr>
      <w:bookmarkStart w:id="46" w:name="_Toc496260966"/>
      <w:r w:rsidRPr="00F27F15">
        <w:rPr>
          <w:rFonts w:cs="Arial"/>
          <w:szCs w:val="24"/>
        </w:rPr>
        <w:t>10.3.2 Ajustes Necesarios</w:t>
      </w:r>
      <w:bookmarkEnd w:id="46"/>
      <w:r w:rsidRPr="00F27F15">
        <w:rPr>
          <w:rFonts w:cs="Arial"/>
          <w:szCs w:val="24"/>
        </w:rPr>
        <w:t xml:space="preserve"> </w:t>
      </w:r>
    </w:p>
    <w:p w14:paraId="0AD2FB49" w14:textId="77777777" w:rsidR="00580F4D" w:rsidRPr="00F27F15" w:rsidRDefault="00714925" w:rsidP="00F27F15">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sz w:val="24"/>
          <w:szCs w:val="24"/>
        </w:rPr>
      </w:pPr>
      <w:r w:rsidRPr="00F27F15">
        <w:rPr>
          <w:rFonts w:ascii="Arial" w:eastAsia="Arial" w:hAnsi="Arial" w:cs="Arial"/>
          <w:sz w:val="24"/>
          <w:szCs w:val="24"/>
        </w:rPr>
        <w:t>Son las medidas de adecuación del ambiente físico, social y de actitud a las carencias específicas de las personas con discapacidad que, de forma eficaz y práctica y sin que suponga una carga desproporcionada, faciliten la accesibilidad o participación de una persona con discapacidad en igualdad de condiciones que el resto de los ciudadanos.</w:t>
      </w:r>
    </w:p>
    <w:p w14:paraId="5AFEE786" w14:textId="77777777" w:rsidR="00580F4D" w:rsidRPr="00F27F15" w:rsidRDefault="00580F4D" w:rsidP="00F27F15">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sz w:val="24"/>
          <w:szCs w:val="24"/>
        </w:rPr>
      </w:pPr>
    </w:p>
    <w:p w14:paraId="0004EEE1" w14:textId="77777777" w:rsidR="00580F4D" w:rsidRPr="00F27F15" w:rsidRDefault="00714925" w:rsidP="00F27F15">
      <w:pPr>
        <w:pStyle w:val="Ttulo3"/>
        <w:spacing w:before="0" w:after="0" w:line="276" w:lineRule="auto"/>
        <w:jc w:val="left"/>
        <w:rPr>
          <w:rFonts w:cs="Arial"/>
          <w:szCs w:val="24"/>
        </w:rPr>
      </w:pPr>
      <w:bookmarkStart w:id="47" w:name="_Toc496260967"/>
      <w:r w:rsidRPr="00F27F15">
        <w:rPr>
          <w:rFonts w:cs="Arial"/>
          <w:szCs w:val="24"/>
        </w:rPr>
        <w:t>10.3.3 Postulante</w:t>
      </w:r>
      <w:bookmarkEnd w:id="47"/>
      <w:r w:rsidRPr="00F27F15">
        <w:rPr>
          <w:rFonts w:cs="Arial"/>
          <w:szCs w:val="24"/>
        </w:rPr>
        <w:t xml:space="preserve">  </w:t>
      </w:r>
    </w:p>
    <w:p w14:paraId="584CD021" w14:textId="77777777" w:rsidR="00580F4D" w:rsidRPr="00F27F15" w:rsidRDefault="00714925" w:rsidP="00F27F15">
      <w:pPr>
        <w:spacing w:line="276" w:lineRule="auto"/>
        <w:jc w:val="both"/>
        <w:rPr>
          <w:rFonts w:ascii="Arial" w:eastAsia="Arial" w:hAnsi="Arial" w:cs="Arial"/>
          <w:sz w:val="24"/>
          <w:szCs w:val="24"/>
        </w:rPr>
      </w:pPr>
      <w:bookmarkStart w:id="48" w:name="_41mghml" w:colFirst="0" w:colLast="0"/>
      <w:bookmarkEnd w:id="48"/>
      <w:r w:rsidRPr="00F27F15">
        <w:rPr>
          <w:rFonts w:ascii="Arial" w:eastAsia="Arial" w:hAnsi="Arial" w:cs="Arial"/>
          <w:sz w:val="24"/>
          <w:szCs w:val="24"/>
        </w:rPr>
        <w:t>Organización pública o privada que postula a los bienes y servicios de alguna de las líneas de financiamiento.</w:t>
      </w:r>
    </w:p>
    <w:p w14:paraId="15D96A25" w14:textId="77777777" w:rsidR="00580F4D" w:rsidRPr="00F27F15" w:rsidRDefault="00580F4D" w:rsidP="00F27F15">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sz w:val="24"/>
          <w:szCs w:val="24"/>
        </w:rPr>
      </w:pPr>
    </w:p>
    <w:p w14:paraId="50C9BAD9" w14:textId="77777777" w:rsidR="00580F4D" w:rsidRPr="00F27F15" w:rsidRDefault="00714925" w:rsidP="00F27F15">
      <w:pPr>
        <w:pStyle w:val="Ttulo3"/>
        <w:spacing w:before="0" w:after="0" w:line="276" w:lineRule="auto"/>
        <w:jc w:val="left"/>
        <w:rPr>
          <w:rFonts w:cs="Arial"/>
          <w:szCs w:val="24"/>
        </w:rPr>
      </w:pPr>
      <w:bookmarkStart w:id="49" w:name="_Toc496260968"/>
      <w:r w:rsidRPr="00F27F15">
        <w:rPr>
          <w:rFonts w:cs="Arial"/>
          <w:szCs w:val="24"/>
        </w:rPr>
        <w:t>10.3.4 Adjudicatario(a)</w:t>
      </w:r>
      <w:bookmarkEnd w:id="49"/>
    </w:p>
    <w:p w14:paraId="6611F384" w14:textId="77777777" w:rsidR="00580F4D" w:rsidRPr="00F27F15" w:rsidRDefault="00714925" w:rsidP="00F27F15">
      <w:pPr>
        <w:spacing w:line="276" w:lineRule="auto"/>
        <w:jc w:val="both"/>
        <w:rPr>
          <w:rFonts w:ascii="Arial" w:eastAsia="Arial" w:hAnsi="Arial" w:cs="Arial"/>
          <w:sz w:val="24"/>
          <w:szCs w:val="24"/>
        </w:rPr>
      </w:pPr>
      <w:bookmarkStart w:id="50" w:name="_2grqrue" w:colFirst="0" w:colLast="0"/>
      <w:bookmarkEnd w:id="50"/>
      <w:r w:rsidRPr="00F27F15">
        <w:rPr>
          <w:rFonts w:ascii="Arial" w:eastAsia="Arial" w:hAnsi="Arial" w:cs="Arial"/>
          <w:sz w:val="24"/>
          <w:szCs w:val="24"/>
        </w:rPr>
        <w:t>Postulante seleccionado(a) por SENADIS, de acuerdo con los requisitos técnicos y administrativos estipulados en las presentes bases, para firmar un convenio.</w:t>
      </w:r>
    </w:p>
    <w:p w14:paraId="59B8033E" w14:textId="77777777" w:rsidR="00580F4D" w:rsidRPr="00F27F15" w:rsidRDefault="00580F4D" w:rsidP="00F27F15">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sz w:val="24"/>
          <w:szCs w:val="24"/>
        </w:rPr>
      </w:pPr>
    </w:p>
    <w:p w14:paraId="036137C5" w14:textId="77777777" w:rsidR="00580F4D" w:rsidRPr="00F27F15" w:rsidRDefault="00714925" w:rsidP="00F27F15">
      <w:pPr>
        <w:pStyle w:val="Ttulo3"/>
        <w:spacing w:before="0" w:after="0" w:line="276" w:lineRule="auto"/>
        <w:jc w:val="left"/>
        <w:rPr>
          <w:rFonts w:cs="Arial"/>
          <w:szCs w:val="24"/>
        </w:rPr>
      </w:pPr>
      <w:bookmarkStart w:id="51" w:name="_Toc496260969"/>
      <w:r w:rsidRPr="00F27F15">
        <w:rPr>
          <w:rFonts w:cs="Arial"/>
          <w:szCs w:val="24"/>
        </w:rPr>
        <w:t>10.3.5 Participante Beneficiario(a)</w:t>
      </w:r>
      <w:bookmarkEnd w:id="51"/>
    </w:p>
    <w:p w14:paraId="43A536AA" w14:textId="77777777" w:rsidR="00580F4D" w:rsidRPr="00F27F15" w:rsidRDefault="00714925" w:rsidP="00F27F15">
      <w:pPr>
        <w:spacing w:line="276" w:lineRule="auto"/>
        <w:jc w:val="both"/>
        <w:rPr>
          <w:rFonts w:ascii="Arial" w:eastAsia="Arial" w:hAnsi="Arial" w:cs="Arial"/>
          <w:sz w:val="24"/>
          <w:szCs w:val="24"/>
        </w:rPr>
      </w:pPr>
      <w:bookmarkStart w:id="52" w:name="_vx1227" w:colFirst="0" w:colLast="0"/>
      <w:bookmarkEnd w:id="52"/>
      <w:r w:rsidRPr="00F27F15">
        <w:rPr>
          <w:rFonts w:ascii="Arial" w:eastAsia="Arial" w:hAnsi="Arial" w:cs="Arial"/>
          <w:sz w:val="24"/>
          <w:szCs w:val="24"/>
        </w:rPr>
        <w:t>Persona en situación de discapacidad que recibirá los bienes y servicios a través de cualquier línea de financiamiento.</w:t>
      </w:r>
    </w:p>
    <w:p w14:paraId="342EF724" w14:textId="77777777" w:rsidR="00580F4D" w:rsidRPr="00F27F15" w:rsidRDefault="00580F4D" w:rsidP="00F27F15">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sz w:val="24"/>
          <w:szCs w:val="24"/>
        </w:rPr>
      </w:pPr>
      <w:bookmarkStart w:id="53" w:name="_3fwokq0" w:colFirst="0" w:colLast="0"/>
      <w:bookmarkEnd w:id="53"/>
    </w:p>
    <w:p w14:paraId="08CC02B0" w14:textId="77777777" w:rsidR="00580F4D" w:rsidRPr="00F27F15" w:rsidRDefault="00714925" w:rsidP="00F27F15">
      <w:pPr>
        <w:pStyle w:val="Ttulo3"/>
        <w:spacing w:before="0" w:after="0" w:line="276" w:lineRule="auto"/>
        <w:jc w:val="left"/>
        <w:rPr>
          <w:rFonts w:cs="Arial"/>
          <w:szCs w:val="24"/>
        </w:rPr>
      </w:pPr>
      <w:bookmarkStart w:id="54" w:name="_Toc496260970"/>
      <w:r w:rsidRPr="00F27F15">
        <w:rPr>
          <w:rFonts w:cs="Arial"/>
          <w:szCs w:val="24"/>
        </w:rPr>
        <w:t>10.3.6 Convenio</w:t>
      </w:r>
      <w:bookmarkEnd w:id="54"/>
      <w:r w:rsidRPr="00F27F15">
        <w:rPr>
          <w:rFonts w:cs="Arial"/>
          <w:szCs w:val="24"/>
        </w:rPr>
        <w:t xml:space="preserve"> </w:t>
      </w:r>
    </w:p>
    <w:p w14:paraId="158FCEEA" w14:textId="77777777" w:rsidR="00580F4D" w:rsidRPr="00F27F15" w:rsidRDefault="00714925" w:rsidP="00F27F15">
      <w:pPr>
        <w:spacing w:line="276" w:lineRule="auto"/>
        <w:jc w:val="both"/>
        <w:rPr>
          <w:rFonts w:ascii="Arial" w:eastAsia="Arial" w:hAnsi="Arial" w:cs="Arial"/>
          <w:sz w:val="24"/>
          <w:szCs w:val="24"/>
        </w:rPr>
      </w:pPr>
      <w:bookmarkStart w:id="55" w:name="_1v1yuxt" w:colFirst="0" w:colLast="0"/>
      <w:bookmarkEnd w:id="55"/>
      <w:r w:rsidRPr="00F27F15">
        <w:rPr>
          <w:rFonts w:ascii="Arial" w:eastAsia="Arial" w:hAnsi="Arial" w:cs="Arial"/>
          <w:sz w:val="24"/>
          <w:szCs w:val="24"/>
        </w:rPr>
        <w:t xml:space="preserve">Documento de naturaleza contractual firmado entre SENADIS y cada adjudicatario(a) que establecerá derechos y obligaciones de las partes durante el desarrollo del mismo. </w:t>
      </w:r>
    </w:p>
    <w:p w14:paraId="4901AA98" w14:textId="77777777" w:rsidR="00580F4D" w:rsidRPr="00F27F15" w:rsidRDefault="00580F4D" w:rsidP="00F27F15">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sz w:val="24"/>
          <w:szCs w:val="24"/>
        </w:rPr>
      </w:pPr>
      <w:bookmarkStart w:id="56" w:name="_4f1mdlm" w:colFirst="0" w:colLast="0"/>
      <w:bookmarkEnd w:id="56"/>
    </w:p>
    <w:p w14:paraId="5FFA5CE9" w14:textId="25207DA1" w:rsidR="00580F4D" w:rsidRPr="00F27F15" w:rsidRDefault="00714925" w:rsidP="00F27F15">
      <w:pPr>
        <w:pStyle w:val="Ttulo3"/>
        <w:spacing w:before="0" w:after="0" w:line="276" w:lineRule="auto"/>
        <w:jc w:val="left"/>
        <w:rPr>
          <w:rFonts w:cs="Arial"/>
          <w:szCs w:val="24"/>
        </w:rPr>
      </w:pPr>
      <w:bookmarkStart w:id="57" w:name="_Toc496260971"/>
      <w:r w:rsidRPr="00F27F15">
        <w:rPr>
          <w:rFonts w:cs="Arial"/>
          <w:szCs w:val="24"/>
        </w:rPr>
        <w:t>10.3.7 Formulario de Postulación (</w:t>
      </w:r>
      <w:hyperlink w:anchor="_ANEXO_N_1:" w:history="1">
        <w:r w:rsidRPr="007C2625">
          <w:rPr>
            <w:rStyle w:val="Hipervnculo"/>
            <w:rFonts w:cs="Arial"/>
            <w:szCs w:val="24"/>
          </w:rPr>
          <w:t>Anexo N°1)</w:t>
        </w:r>
        <w:bookmarkEnd w:id="57"/>
      </w:hyperlink>
    </w:p>
    <w:p w14:paraId="22CB52BA"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Instrumento donde cada organización presenta la realidad donde desea trabajar describiendo: participantes beneficiarios(as), problema identificado, solución propuesta, objetivos, resultados esperados, complementariedad de recursos, continuidad, cronograma de actividades y presupuesto.</w:t>
      </w:r>
    </w:p>
    <w:p w14:paraId="6D317B9D" w14:textId="77777777" w:rsidR="00580F4D" w:rsidRPr="00F27F15" w:rsidRDefault="00580F4D" w:rsidP="00F27F15">
      <w:pPr>
        <w:spacing w:line="276" w:lineRule="auto"/>
        <w:jc w:val="both"/>
        <w:rPr>
          <w:rFonts w:ascii="Arial" w:eastAsia="Arial" w:hAnsi="Arial" w:cs="Arial"/>
          <w:sz w:val="24"/>
          <w:szCs w:val="24"/>
        </w:rPr>
      </w:pPr>
    </w:p>
    <w:p w14:paraId="1E603245" w14:textId="77777777" w:rsidR="00580F4D" w:rsidRPr="00F27F15" w:rsidRDefault="00714925" w:rsidP="00F27F15">
      <w:pPr>
        <w:pStyle w:val="Ttulo3"/>
        <w:spacing w:before="0" w:after="0" w:line="276" w:lineRule="auto"/>
        <w:jc w:val="left"/>
        <w:rPr>
          <w:rFonts w:cs="Arial"/>
          <w:szCs w:val="24"/>
        </w:rPr>
      </w:pPr>
      <w:bookmarkStart w:id="58" w:name="_Toc496260972"/>
      <w:r w:rsidRPr="00F27F15">
        <w:rPr>
          <w:rFonts w:cs="Arial"/>
          <w:szCs w:val="24"/>
        </w:rPr>
        <w:t>10.3.8 Centros de Apoyo.</w:t>
      </w:r>
      <w:bookmarkEnd w:id="58"/>
    </w:p>
    <w:p w14:paraId="6B753AD5"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Es una Unidad, Dependencia o Dispositivo, al interior de la institución de educación superior que, articula con los distintos estamentos internos o con entidades externas a la institución, para que </w:t>
      </w:r>
      <w:proofErr w:type="spellStart"/>
      <w:r w:rsidRPr="00F27F15">
        <w:rPr>
          <w:rFonts w:ascii="Arial" w:eastAsia="Arial" w:hAnsi="Arial" w:cs="Arial"/>
          <w:sz w:val="24"/>
          <w:szCs w:val="24"/>
        </w:rPr>
        <w:t>el</w:t>
      </w:r>
      <w:proofErr w:type="spellEnd"/>
      <w:r w:rsidRPr="00F27F15">
        <w:rPr>
          <w:rFonts w:ascii="Arial" w:eastAsia="Arial" w:hAnsi="Arial" w:cs="Arial"/>
          <w:sz w:val="24"/>
          <w:szCs w:val="24"/>
        </w:rPr>
        <w:t xml:space="preserve"> o la estudiante que ingrese a la Institución de Educación Superior respectiva, pueda contar con todos los apoyos adicionales necesarios, para su correcta (en igualdad de condiciones) trayectoria educativa. Para ello, esta unidad deberá también estar atenta a las necesidades de los docentes de aula, para que estos también puedan contar con lo necesario (competencias, conocimiento, materiales, </w:t>
      </w:r>
      <w:proofErr w:type="spellStart"/>
      <w:r w:rsidRPr="00F27F15">
        <w:rPr>
          <w:rFonts w:ascii="Arial" w:eastAsia="Arial" w:hAnsi="Arial" w:cs="Arial"/>
          <w:sz w:val="24"/>
          <w:szCs w:val="24"/>
        </w:rPr>
        <w:t>etc</w:t>
      </w:r>
      <w:proofErr w:type="spellEnd"/>
      <w:r w:rsidRPr="00F27F15">
        <w:rPr>
          <w:rFonts w:ascii="Arial" w:eastAsia="Arial" w:hAnsi="Arial" w:cs="Arial"/>
          <w:sz w:val="24"/>
          <w:szCs w:val="24"/>
        </w:rPr>
        <w:t>), para desarrollar clases y planificaciones académicas que permitan que los estudiantes en situación de discapacidad no queden exentos de contenidos o actividades, por falta de accesibilidad o ajustes adicionales necesarios. En este contexto, será uno de las acciones principales, establecer vínculos con las interdependencias de la institución, para el desarrollo de acciones inclusivas para estudiantes con discapacidad y posicionarlas a nivel directivo, de forma explícita en instrumentos formales de la entidad educacional, tales como la política institucional y/o los planes de mejora de la calidad, siendo la inclusión de personas en situación de discapacidad un eje base de la calidad de la educación institucional. Para ello, las acciones de difusión de prácticas educativas inclusivas es clave, como también la participación activa con los estudiantes en situación de discapacidad, en cada uno de los procesos que les compete.</w:t>
      </w:r>
    </w:p>
    <w:p w14:paraId="0B5EFF4F" w14:textId="77777777" w:rsidR="00580F4D" w:rsidRPr="00F27F15" w:rsidRDefault="00580F4D" w:rsidP="00F27F15">
      <w:pPr>
        <w:spacing w:line="276" w:lineRule="auto"/>
        <w:jc w:val="both"/>
        <w:rPr>
          <w:rFonts w:ascii="Arial" w:eastAsia="Arial" w:hAnsi="Arial" w:cs="Arial"/>
          <w:sz w:val="24"/>
          <w:szCs w:val="24"/>
        </w:rPr>
      </w:pPr>
    </w:p>
    <w:p w14:paraId="56752BFA" w14:textId="6A11E92E" w:rsidR="00580F4D" w:rsidRPr="00F27F15" w:rsidRDefault="00792863" w:rsidP="00F27F15">
      <w:pPr>
        <w:pStyle w:val="Ttulo2"/>
        <w:spacing w:before="0" w:after="0" w:line="276" w:lineRule="auto"/>
        <w:jc w:val="left"/>
        <w:rPr>
          <w:rFonts w:cs="Arial"/>
          <w:szCs w:val="24"/>
        </w:rPr>
      </w:pPr>
      <w:bookmarkStart w:id="59" w:name="_19c6y18" w:colFirst="0" w:colLast="0"/>
      <w:bookmarkStart w:id="60" w:name="_Toc496260973"/>
      <w:bookmarkEnd w:id="59"/>
      <w:r w:rsidRPr="00F27F15">
        <w:rPr>
          <w:rFonts w:cs="Arial"/>
          <w:szCs w:val="24"/>
        </w:rPr>
        <w:t xml:space="preserve">10.4 </w:t>
      </w:r>
      <w:r w:rsidR="00714925" w:rsidRPr="00F27F15">
        <w:rPr>
          <w:rFonts w:cs="Arial"/>
          <w:szCs w:val="24"/>
        </w:rPr>
        <w:t>Acciones para la inclusión de las personas en situación de discapacidad</w:t>
      </w:r>
      <w:bookmarkEnd w:id="60"/>
    </w:p>
    <w:p w14:paraId="6B5B9FF4" w14:textId="77777777" w:rsidR="00580F4D" w:rsidRPr="00F27F15" w:rsidRDefault="00714925" w:rsidP="00F27F15">
      <w:pPr>
        <w:spacing w:line="276" w:lineRule="auto"/>
        <w:jc w:val="both"/>
        <w:rPr>
          <w:rFonts w:ascii="Arial" w:eastAsia="Arial" w:hAnsi="Arial" w:cs="Arial"/>
          <w:sz w:val="24"/>
          <w:szCs w:val="24"/>
        </w:rPr>
      </w:pPr>
      <w:bookmarkStart w:id="61" w:name="_3tbugp1" w:colFirst="0" w:colLast="0"/>
      <w:bookmarkStart w:id="62" w:name="_28h4qwu" w:colFirst="0" w:colLast="0"/>
      <w:bookmarkEnd w:id="61"/>
      <w:bookmarkEnd w:id="62"/>
      <w:r w:rsidRPr="00F27F15">
        <w:rPr>
          <w:rFonts w:ascii="Arial" w:eastAsia="Arial" w:hAnsi="Arial" w:cs="Arial"/>
          <w:sz w:val="24"/>
          <w:szCs w:val="24"/>
        </w:rPr>
        <w:t>Se financiarán proyectos que beneficien de forma directa e indirecta a estudiantes en situación de discapacidad provenientes de los siguientes contextos educativos:</w:t>
      </w:r>
    </w:p>
    <w:p w14:paraId="3514423C" w14:textId="77777777" w:rsidR="00580F4D" w:rsidRPr="00F27F15" w:rsidRDefault="00580F4D" w:rsidP="00F27F15">
      <w:pPr>
        <w:spacing w:line="276" w:lineRule="auto"/>
        <w:jc w:val="both"/>
        <w:rPr>
          <w:rFonts w:ascii="Arial" w:eastAsia="Arial" w:hAnsi="Arial" w:cs="Arial"/>
          <w:sz w:val="24"/>
          <w:szCs w:val="24"/>
        </w:rPr>
      </w:pPr>
    </w:p>
    <w:p w14:paraId="653DD588" w14:textId="77777777" w:rsidR="00580F4D" w:rsidRPr="00F27F15" w:rsidRDefault="00714925" w:rsidP="00F27F15">
      <w:pPr>
        <w:pStyle w:val="Ttulo3"/>
        <w:spacing w:before="0" w:after="0" w:line="276" w:lineRule="auto"/>
        <w:jc w:val="left"/>
        <w:rPr>
          <w:rFonts w:cs="Arial"/>
          <w:szCs w:val="24"/>
        </w:rPr>
      </w:pPr>
      <w:bookmarkStart w:id="63" w:name="_Toc496260974"/>
      <w:r w:rsidRPr="00F27F15">
        <w:rPr>
          <w:rFonts w:cs="Arial"/>
          <w:szCs w:val="24"/>
        </w:rPr>
        <w:t>Escuelas Especiales</w:t>
      </w:r>
      <w:bookmarkEnd w:id="63"/>
    </w:p>
    <w:p w14:paraId="1035A52A" w14:textId="77777777" w:rsidR="00580F4D" w:rsidRPr="00F27F15" w:rsidRDefault="00714925" w:rsidP="00F27F15">
      <w:pPr>
        <w:numPr>
          <w:ilvl w:val="0"/>
          <w:numId w:val="30"/>
        </w:numPr>
        <w:spacing w:line="276" w:lineRule="auto"/>
        <w:jc w:val="both"/>
        <w:rPr>
          <w:rFonts w:ascii="Arial" w:eastAsia="Arial" w:hAnsi="Arial" w:cs="Arial"/>
          <w:sz w:val="24"/>
          <w:szCs w:val="24"/>
        </w:rPr>
      </w:pPr>
      <w:r w:rsidRPr="00F27F15">
        <w:rPr>
          <w:rFonts w:ascii="Arial" w:eastAsia="Arial" w:hAnsi="Arial" w:cs="Arial"/>
          <w:sz w:val="24"/>
          <w:szCs w:val="24"/>
        </w:rPr>
        <w:t>Se financiarán proyectos de escuelas especiales que apunten a la preparación para la vida adulta, orientación vocacional y/o intermediación laboral de personas en situación de discapacidad. (Deben presentar beneficiarios(as) directos(as) en esta condición)</w:t>
      </w:r>
    </w:p>
    <w:p w14:paraId="750DFF2A" w14:textId="77777777" w:rsidR="00580F4D" w:rsidRPr="00F27F15" w:rsidRDefault="00714925" w:rsidP="00F27F15">
      <w:pPr>
        <w:numPr>
          <w:ilvl w:val="0"/>
          <w:numId w:val="30"/>
        </w:numPr>
        <w:spacing w:line="276" w:lineRule="auto"/>
        <w:jc w:val="both"/>
        <w:rPr>
          <w:rFonts w:ascii="Arial" w:eastAsia="Arial" w:hAnsi="Arial" w:cs="Arial"/>
          <w:sz w:val="24"/>
          <w:szCs w:val="24"/>
        </w:rPr>
      </w:pPr>
      <w:r w:rsidRPr="00F27F15">
        <w:rPr>
          <w:rFonts w:ascii="Arial" w:eastAsia="Arial" w:hAnsi="Arial" w:cs="Arial"/>
          <w:sz w:val="24"/>
          <w:szCs w:val="24"/>
        </w:rPr>
        <w:t xml:space="preserve">Se financiarán proyectos de escuelas especiales que, apunten a la enseñanza de estudiantes con retos múltiples o </w:t>
      </w:r>
      <w:proofErr w:type="spellStart"/>
      <w:r w:rsidRPr="00F27F15">
        <w:rPr>
          <w:rFonts w:ascii="Arial" w:eastAsia="Arial" w:hAnsi="Arial" w:cs="Arial"/>
          <w:sz w:val="24"/>
          <w:szCs w:val="24"/>
        </w:rPr>
        <w:t>multidéficit</w:t>
      </w:r>
      <w:proofErr w:type="spellEnd"/>
      <w:r w:rsidRPr="00F27F15">
        <w:rPr>
          <w:rFonts w:ascii="Arial" w:eastAsia="Arial" w:hAnsi="Arial" w:cs="Arial"/>
          <w:sz w:val="24"/>
          <w:szCs w:val="24"/>
        </w:rPr>
        <w:t>. (Deben presentar beneficiarios(as) directos(as) en esta condición)</w:t>
      </w:r>
    </w:p>
    <w:p w14:paraId="3502F654" w14:textId="77777777" w:rsidR="00580F4D" w:rsidRPr="00F27F15" w:rsidRDefault="00714925" w:rsidP="00F27F15">
      <w:pPr>
        <w:numPr>
          <w:ilvl w:val="0"/>
          <w:numId w:val="30"/>
        </w:numPr>
        <w:spacing w:line="276" w:lineRule="auto"/>
        <w:jc w:val="both"/>
        <w:rPr>
          <w:rFonts w:ascii="Arial" w:eastAsia="Arial" w:hAnsi="Arial" w:cs="Arial"/>
          <w:sz w:val="24"/>
          <w:szCs w:val="24"/>
        </w:rPr>
      </w:pPr>
      <w:r w:rsidRPr="00F27F15">
        <w:rPr>
          <w:rFonts w:ascii="Arial" w:eastAsia="Arial" w:hAnsi="Arial" w:cs="Arial"/>
          <w:sz w:val="24"/>
          <w:szCs w:val="24"/>
        </w:rPr>
        <w:t>Se financiarán proyectos de escuelas especiales, para la implementación del decreto N° 83 y aquellas que estén trabajando la inserción del currículo regular en otros niveles educativos que el decreto no indique.</w:t>
      </w:r>
    </w:p>
    <w:p w14:paraId="4DB0C8F6" w14:textId="77777777" w:rsidR="00580F4D" w:rsidRPr="00F27F15" w:rsidRDefault="00714925" w:rsidP="00F27F15">
      <w:pPr>
        <w:numPr>
          <w:ilvl w:val="0"/>
          <w:numId w:val="30"/>
        </w:numPr>
        <w:spacing w:line="276" w:lineRule="auto"/>
        <w:jc w:val="both"/>
        <w:rPr>
          <w:rFonts w:ascii="Arial" w:eastAsia="Arial" w:hAnsi="Arial" w:cs="Arial"/>
          <w:sz w:val="24"/>
          <w:szCs w:val="24"/>
        </w:rPr>
      </w:pPr>
      <w:r w:rsidRPr="00F27F15">
        <w:rPr>
          <w:rFonts w:ascii="Arial" w:eastAsia="Arial" w:hAnsi="Arial" w:cs="Arial"/>
          <w:sz w:val="24"/>
          <w:szCs w:val="24"/>
        </w:rPr>
        <w:t>Se financiarán proyectos de escuelas para estudiantes sordos(as) que, ejecuten un modelo multicultural bilingüe y que, implementen currículo regular para sus estudiantes. (Deben presentar beneficiarios(as) directos(as) en esta condición)</w:t>
      </w:r>
    </w:p>
    <w:p w14:paraId="0D26CADD" w14:textId="77777777" w:rsidR="00B63268" w:rsidRPr="00F27F15" w:rsidRDefault="00B63268" w:rsidP="00F27F15">
      <w:pPr>
        <w:spacing w:line="276" w:lineRule="auto"/>
        <w:jc w:val="both"/>
        <w:rPr>
          <w:rFonts w:ascii="Arial" w:eastAsia="Arial" w:hAnsi="Arial" w:cs="Arial"/>
          <w:sz w:val="24"/>
          <w:szCs w:val="24"/>
        </w:rPr>
      </w:pPr>
    </w:p>
    <w:p w14:paraId="121A540C"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En este contexto, se adjudicarán proyectos cuyas estrategias apunten a:</w:t>
      </w:r>
    </w:p>
    <w:p w14:paraId="1716F933" w14:textId="77777777" w:rsidR="00580F4D" w:rsidRPr="00F27F15" w:rsidRDefault="00714925" w:rsidP="00F27F15">
      <w:pPr>
        <w:numPr>
          <w:ilvl w:val="0"/>
          <w:numId w:val="20"/>
        </w:numPr>
        <w:spacing w:line="276" w:lineRule="auto"/>
        <w:jc w:val="both"/>
        <w:rPr>
          <w:rFonts w:ascii="Arial" w:hAnsi="Arial" w:cs="Arial"/>
          <w:sz w:val="24"/>
          <w:szCs w:val="24"/>
        </w:rPr>
      </w:pPr>
      <w:r w:rsidRPr="00F27F15">
        <w:rPr>
          <w:rFonts w:ascii="Arial" w:eastAsia="Arial" w:hAnsi="Arial" w:cs="Arial"/>
          <w:sz w:val="24"/>
          <w:szCs w:val="24"/>
        </w:rPr>
        <w:t xml:space="preserve">Desarrollar habilidades y/o competencias que preparen a los(as) estudiantes en situación de discapacidad de escuelas especiales para su futura inserción laboral. Por ejemplo, formación especializada a través de distintos oficios o metodologías, desarrollo de habilidades blandas para el trabajo o estrategias para evitar la deserción escolar; además, de la incorporación de aquellas estrategias que permitan la orientación vocacional de los estudiantes, incluyendo todas las opciones posibles, por ejemplo, empleo dependiente, empleo independiente o acceder a la educación superior técnica o profesional. Se espera especial énfasis en el trabajo de adquisición de habilidades básicas, ya sea </w:t>
      </w:r>
      <w:proofErr w:type="spellStart"/>
      <w:r w:rsidRPr="00F27F15">
        <w:rPr>
          <w:rFonts w:ascii="Arial" w:eastAsia="Arial" w:hAnsi="Arial" w:cs="Arial"/>
          <w:sz w:val="24"/>
          <w:szCs w:val="24"/>
        </w:rPr>
        <w:t>lecto</w:t>
      </w:r>
      <w:proofErr w:type="spellEnd"/>
      <w:r w:rsidRPr="00F27F15">
        <w:rPr>
          <w:rFonts w:ascii="Arial" w:eastAsia="Arial" w:hAnsi="Arial" w:cs="Arial"/>
          <w:sz w:val="24"/>
          <w:szCs w:val="24"/>
        </w:rPr>
        <w:t>-escritura y/o cálculo matemático, como forma de preparación a la vida adulta.</w:t>
      </w:r>
    </w:p>
    <w:p w14:paraId="6762CCC7" w14:textId="77777777" w:rsidR="00580F4D" w:rsidRPr="00F27F15" w:rsidRDefault="00714925" w:rsidP="00F27F15">
      <w:pPr>
        <w:numPr>
          <w:ilvl w:val="0"/>
          <w:numId w:val="20"/>
        </w:numPr>
        <w:spacing w:line="276" w:lineRule="auto"/>
        <w:jc w:val="both"/>
        <w:rPr>
          <w:rFonts w:ascii="Arial" w:hAnsi="Arial" w:cs="Arial"/>
          <w:sz w:val="24"/>
          <w:szCs w:val="24"/>
        </w:rPr>
      </w:pPr>
      <w:r w:rsidRPr="00F27F15">
        <w:rPr>
          <w:rFonts w:ascii="Arial" w:eastAsia="Arial" w:hAnsi="Arial" w:cs="Arial"/>
          <w:sz w:val="24"/>
          <w:szCs w:val="24"/>
        </w:rPr>
        <w:t>Mejorar las respuestas educativas, poniendo especial énfasis en aquellas estrategias que potencien la autonomía e independencia personal, en un trabajo colaborativo con la familia y los distintos actores educativos, junto con realizar articulación efectiva con aquellos dispositivos territoriales que permitan el desarrollo de inserción laboral, tales como Oficina Municipal de información Laboral (OMIL),</w:t>
      </w:r>
      <w:r w:rsidRPr="00F27F15">
        <w:rPr>
          <w:rFonts w:ascii="Arial" w:eastAsia="Arial" w:hAnsi="Arial" w:cs="Arial"/>
          <w:color w:val="434343"/>
          <w:sz w:val="24"/>
          <w:szCs w:val="24"/>
        </w:rPr>
        <w:t xml:space="preserve"> </w:t>
      </w:r>
      <w:r w:rsidRPr="00F27F15">
        <w:rPr>
          <w:rFonts w:ascii="Arial" w:eastAsia="Arial" w:hAnsi="Arial" w:cs="Arial"/>
          <w:sz w:val="24"/>
          <w:szCs w:val="24"/>
        </w:rPr>
        <w:t>Servicio Nacional de Capacitación y Empleo (SENCE), El Fondo de Solidaridad e Inversión Social (FOSIS.)</w:t>
      </w:r>
    </w:p>
    <w:p w14:paraId="5456D16C" w14:textId="77777777" w:rsidR="00580F4D" w:rsidRPr="00F27F15" w:rsidRDefault="00714925" w:rsidP="00F27F15">
      <w:pPr>
        <w:numPr>
          <w:ilvl w:val="0"/>
          <w:numId w:val="20"/>
        </w:numPr>
        <w:spacing w:line="276" w:lineRule="auto"/>
        <w:jc w:val="both"/>
        <w:rPr>
          <w:rFonts w:ascii="Arial" w:hAnsi="Arial" w:cs="Arial"/>
          <w:sz w:val="24"/>
          <w:szCs w:val="24"/>
        </w:rPr>
      </w:pPr>
      <w:r w:rsidRPr="00F27F15">
        <w:rPr>
          <w:rFonts w:ascii="Arial" w:eastAsia="Arial" w:hAnsi="Arial" w:cs="Arial"/>
          <w:sz w:val="24"/>
          <w:szCs w:val="24"/>
        </w:rPr>
        <w:t>Contribuir a la concienciación y colaboración, tanto con la comunidad como con las escuelas regulares con Centros de Educación Superior Hacer que las escuelas especiales se conformen como centros de asesoramiento y/o apoyo a la comunidad promoviendo la utilización de material pedagógico y prácticas pedagógicas desde un enfoque inclusivo, trabajando con la comunidad educativa en su totalidad.</w:t>
      </w:r>
    </w:p>
    <w:p w14:paraId="05321404" w14:textId="77777777" w:rsidR="00580F4D" w:rsidRPr="00F27F15" w:rsidRDefault="00714925" w:rsidP="00F27F15">
      <w:pPr>
        <w:numPr>
          <w:ilvl w:val="0"/>
          <w:numId w:val="20"/>
        </w:numPr>
        <w:spacing w:line="276" w:lineRule="auto"/>
        <w:jc w:val="both"/>
        <w:rPr>
          <w:rFonts w:ascii="Arial" w:hAnsi="Arial" w:cs="Arial"/>
          <w:sz w:val="24"/>
          <w:szCs w:val="24"/>
        </w:rPr>
      </w:pPr>
      <w:r w:rsidRPr="00F27F15">
        <w:rPr>
          <w:rFonts w:ascii="Arial" w:eastAsia="Arial" w:hAnsi="Arial" w:cs="Arial"/>
          <w:sz w:val="24"/>
          <w:szCs w:val="24"/>
        </w:rPr>
        <w:t>Promover el tránsito de estudiantes de escuelas especiales a la modalidad de enseñanza regular, mediante un proceso de acompañamiento y seguimiento a la escuela de destino, a la familia y al(a) estudiante.</w:t>
      </w:r>
    </w:p>
    <w:p w14:paraId="60DBB236" w14:textId="77777777" w:rsidR="00580F4D" w:rsidRPr="00F27F15" w:rsidRDefault="00714925" w:rsidP="00F27F15">
      <w:pPr>
        <w:numPr>
          <w:ilvl w:val="0"/>
          <w:numId w:val="20"/>
        </w:numPr>
        <w:spacing w:line="276" w:lineRule="auto"/>
        <w:jc w:val="both"/>
        <w:rPr>
          <w:rFonts w:ascii="Arial" w:hAnsi="Arial" w:cs="Arial"/>
          <w:sz w:val="24"/>
          <w:szCs w:val="24"/>
        </w:rPr>
      </w:pPr>
      <w:r w:rsidRPr="00F27F15">
        <w:rPr>
          <w:rFonts w:ascii="Arial" w:eastAsia="Arial" w:hAnsi="Arial" w:cs="Arial"/>
          <w:sz w:val="24"/>
          <w:szCs w:val="24"/>
        </w:rPr>
        <w:t xml:space="preserve">En el caso de los estudiantes con </w:t>
      </w:r>
      <w:proofErr w:type="spellStart"/>
      <w:r w:rsidRPr="00F27F15">
        <w:rPr>
          <w:rFonts w:ascii="Arial" w:eastAsia="Arial" w:hAnsi="Arial" w:cs="Arial"/>
          <w:sz w:val="24"/>
          <w:szCs w:val="24"/>
        </w:rPr>
        <w:t>multidéficit</w:t>
      </w:r>
      <w:proofErr w:type="spellEnd"/>
      <w:r w:rsidRPr="00F27F15">
        <w:rPr>
          <w:rFonts w:ascii="Arial" w:eastAsia="Arial" w:hAnsi="Arial" w:cs="Arial"/>
          <w:sz w:val="24"/>
          <w:szCs w:val="24"/>
        </w:rPr>
        <w:t>, desarrollar estrategias pedagógicas que, permitan un mayor nivel de inclusión de los(as) estudiantes a la comunidad educativa y en su entorno, promoviendo estrategias y buenas prácticas, sistematizándolas e invitando a todos los actores de la comunidad y de otros establecimientos educativos a conocerlas, manejarlas y replicarlas.</w:t>
      </w:r>
    </w:p>
    <w:p w14:paraId="67509CF4" w14:textId="77777777" w:rsidR="00580F4D" w:rsidRPr="00F27F15" w:rsidRDefault="00580F4D" w:rsidP="00F27F15">
      <w:pPr>
        <w:spacing w:line="276" w:lineRule="auto"/>
        <w:jc w:val="both"/>
        <w:rPr>
          <w:rFonts w:ascii="Arial" w:eastAsia="Arial" w:hAnsi="Arial" w:cs="Arial"/>
          <w:sz w:val="24"/>
          <w:szCs w:val="24"/>
        </w:rPr>
      </w:pPr>
    </w:p>
    <w:p w14:paraId="1AA22698" w14:textId="77777777" w:rsidR="00580F4D" w:rsidRPr="00F27F15" w:rsidRDefault="00714925" w:rsidP="00F27F15">
      <w:pPr>
        <w:spacing w:line="276" w:lineRule="auto"/>
        <w:jc w:val="both"/>
        <w:rPr>
          <w:rFonts w:ascii="Arial" w:eastAsia="Arial" w:hAnsi="Arial" w:cs="Arial"/>
          <w:sz w:val="24"/>
          <w:szCs w:val="24"/>
        </w:rPr>
      </w:pPr>
      <w:bookmarkStart w:id="64" w:name="_nmf14n" w:colFirst="0" w:colLast="0"/>
      <w:bookmarkEnd w:id="64"/>
      <w:r w:rsidRPr="00F27F15">
        <w:rPr>
          <w:rFonts w:ascii="Arial" w:eastAsia="Arial" w:hAnsi="Arial" w:cs="Arial"/>
          <w:sz w:val="24"/>
          <w:szCs w:val="24"/>
        </w:rPr>
        <w:t xml:space="preserve">En el caso de escuelas especiales para estudiantes sordos(as), se espera que éstas puedan fortalecer su sistema de enseñanza regular, con prácticas pedagógicas innovadoras y con un enfoque multicultural bilingüe, dando énfasis al manejo de la </w:t>
      </w:r>
      <w:proofErr w:type="spellStart"/>
      <w:r w:rsidRPr="00F27F15">
        <w:rPr>
          <w:rFonts w:ascii="Arial" w:eastAsia="Arial" w:hAnsi="Arial" w:cs="Arial"/>
          <w:sz w:val="24"/>
          <w:szCs w:val="24"/>
        </w:rPr>
        <w:t>lecto</w:t>
      </w:r>
      <w:proofErr w:type="spellEnd"/>
      <w:r w:rsidRPr="00F27F15">
        <w:rPr>
          <w:rFonts w:ascii="Arial" w:eastAsia="Arial" w:hAnsi="Arial" w:cs="Arial"/>
          <w:sz w:val="24"/>
          <w:szCs w:val="24"/>
        </w:rPr>
        <w:t xml:space="preserve"> escritura de la lengua española como una segunda lengua. Que este modelo pueda ser desarrollado, sistematizado y compartido con otros agentes de cambio (establecimientos regulares, otras escuelas especiales para estudiantes sordos(as), centros de educación superior), con la finalidad de realizar difusión y promoción de la cultura sorda y de la lengua de señas chilena. </w:t>
      </w:r>
    </w:p>
    <w:p w14:paraId="59AF428D" w14:textId="77777777" w:rsidR="00580F4D" w:rsidRPr="00F27F15" w:rsidRDefault="00580F4D" w:rsidP="00F27F15">
      <w:pPr>
        <w:keepNext/>
        <w:keepLines/>
        <w:tabs>
          <w:tab w:val="left" w:pos="-1985"/>
          <w:tab w:val="left" w:pos="567"/>
        </w:tabs>
        <w:spacing w:line="276" w:lineRule="auto"/>
        <w:jc w:val="both"/>
        <w:rPr>
          <w:rFonts w:ascii="Arial" w:eastAsia="Arial" w:hAnsi="Arial" w:cs="Arial"/>
          <w:sz w:val="24"/>
          <w:szCs w:val="24"/>
        </w:rPr>
      </w:pPr>
    </w:p>
    <w:p w14:paraId="3398F0F1" w14:textId="77777777" w:rsidR="00580F4D" w:rsidRPr="00F27F15" w:rsidRDefault="00714925" w:rsidP="00F27F15">
      <w:pPr>
        <w:pStyle w:val="Ttulo3"/>
        <w:spacing w:before="0" w:after="0" w:line="276" w:lineRule="auto"/>
        <w:jc w:val="left"/>
        <w:rPr>
          <w:rFonts w:cs="Arial"/>
          <w:szCs w:val="24"/>
        </w:rPr>
      </w:pPr>
      <w:bookmarkStart w:id="65" w:name="_Toc496260975"/>
      <w:r w:rsidRPr="00F27F15">
        <w:rPr>
          <w:rFonts w:cs="Arial"/>
          <w:szCs w:val="24"/>
        </w:rPr>
        <w:t>Educación Inicial</w:t>
      </w:r>
      <w:bookmarkEnd w:id="65"/>
    </w:p>
    <w:p w14:paraId="3BA90673"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Los principales desafíos que se han observado en la educación inicial tienen relación con aumentar la cobertura de atención; apoyar el desarrollo de prácticas locales de atención para los(as) niños y niñas en situación de discapacidad; capacitar a los(as) profesionales y técnicos que trabajan en este nivel; levantar estrategias para establecer un trabajo colaborativo con los padres, las madres y los(as) cuidadores(as) significativos(as); fomentar el trabajo en red y la articulación para el proceso de transición desde el nivel inicial al nivel básico, En este contexto, se adjudicarán proyectos cuyas estrategias apunten a:</w:t>
      </w:r>
    </w:p>
    <w:p w14:paraId="5E6949C2" w14:textId="05750F1D" w:rsidR="00580F4D" w:rsidRPr="00F27F15" w:rsidRDefault="00714925" w:rsidP="00F27F15">
      <w:pPr>
        <w:numPr>
          <w:ilvl w:val="0"/>
          <w:numId w:val="32"/>
        </w:numPr>
        <w:spacing w:line="276" w:lineRule="auto"/>
        <w:jc w:val="both"/>
        <w:rPr>
          <w:rFonts w:ascii="Arial" w:hAnsi="Arial" w:cs="Arial"/>
          <w:sz w:val="24"/>
          <w:szCs w:val="24"/>
        </w:rPr>
      </w:pPr>
      <w:r w:rsidRPr="00F27F15">
        <w:rPr>
          <w:rFonts w:ascii="Arial" w:eastAsia="Arial" w:hAnsi="Arial" w:cs="Arial"/>
          <w:sz w:val="24"/>
          <w:szCs w:val="24"/>
        </w:rPr>
        <w:t>La preparación y acompañamiento a la transición desde el jardín infantil a los primeros niveles de transición, NT1-NT2. Se financiará la contratación de profesionales afin</w:t>
      </w:r>
      <w:r w:rsidR="00A71763" w:rsidRPr="00F27F15">
        <w:rPr>
          <w:rFonts w:ascii="Arial" w:eastAsia="Arial" w:hAnsi="Arial" w:cs="Arial"/>
          <w:sz w:val="24"/>
          <w:szCs w:val="24"/>
        </w:rPr>
        <w:t>es para generar</w:t>
      </w:r>
      <w:r w:rsidRPr="00F27F15">
        <w:rPr>
          <w:rFonts w:ascii="Arial" w:eastAsia="Arial" w:hAnsi="Arial" w:cs="Arial"/>
          <w:sz w:val="24"/>
          <w:szCs w:val="24"/>
        </w:rPr>
        <w:t xml:space="preserve"> estrategias para la implementación de procesos de transición.</w:t>
      </w:r>
    </w:p>
    <w:p w14:paraId="083F8B78" w14:textId="77777777" w:rsidR="00580F4D" w:rsidRPr="00F27F15" w:rsidRDefault="00714925" w:rsidP="00F27F15">
      <w:pPr>
        <w:numPr>
          <w:ilvl w:val="0"/>
          <w:numId w:val="32"/>
        </w:numPr>
        <w:spacing w:line="276" w:lineRule="auto"/>
        <w:jc w:val="both"/>
        <w:rPr>
          <w:rFonts w:ascii="Arial" w:hAnsi="Arial" w:cs="Arial"/>
          <w:sz w:val="24"/>
          <w:szCs w:val="24"/>
        </w:rPr>
      </w:pPr>
      <w:r w:rsidRPr="00F27F15">
        <w:rPr>
          <w:rFonts w:ascii="Arial" w:eastAsia="Arial" w:hAnsi="Arial" w:cs="Arial"/>
          <w:sz w:val="24"/>
          <w:szCs w:val="24"/>
        </w:rPr>
        <w:t>Generación de Servicios de apoyo para el aprendizaje, la participación y el juego; se financiarán servicios de apoyo para el traslado, de comunicación (intérprete de lengua de señas) y asistente para el juego dirigido a niños y niñas matriculados en jardines infantiles y en los niveles NT1-NT2.</w:t>
      </w:r>
    </w:p>
    <w:p w14:paraId="08D634F7" w14:textId="77777777" w:rsidR="00580F4D" w:rsidRPr="00F27F15" w:rsidRDefault="00714925" w:rsidP="00F27F15">
      <w:pPr>
        <w:numPr>
          <w:ilvl w:val="0"/>
          <w:numId w:val="32"/>
        </w:numPr>
        <w:spacing w:line="276" w:lineRule="auto"/>
        <w:jc w:val="both"/>
        <w:rPr>
          <w:rFonts w:ascii="Arial" w:hAnsi="Arial" w:cs="Arial"/>
          <w:sz w:val="24"/>
          <w:szCs w:val="24"/>
        </w:rPr>
      </w:pPr>
      <w:r w:rsidRPr="00F27F15">
        <w:rPr>
          <w:rFonts w:ascii="Arial" w:eastAsia="Arial" w:hAnsi="Arial" w:cs="Arial"/>
          <w:sz w:val="24"/>
          <w:szCs w:val="24"/>
        </w:rPr>
        <w:t>La formación y especialización de profesionales y técnicos(as) de instituciones que trabajen en primera infancia, orientada a la atención de niños(as) en situación de discapacidad desde un enfoque inclusivo y territorial, se financiarán aquellas estrategias que apunten a la capacitación de diversas instituciones de un mismo territorio.</w:t>
      </w:r>
    </w:p>
    <w:p w14:paraId="1CBAAE51" w14:textId="77777777" w:rsidR="00580F4D" w:rsidRPr="00F27F15" w:rsidRDefault="00580F4D" w:rsidP="00F27F15">
      <w:pPr>
        <w:keepNext/>
        <w:keepLines/>
        <w:tabs>
          <w:tab w:val="left" w:pos="-1985"/>
          <w:tab w:val="left" w:pos="567"/>
        </w:tabs>
        <w:spacing w:line="276" w:lineRule="auto"/>
        <w:jc w:val="both"/>
        <w:rPr>
          <w:rFonts w:ascii="Arial" w:eastAsia="Arial" w:hAnsi="Arial" w:cs="Arial"/>
          <w:b/>
          <w:sz w:val="24"/>
          <w:szCs w:val="24"/>
        </w:rPr>
      </w:pPr>
    </w:p>
    <w:p w14:paraId="40BE10F3" w14:textId="77777777" w:rsidR="00580F4D" w:rsidRPr="00F27F15" w:rsidRDefault="00714925" w:rsidP="00F27F15">
      <w:pPr>
        <w:pStyle w:val="Ttulo3"/>
        <w:spacing w:before="0" w:after="0" w:line="276" w:lineRule="auto"/>
        <w:jc w:val="left"/>
        <w:rPr>
          <w:rFonts w:cs="Arial"/>
          <w:szCs w:val="24"/>
        </w:rPr>
      </w:pPr>
      <w:bookmarkStart w:id="66" w:name="_37m2jsg" w:colFirst="0" w:colLast="0"/>
      <w:bookmarkStart w:id="67" w:name="_Toc496260976"/>
      <w:bookmarkEnd w:id="66"/>
      <w:r w:rsidRPr="00F27F15">
        <w:rPr>
          <w:rFonts w:cs="Arial"/>
          <w:szCs w:val="24"/>
        </w:rPr>
        <w:t>Educación Básica</w:t>
      </w:r>
      <w:bookmarkEnd w:id="67"/>
    </w:p>
    <w:p w14:paraId="60C68F57"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Para responder a las múltiples necesidades de los actores vinculados al proceso inclusión educacional en la enseñanza general básica, es necesario invertir recursos y desarrollar acciones que permitan cubrir las necesidades de los(as) estudiantes en situación de discapacidad y de las instituciones educativas que los acogen. </w:t>
      </w:r>
    </w:p>
    <w:p w14:paraId="12BC0660" w14:textId="77777777" w:rsidR="00E06D97" w:rsidRPr="00F27F15" w:rsidRDefault="00E06D97" w:rsidP="00F27F15">
      <w:pPr>
        <w:spacing w:line="276" w:lineRule="auto"/>
        <w:jc w:val="both"/>
        <w:rPr>
          <w:rFonts w:ascii="Arial" w:eastAsia="Arial" w:hAnsi="Arial" w:cs="Arial"/>
          <w:sz w:val="24"/>
          <w:szCs w:val="24"/>
        </w:rPr>
      </w:pPr>
    </w:p>
    <w:p w14:paraId="3C75DF10" w14:textId="77777777" w:rsidR="00580F4D" w:rsidRPr="00F27F15" w:rsidRDefault="00714925" w:rsidP="00F27F15">
      <w:pPr>
        <w:spacing w:line="276" w:lineRule="auto"/>
        <w:jc w:val="both"/>
        <w:rPr>
          <w:rFonts w:ascii="Arial" w:eastAsia="Arial" w:hAnsi="Arial" w:cs="Arial"/>
          <w:sz w:val="24"/>
          <w:szCs w:val="24"/>
        </w:rPr>
      </w:pPr>
      <w:bookmarkStart w:id="68" w:name="_1mrcu09" w:colFirst="0" w:colLast="0"/>
      <w:bookmarkEnd w:id="68"/>
      <w:r w:rsidRPr="00F27F15">
        <w:rPr>
          <w:rFonts w:ascii="Arial" w:eastAsia="Arial" w:hAnsi="Arial" w:cs="Arial"/>
          <w:sz w:val="24"/>
          <w:szCs w:val="24"/>
        </w:rPr>
        <w:t>Es por ello que en este nivel se requiere complementar y optimizar los recursos disponibles, iniciar procesos de inclusión en establecimientos donde no se cuenta con proyectos de integración y potenciar los ya existentes, dirigiéndolos hacia un enfoque inclusivo, aumentando para ello el compromiso y gestión de los establecimientos, junto al imprescindible apoyo y participación de las autoridades de educación municipal, de los(as) sostenedores(as) en general, docentes y la familia. Asunto que debe quedar reflejado formalmente a través de instrumentos tales como la política institucional y/o planes de mejoramiento de la calidad comunales e individuales por establecimiento educativo respectivamente.</w:t>
      </w:r>
    </w:p>
    <w:p w14:paraId="524D4DB7" w14:textId="77777777" w:rsidR="00E06D97" w:rsidRPr="00F27F15" w:rsidRDefault="00E06D97" w:rsidP="00F27F15">
      <w:pPr>
        <w:spacing w:line="276" w:lineRule="auto"/>
        <w:jc w:val="both"/>
        <w:rPr>
          <w:rFonts w:ascii="Arial" w:eastAsia="Arial" w:hAnsi="Arial" w:cs="Arial"/>
          <w:sz w:val="24"/>
          <w:szCs w:val="24"/>
        </w:rPr>
      </w:pPr>
    </w:p>
    <w:p w14:paraId="10FB3637"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En este contexto, se adjudicarán proyectos cuyas estrategias apunten a:</w:t>
      </w:r>
    </w:p>
    <w:p w14:paraId="23F54099" w14:textId="77777777" w:rsidR="00E06D97" w:rsidRPr="00F27F15" w:rsidRDefault="00E06D97" w:rsidP="00F27F15">
      <w:pPr>
        <w:spacing w:line="276" w:lineRule="auto"/>
        <w:jc w:val="both"/>
        <w:rPr>
          <w:rFonts w:ascii="Arial" w:eastAsia="Arial" w:hAnsi="Arial" w:cs="Arial"/>
          <w:sz w:val="24"/>
          <w:szCs w:val="24"/>
        </w:rPr>
      </w:pPr>
    </w:p>
    <w:p w14:paraId="105BA7D0" w14:textId="77777777" w:rsidR="00580F4D" w:rsidRPr="00F27F15" w:rsidRDefault="00714925" w:rsidP="00F27F15">
      <w:pPr>
        <w:numPr>
          <w:ilvl w:val="0"/>
          <w:numId w:val="21"/>
        </w:numPr>
        <w:spacing w:line="276" w:lineRule="auto"/>
        <w:ind w:left="714" w:hanging="357"/>
        <w:contextualSpacing/>
        <w:jc w:val="both"/>
        <w:rPr>
          <w:rFonts w:ascii="Arial" w:hAnsi="Arial" w:cs="Arial"/>
          <w:sz w:val="24"/>
          <w:szCs w:val="24"/>
        </w:rPr>
      </w:pPr>
      <w:r w:rsidRPr="00F27F15">
        <w:rPr>
          <w:rFonts w:ascii="Arial" w:eastAsia="Arial" w:hAnsi="Arial" w:cs="Arial"/>
          <w:sz w:val="24"/>
          <w:szCs w:val="24"/>
        </w:rPr>
        <w:t>Capacitar y actualizar a docentes y equipos educativos en el uso de tecnologías para la inclusión, en Diseño Universal de Aprendizaje DUA y educación inclusiva para estudiantes en situación de discapacidad, con el objeto de desarrollar estrategias y eliminar las barreras para el aprendizaje y participación de estudiantes en situación de discapacidad.</w:t>
      </w:r>
    </w:p>
    <w:p w14:paraId="1750FF35" w14:textId="77777777" w:rsidR="00580F4D" w:rsidRPr="00F27F15" w:rsidRDefault="00714925" w:rsidP="00F27F15">
      <w:pPr>
        <w:numPr>
          <w:ilvl w:val="0"/>
          <w:numId w:val="21"/>
        </w:numPr>
        <w:spacing w:line="276" w:lineRule="auto"/>
        <w:ind w:left="714" w:hanging="357"/>
        <w:contextualSpacing/>
        <w:jc w:val="both"/>
        <w:rPr>
          <w:rFonts w:ascii="Arial" w:hAnsi="Arial" w:cs="Arial"/>
          <w:sz w:val="24"/>
          <w:szCs w:val="24"/>
        </w:rPr>
      </w:pPr>
      <w:r w:rsidRPr="00F27F15">
        <w:rPr>
          <w:rFonts w:ascii="Arial" w:eastAsia="Arial" w:hAnsi="Arial" w:cs="Arial"/>
          <w:sz w:val="24"/>
          <w:szCs w:val="24"/>
        </w:rPr>
        <w:t>Implementación del Decreto N°83 y/o implementación del currículo regular y los respectivos apoyos adicionales necesarios (generación de material, instrumentos de evaluación inclusivos, entrega de servicios de apoyo, desarrollo e implementación de tecnología inclusiva) para su implementación, tanto para docentes, no docentes, padres y apoderados y estudiantes en situación de discapacidad. En esto se podrían considerar apoyos colectivos, institucionales e individuales respectivamente.</w:t>
      </w:r>
    </w:p>
    <w:p w14:paraId="5D1DEB24" w14:textId="77777777" w:rsidR="00580F4D" w:rsidRPr="00F27F15" w:rsidRDefault="00714925" w:rsidP="00F27F15">
      <w:pPr>
        <w:numPr>
          <w:ilvl w:val="0"/>
          <w:numId w:val="21"/>
        </w:numPr>
        <w:spacing w:line="276" w:lineRule="auto"/>
        <w:contextualSpacing/>
        <w:jc w:val="both"/>
        <w:rPr>
          <w:rFonts w:ascii="Arial" w:hAnsi="Arial" w:cs="Arial"/>
          <w:sz w:val="24"/>
          <w:szCs w:val="24"/>
        </w:rPr>
      </w:pPr>
      <w:r w:rsidRPr="00F27F15">
        <w:rPr>
          <w:rFonts w:ascii="Arial" w:eastAsia="Arial" w:hAnsi="Arial" w:cs="Arial"/>
          <w:sz w:val="24"/>
          <w:szCs w:val="24"/>
        </w:rPr>
        <w:t xml:space="preserve"> Fomentar e instalar la educación inclusiva, considerando la revisión y ajuste de, de la política institucional (PEI) y en el plan de mejora de la calidad (PME), para insertar la variable de discapacidad de forma explícita, comprendiendo la participación de equipos educativos, familias, estudiantes y agentes de la educación involucrados.</w:t>
      </w:r>
    </w:p>
    <w:p w14:paraId="2E740CDF" w14:textId="77777777" w:rsidR="00580F4D" w:rsidRPr="00F27F15" w:rsidRDefault="00714925" w:rsidP="00F27F15">
      <w:pPr>
        <w:numPr>
          <w:ilvl w:val="0"/>
          <w:numId w:val="21"/>
        </w:numPr>
        <w:spacing w:line="276" w:lineRule="auto"/>
        <w:contextualSpacing/>
        <w:jc w:val="both"/>
        <w:rPr>
          <w:rFonts w:ascii="Arial" w:hAnsi="Arial" w:cs="Arial"/>
          <w:sz w:val="24"/>
          <w:szCs w:val="24"/>
        </w:rPr>
      </w:pPr>
      <w:r w:rsidRPr="00F27F15">
        <w:rPr>
          <w:rFonts w:ascii="Arial" w:eastAsia="Arial" w:hAnsi="Arial" w:cs="Arial"/>
          <w:sz w:val="24"/>
          <w:szCs w:val="24"/>
        </w:rPr>
        <w:t>Implementar bibliotecas escolares o modalidades itinerantes (comunales) de lectura accesible en apoyo a las acciones emprendidas por el Plan Nacional de Fomento de la Lectura.</w:t>
      </w:r>
    </w:p>
    <w:p w14:paraId="7147714C" w14:textId="77777777" w:rsidR="00580F4D" w:rsidRPr="00F27F15" w:rsidRDefault="00714925" w:rsidP="00F27F15">
      <w:pPr>
        <w:numPr>
          <w:ilvl w:val="0"/>
          <w:numId w:val="21"/>
        </w:numPr>
        <w:spacing w:line="276" w:lineRule="auto"/>
        <w:contextualSpacing/>
        <w:jc w:val="both"/>
        <w:rPr>
          <w:rFonts w:ascii="Arial" w:hAnsi="Arial" w:cs="Arial"/>
          <w:sz w:val="24"/>
          <w:szCs w:val="24"/>
        </w:rPr>
      </w:pPr>
      <w:r w:rsidRPr="00F27F15">
        <w:rPr>
          <w:rFonts w:ascii="Arial" w:eastAsia="Arial" w:hAnsi="Arial" w:cs="Arial"/>
          <w:sz w:val="24"/>
          <w:szCs w:val="24"/>
        </w:rPr>
        <w:t xml:space="preserve">Implementar o potenciar proyectos comunales, que comprendan varios o todos los establecimientos con dependencia municipal o de corporaciones sin fines de lucro, para la contratación de profesionales especialistas, que puedan entregar asesoría, capacitación, intervención directa con estudiantes y trabajo colaborativo con los padres y apoderados, con la finalidad de dejar competencias instaladas y facilitar los procesos de educación inclusiva en la trayectoria de los estudiantes en situación de discapacidad. </w:t>
      </w:r>
    </w:p>
    <w:p w14:paraId="5CD26F50" w14:textId="77777777" w:rsidR="00580F4D" w:rsidRPr="00F27F15" w:rsidRDefault="00580F4D" w:rsidP="00F27F15">
      <w:pPr>
        <w:spacing w:line="276" w:lineRule="auto"/>
        <w:jc w:val="both"/>
        <w:rPr>
          <w:rFonts w:ascii="Arial" w:eastAsia="Arial" w:hAnsi="Arial" w:cs="Arial"/>
          <w:sz w:val="24"/>
          <w:szCs w:val="24"/>
        </w:rPr>
      </w:pPr>
      <w:bookmarkStart w:id="69" w:name="_46r0co2" w:colFirst="0" w:colLast="0"/>
      <w:bookmarkEnd w:id="69"/>
    </w:p>
    <w:p w14:paraId="762C157F" w14:textId="77777777" w:rsidR="00580F4D" w:rsidRPr="00F27F15" w:rsidRDefault="00714925" w:rsidP="00F27F15">
      <w:pPr>
        <w:pStyle w:val="Ttulo3"/>
        <w:spacing w:before="0" w:after="0" w:line="276" w:lineRule="auto"/>
        <w:jc w:val="left"/>
        <w:rPr>
          <w:rFonts w:cs="Arial"/>
          <w:szCs w:val="24"/>
        </w:rPr>
      </w:pPr>
      <w:bookmarkStart w:id="70" w:name="_2lwamvv" w:colFirst="0" w:colLast="0"/>
      <w:bookmarkStart w:id="71" w:name="_111kx3o" w:colFirst="0" w:colLast="0"/>
      <w:bookmarkStart w:id="72" w:name="_Toc496260977"/>
      <w:bookmarkEnd w:id="70"/>
      <w:bookmarkEnd w:id="71"/>
      <w:r w:rsidRPr="00F27F15">
        <w:rPr>
          <w:rFonts w:cs="Arial"/>
          <w:szCs w:val="24"/>
        </w:rPr>
        <w:t>Educación Media</w:t>
      </w:r>
      <w:bookmarkEnd w:id="72"/>
    </w:p>
    <w:p w14:paraId="14419556" w14:textId="07FFAF99"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Se espera que los proyectos en este nivel apunten a la Transición a la Vida Adulta de los(as) estudiantes en situación de discapacidad, en donde se consideren sus orientaciones vocacionales, se potencien sus talentos y se apoye para poder alcanzar lo</w:t>
      </w:r>
      <w:r w:rsidR="00976573">
        <w:rPr>
          <w:rFonts w:ascii="Arial" w:eastAsia="Arial" w:hAnsi="Arial" w:cs="Arial"/>
          <w:sz w:val="24"/>
          <w:szCs w:val="24"/>
        </w:rPr>
        <w:t>s</w:t>
      </w:r>
      <w:r w:rsidRPr="00F27F15">
        <w:rPr>
          <w:rFonts w:ascii="Arial" w:eastAsia="Arial" w:hAnsi="Arial" w:cs="Arial"/>
          <w:sz w:val="24"/>
          <w:szCs w:val="24"/>
        </w:rPr>
        <w:t xml:space="preserve"> objetivos personales de los estudiantes en situación de discapacidad en este nivel educativo. En este contexto, se adjudicarán proyectos cuyas estrategias apunten a:</w:t>
      </w:r>
    </w:p>
    <w:p w14:paraId="19D480B3" w14:textId="77777777" w:rsidR="00E06D97" w:rsidRPr="00F27F15" w:rsidRDefault="00E06D97" w:rsidP="00F27F15">
      <w:pPr>
        <w:spacing w:line="276" w:lineRule="auto"/>
        <w:jc w:val="both"/>
        <w:rPr>
          <w:rFonts w:ascii="Arial" w:eastAsia="Arial" w:hAnsi="Arial" w:cs="Arial"/>
          <w:sz w:val="24"/>
          <w:szCs w:val="24"/>
        </w:rPr>
      </w:pPr>
    </w:p>
    <w:p w14:paraId="330AC2CF" w14:textId="60A93117" w:rsidR="00580F4D" w:rsidRPr="00F27F15" w:rsidRDefault="00714925" w:rsidP="00F27F15">
      <w:pPr>
        <w:numPr>
          <w:ilvl w:val="0"/>
          <w:numId w:val="6"/>
        </w:numPr>
        <w:spacing w:line="276" w:lineRule="auto"/>
        <w:contextualSpacing/>
        <w:jc w:val="both"/>
        <w:rPr>
          <w:rFonts w:ascii="Arial" w:hAnsi="Arial" w:cs="Arial"/>
          <w:sz w:val="24"/>
          <w:szCs w:val="24"/>
        </w:rPr>
      </w:pPr>
      <w:r w:rsidRPr="00F27F15">
        <w:rPr>
          <w:rFonts w:ascii="Arial" w:eastAsia="Arial" w:hAnsi="Arial" w:cs="Arial"/>
          <w:sz w:val="24"/>
          <w:szCs w:val="24"/>
        </w:rPr>
        <w:t>Implementación de sistemas de acompañamiento a la transición de enseña</w:t>
      </w:r>
      <w:r w:rsidR="00E06D97" w:rsidRPr="00F27F15">
        <w:rPr>
          <w:rFonts w:ascii="Arial" w:eastAsia="Arial" w:hAnsi="Arial" w:cs="Arial"/>
          <w:sz w:val="24"/>
          <w:szCs w:val="24"/>
        </w:rPr>
        <w:t>nza básica a media de los(as)</w:t>
      </w:r>
      <w:r w:rsidRPr="00F27F15">
        <w:rPr>
          <w:rFonts w:ascii="Arial" w:eastAsia="Arial" w:hAnsi="Arial" w:cs="Arial"/>
          <w:sz w:val="24"/>
          <w:szCs w:val="24"/>
        </w:rPr>
        <w:t xml:space="preserve"> estudiantes en situación de discapacidad a la educación media y de media hacia la educación superior. Se pretende en este punto que se pueda orientar a los estudiantes vocacionalmente, desarrollar acciones colaborativas con otros actores, tales como Universidades, Centros de Formación Técnica o CFT que son parte de la Red de Educación inclusiva, y aquellos que comprenden sistemas de acceso especial para estudiantes en situación de discapacidad, con organismos que comprendan orientación y apoyo para el empleo dependiente, e independiente, como FOSIS, SENCE, OMIL, etc.</w:t>
      </w:r>
    </w:p>
    <w:p w14:paraId="3EE04C60" w14:textId="77777777" w:rsidR="00580F4D" w:rsidRPr="00F27F15" w:rsidRDefault="00714925" w:rsidP="00F27F15">
      <w:pPr>
        <w:numPr>
          <w:ilvl w:val="0"/>
          <w:numId w:val="6"/>
        </w:numPr>
        <w:spacing w:line="276" w:lineRule="auto"/>
        <w:contextualSpacing/>
        <w:jc w:val="both"/>
        <w:rPr>
          <w:rFonts w:ascii="Arial" w:hAnsi="Arial" w:cs="Arial"/>
          <w:sz w:val="24"/>
          <w:szCs w:val="24"/>
        </w:rPr>
      </w:pPr>
      <w:r w:rsidRPr="00F27F15">
        <w:rPr>
          <w:rFonts w:ascii="Arial" w:eastAsia="Arial" w:hAnsi="Arial" w:cs="Arial"/>
          <w:sz w:val="24"/>
          <w:szCs w:val="24"/>
        </w:rPr>
        <w:t>Implementación o potenciación de proyectos comunales inclusivos, que comprendan varios o todos los establecimientos con dependencia municipal o de corporaciones sin fines de lucro, para la contratación de profesionales especialistas, que puedan entregar asesoría, capacitación, intervención directa con estudiantes y trabajo colaborativo con los padres y apoderados, con la finalidad de dejar competencias instaladas y facilitar los procesos de educación inclusiva en la trayectoria de los estudiantes en situación de discapacidad.</w:t>
      </w:r>
    </w:p>
    <w:p w14:paraId="3DDEDC29" w14:textId="77777777" w:rsidR="00580F4D" w:rsidRPr="00F27F15" w:rsidRDefault="00714925" w:rsidP="00F27F15">
      <w:pPr>
        <w:numPr>
          <w:ilvl w:val="0"/>
          <w:numId w:val="6"/>
        </w:numPr>
        <w:spacing w:line="276" w:lineRule="auto"/>
        <w:jc w:val="both"/>
        <w:rPr>
          <w:rFonts w:ascii="Arial" w:hAnsi="Arial" w:cs="Arial"/>
          <w:sz w:val="24"/>
          <w:szCs w:val="24"/>
        </w:rPr>
      </w:pPr>
      <w:bookmarkStart w:id="73" w:name="_3l18frh" w:colFirst="0" w:colLast="0"/>
      <w:bookmarkEnd w:id="73"/>
      <w:r w:rsidRPr="00F27F15">
        <w:rPr>
          <w:rFonts w:ascii="Arial" w:eastAsia="Arial" w:hAnsi="Arial" w:cs="Arial"/>
          <w:sz w:val="24"/>
          <w:szCs w:val="24"/>
        </w:rPr>
        <w:t>Capacitar y actualizar a docentes y equipos educativos en el uso de tecnologías para la inclusión, en Diseño Universal de Aprendizaje (DUA) y educación inclusiva para estudiantes en situación de discapacidad, con el objeto de desarrollar estrategias y eliminar las barreras para el aprendizaje y participación de estudiantes en situación de discapacidad.</w:t>
      </w:r>
    </w:p>
    <w:p w14:paraId="29B0F034" w14:textId="77777777" w:rsidR="00580F4D" w:rsidRPr="00F27F15" w:rsidRDefault="00580F4D" w:rsidP="00F27F15">
      <w:pPr>
        <w:keepNext/>
        <w:keepLines/>
        <w:tabs>
          <w:tab w:val="left" w:pos="-1985"/>
          <w:tab w:val="left" w:pos="567"/>
        </w:tabs>
        <w:spacing w:line="276" w:lineRule="auto"/>
        <w:jc w:val="both"/>
        <w:rPr>
          <w:rFonts w:ascii="Arial" w:eastAsia="Arial" w:hAnsi="Arial" w:cs="Arial"/>
          <w:b/>
          <w:sz w:val="24"/>
          <w:szCs w:val="24"/>
        </w:rPr>
      </w:pPr>
    </w:p>
    <w:p w14:paraId="03FBD688" w14:textId="77777777" w:rsidR="00580F4D" w:rsidRPr="00F27F15" w:rsidRDefault="00714925" w:rsidP="00F27F15">
      <w:pPr>
        <w:pStyle w:val="Ttulo3"/>
        <w:spacing w:before="0" w:after="0" w:line="276" w:lineRule="auto"/>
        <w:jc w:val="left"/>
        <w:rPr>
          <w:rFonts w:cs="Arial"/>
          <w:szCs w:val="24"/>
        </w:rPr>
      </w:pPr>
      <w:bookmarkStart w:id="74" w:name="_Toc496260978"/>
      <w:r w:rsidRPr="00F27F15">
        <w:rPr>
          <w:rFonts w:cs="Arial"/>
          <w:szCs w:val="24"/>
        </w:rPr>
        <w:t>Educación Superior</w:t>
      </w:r>
      <w:bookmarkEnd w:id="74"/>
    </w:p>
    <w:p w14:paraId="6F61D880" w14:textId="77777777" w:rsidR="00580F4D" w:rsidRPr="00F27F15" w:rsidRDefault="00580F4D" w:rsidP="00F27F15">
      <w:pPr>
        <w:spacing w:line="276" w:lineRule="auto"/>
        <w:rPr>
          <w:rFonts w:ascii="Arial" w:eastAsia="Arial" w:hAnsi="Arial" w:cs="Arial"/>
          <w:sz w:val="24"/>
          <w:szCs w:val="24"/>
        </w:rPr>
      </w:pPr>
    </w:p>
    <w:p w14:paraId="17BB9014" w14:textId="77777777" w:rsidR="00580F4D" w:rsidRPr="00F27F15" w:rsidRDefault="00714925" w:rsidP="00F27F15">
      <w:pPr>
        <w:numPr>
          <w:ilvl w:val="0"/>
          <w:numId w:val="16"/>
        </w:numPr>
        <w:spacing w:line="276" w:lineRule="auto"/>
        <w:jc w:val="both"/>
        <w:rPr>
          <w:rFonts w:ascii="Arial" w:eastAsia="Arial" w:hAnsi="Arial" w:cs="Arial"/>
          <w:sz w:val="24"/>
          <w:szCs w:val="24"/>
        </w:rPr>
      </w:pPr>
      <w:r w:rsidRPr="00F27F15">
        <w:rPr>
          <w:rFonts w:ascii="Arial" w:eastAsia="Arial" w:hAnsi="Arial" w:cs="Arial"/>
          <w:sz w:val="24"/>
          <w:szCs w:val="24"/>
          <w:u w:val="single"/>
        </w:rPr>
        <w:t>Proyectos Generales:</w:t>
      </w:r>
    </w:p>
    <w:p w14:paraId="11930032"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Se financiarán iniciativas donde las instituciones de educación superior, tanto públicas como privadas, dejen competencias instaladas y se realice seguimiento y evaluación de los aprendizajes que se obtienen en esos procesos formativos, como un medio pertinente para la inclusión en la trayectoria de estudiantes en situación de discapacidad en este nivel educativo. Se adjudicarán proyectos cuyas estrategias apunten a:</w:t>
      </w:r>
    </w:p>
    <w:p w14:paraId="40BDC396" w14:textId="77777777" w:rsidR="00E06D97" w:rsidRPr="00F27F15" w:rsidRDefault="00E06D97" w:rsidP="00F27F15">
      <w:pPr>
        <w:spacing w:line="276" w:lineRule="auto"/>
        <w:jc w:val="both"/>
        <w:rPr>
          <w:rFonts w:ascii="Arial" w:eastAsia="Arial" w:hAnsi="Arial" w:cs="Arial"/>
          <w:sz w:val="24"/>
          <w:szCs w:val="24"/>
        </w:rPr>
      </w:pPr>
    </w:p>
    <w:p w14:paraId="4F7B4917" w14:textId="77777777" w:rsidR="00580F4D" w:rsidRPr="00F27F15" w:rsidRDefault="00714925" w:rsidP="00F27F15">
      <w:pPr>
        <w:numPr>
          <w:ilvl w:val="0"/>
          <w:numId w:val="18"/>
        </w:numPr>
        <w:spacing w:line="276" w:lineRule="auto"/>
        <w:jc w:val="both"/>
        <w:rPr>
          <w:rFonts w:ascii="Arial" w:hAnsi="Arial" w:cs="Arial"/>
          <w:sz w:val="24"/>
          <w:szCs w:val="24"/>
        </w:rPr>
      </w:pPr>
      <w:r w:rsidRPr="00F27F15">
        <w:rPr>
          <w:rFonts w:ascii="Arial" w:eastAsia="Arial" w:hAnsi="Arial" w:cs="Arial"/>
          <w:sz w:val="24"/>
          <w:szCs w:val="24"/>
        </w:rPr>
        <w:t>Coordinar y promover la generación o adecuación de una política institucional explícitamente inclusiva para estudiantes en situación de discapacidad, lo mismo para los planes de mejora de la calidad procesos y/o programas que, comprendan la participación activa y comprobable del estudiantado en situación de discapacidad en distintas materias.</w:t>
      </w:r>
    </w:p>
    <w:p w14:paraId="47AFE9C5" w14:textId="77777777" w:rsidR="00580F4D" w:rsidRPr="00F27F15" w:rsidRDefault="00714925" w:rsidP="00F27F15">
      <w:pPr>
        <w:numPr>
          <w:ilvl w:val="0"/>
          <w:numId w:val="18"/>
        </w:numPr>
        <w:spacing w:line="276" w:lineRule="auto"/>
        <w:jc w:val="both"/>
        <w:rPr>
          <w:rFonts w:ascii="Arial" w:hAnsi="Arial" w:cs="Arial"/>
          <w:sz w:val="24"/>
          <w:szCs w:val="24"/>
        </w:rPr>
      </w:pPr>
      <w:r w:rsidRPr="00F27F15">
        <w:rPr>
          <w:rFonts w:ascii="Arial" w:eastAsia="Arial" w:hAnsi="Arial" w:cs="Arial"/>
          <w:sz w:val="24"/>
          <w:szCs w:val="24"/>
        </w:rPr>
        <w:t>Generación de Investigación sobre la temática de educación inclusiva para estudiantes en situación de discapacidad en la educación superior, comprendiendo material sistematizado, difusión y capacitación, sobre los datos levantados, que permitan compartir experiencias y prácticas inclusivas, procesos de gestión exitosos, la participación activa de estudiantes en situación de discapacidad en este nivel educativo. Instalación de sistemas de coordinaciones interinstitucionales, con establecimientos de otros niveles y modalidades educativas que, promuevan la generación de estrategias de colaboración, para la mejora de los procesos de transición entre niveles o modalidades educativas de los(as) estudiantes en situación de discapacidad, principalmente la transición de estudiantes de enseñanza media, a la educación superior.</w:t>
      </w:r>
    </w:p>
    <w:p w14:paraId="44D76345" w14:textId="7413E6D5" w:rsidR="00580F4D" w:rsidRPr="00F27F15" w:rsidRDefault="00714925" w:rsidP="00F27F15">
      <w:pPr>
        <w:numPr>
          <w:ilvl w:val="0"/>
          <w:numId w:val="18"/>
        </w:numPr>
        <w:spacing w:line="276" w:lineRule="auto"/>
        <w:contextualSpacing/>
        <w:jc w:val="both"/>
        <w:rPr>
          <w:rFonts w:ascii="Arial" w:hAnsi="Arial" w:cs="Arial"/>
          <w:sz w:val="24"/>
          <w:szCs w:val="24"/>
        </w:rPr>
      </w:pPr>
      <w:r w:rsidRPr="00F27F15">
        <w:rPr>
          <w:rFonts w:ascii="Arial" w:eastAsia="Arial" w:hAnsi="Arial" w:cs="Arial"/>
          <w:sz w:val="24"/>
          <w:szCs w:val="24"/>
        </w:rPr>
        <w:t xml:space="preserve">Capacitar y actualizar a docentes y equipos educativos en el uso de tecnologías para la inclusión, en Diseño Universal de Aprendizaje DUA y adecuaciones curriculares de planes formativos, con el objeto de desarrollar estrategias y eliminar las barreras para el aprendizaje y participación de estudiantes en situación de discapacidad. Lo que deberá generar el desarrollo de prácticas y material accesible, dirigido a estudiantes en situación de discapacidad, a nivel colectivo e individual. </w:t>
      </w:r>
    </w:p>
    <w:p w14:paraId="515D278C" w14:textId="6E509554" w:rsidR="00580F4D" w:rsidRPr="00F27F15" w:rsidRDefault="00714925" w:rsidP="00F27F15">
      <w:pPr>
        <w:numPr>
          <w:ilvl w:val="0"/>
          <w:numId w:val="18"/>
        </w:numPr>
        <w:spacing w:line="276" w:lineRule="auto"/>
        <w:contextualSpacing/>
        <w:jc w:val="both"/>
        <w:rPr>
          <w:rFonts w:ascii="Arial" w:hAnsi="Arial" w:cs="Arial"/>
          <w:sz w:val="24"/>
          <w:szCs w:val="24"/>
        </w:rPr>
      </w:pPr>
      <w:r w:rsidRPr="00F27F15">
        <w:rPr>
          <w:rFonts w:ascii="Arial" w:eastAsia="Arial" w:hAnsi="Arial" w:cs="Arial"/>
          <w:sz w:val="24"/>
          <w:szCs w:val="24"/>
        </w:rPr>
        <w:t>Inserción de la variable de derechos humanos y educación inclusiva para estudiantes en situación de discapacidad en mallas curriculares de las distintas carreras.</w:t>
      </w:r>
    </w:p>
    <w:p w14:paraId="7DC3119A" w14:textId="77777777" w:rsidR="00580F4D" w:rsidRPr="00F27F15" w:rsidRDefault="00714925" w:rsidP="00F27F15">
      <w:pPr>
        <w:numPr>
          <w:ilvl w:val="0"/>
          <w:numId w:val="18"/>
        </w:numPr>
        <w:spacing w:line="276" w:lineRule="auto"/>
        <w:contextualSpacing/>
        <w:jc w:val="both"/>
        <w:rPr>
          <w:rFonts w:ascii="Arial" w:hAnsi="Arial" w:cs="Arial"/>
          <w:sz w:val="24"/>
          <w:szCs w:val="24"/>
        </w:rPr>
      </w:pPr>
      <w:r w:rsidRPr="00F27F15">
        <w:rPr>
          <w:rFonts w:ascii="Arial" w:eastAsia="Arial" w:hAnsi="Arial" w:cs="Arial"/>
          <w:sz w:val="24"/>
          <w:szCs w:val="24"/>
        </w:rPr>
        <w:t>Implementación de sistemas de acceso o ingreso especial, para estudiantes en situación de discapacidad en las distintas carreras.</w:t>
      </w:r>
    </w:p>
    <w:p w14:paraId="4400535C" w14:textId="77777777" w:rsidR="00580F4D" w:rsidRPr="00F27F15" w:rsidRDefault="00580F4D" w:rsidP="00F27F15">
      <w:pPr>
        <w:spacing w:line="276" w:lineRule="auto"/>
        <w:jc w:val="both"/>
        <w:rPr>
          <w:rFonts w:ascii="Arial" w:eastAsia="Arial" w:hAnsi="Arial" w:cs="Arial"/>
          <w:sz w:val="24"/>
          <w:szCs w:val="24"/>
        </w:rPr>
      </w:pPr>
    </w:p>
    <w:p w14:paraId="5B8AD26D" w14:textId="77777777" w:rsidR="00580F4D" w:rsidRPr="00F27F15" w:rsidRDefault="00714925" w:rsidP="00F27F15">
      <w:pPr>
        <w:numPr>
          <w:ilvl w:val="0"/>
          <w:numId w:val="16"/>
        </w:numPr>
        <w:spacing w:line="276" w:lineRule="auto"/>
        <w:jc w:val="both"/>
        <w:rPr>
          <w:rFonts w:ascii="Arial" w:eastAsia="Arial" w:hAnsi="Arial" w:cs="Arial"/>
          <w:sz w:val="24"/>
          <w:szCs w:val="24"/>
        </w:rPr>
      </w:pPr>
      <w:r w:rsidRPr="00F27F15">
        <w:rPr>
          <w:rFonts w:ascii="Arial" w:eastAsia="Arial" w:hAnsi="Arial" w:cs="Arial"/>
          <w:sz w:val="24"/>
          <w:szCs w:val="24"/>
          <w:u w:val="single"/>
        </w:rPr>
        <w:t>Aporte para Centros de Recursos o de apoyo a la inclusión de estudiantes en situación de discapacidad.</w:t>
      </w:r>
    </w:p>
    <w:p w14:paraId="77B78FE9"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En la educación superior es necesario implementar Centros de Apoyo y/o Recursos que, desarrollen estrategias coordinadas entre los distintos estamentos internos de la institución, para asegurar el acceso y participación activa de los estudiantes en situación de discapacidad, a través de la provisión y gestión de acciones y recursos a la comunidad educativa.</w:t>
      </w:r>
    </w:p>
    <w:p w14:paraId="5818E88F" w14:textId="77777777" w:rsidR="00580F4D" w:rsidRPr="00F27F15" w:rsidRDefault="00714925" w:rsidP="00F27F15">
      <w:pPr>
        <w:numPr>
          <w:ilvl w:val="0"/>
          <w:numId w:val="23"/>
        </w:numPr>
        <w:spacing w:line="276" w:lineRule="auto"/>
        <w:jc w:val="both"/>
        <w:rPr>
          <w:rFonts w:ascii="Arial" w:hAnsi="Arial" w:cs="Arial"/>
          <w:sz w:val="24"/>
          <w:szCs w:val="24"/>
        </w:rPr>
      </w:pPr>
      <w:r w:rsidRPr="00F27F15">
        <w:rPr>
          <w:rFonts w:ascii="Arial" w:eastAsia="Arial" w:hAnsi="Arial" w:cs="Arial"/>
          <w:sz w:val="24"/>
          <w:szCs w:val="24"/>
        </w:rPr>
        <w:t>Mejorar y potenciar centros de apoyo o de recursos emergentes en Instituciones de Educación Superior que no hayan recibido financiamiento previo por parte de SENADIS para estos fines o por parte del Ministerio de Educación a través de los Fondos de Financiamiento para el Desarrollo Institucional (FDI), para el financiamiento de Centro de Recursos en los últimos tres años (2015 en adelante).</w:t>
      </w:r>
    </w:p>
    <w:p w14:paraId="4E9EAD29" w14:textId="77777777" w:rsidR="00580F4D" w:rsidRPr="00F27F15" w:rsidRDefault="00714925" w:rsidP="00F27F15">
      <w:pPr>
        <w:numPr>
          <w:ilvl w:val="0"/>
          <w:numId w:val="23"/>
        </w:numPr>
        <w:spacing w:line="276" w:lineRule="auto"/>
        <w:jc w:val="both"/>
        <w:rPr>
          <w:rFonts w:ascii="Arial" w:hAnsi="Arial" w:cs="Arial"/>
          <w:sz w:val="24"/>
          <w:szCs w:val="24"/>
        </w:rPr>
      </w:pPr>
      <w:r w:rsidRPr="00F27F15">
        <w:rPr>
          <w:rFonts w:ascii="Arial" w:eastAsia="Arial" w:hAnsi="Arial" w:cs="Arial"/>
          <w:sz w:val="24"/>
          <w:szCs w:val="24"/>
        </w:rPr>
        <w:t>Crear e implementar nuevos centros de Apoyo o Recursos.</w:t>
      </w:r>
    </w:p>
    <w:p w14:paraId="3865D75C" w14:textId="77777777" w:rsidR="00580F4D" w:rsidRPr="00F27F15" w:rsidRDefault="00580F4D" w:rsidP="00F27F15">
      <w:pPr>
        <w:spacing w:line="276" w:lineRule="auto"/>
        <w:jc w:val="both"/>
        <w:rPr>
          <w:rFonts w:ascii="Arial" w:eastAsia="Arial" w:hAnsi="Arial" w:cs="Arial"/>
          <w:sz w:val="24"/>
          <w:szCs w:val="24"/>
        </w:rPr>
      </w:pPr>
    </w:p>
    <w:p w14:paraId="3603B99E" w14:textId="77777777" w:rsidR="00580F4D" w:rsidRPr="00F27F15" w:rsidRDefault="00714925" w:rsidP="00F27F15">
      <w:pPr>
        <w:pStyle w:val="Ttulo2"/>
        <w:spacing w:before="0" w:after="0" w:line="276" w:lineRule="auto"/>
        <w:jc w:val="left"/>
        <w:rPr>
          <w:rFonts w:cs="Arial"/>
          <w:szCs w:val="24"/>
        </w:rPr>
      </w:pPr>
      <w:bookmarkStart w:id="75" w:name="_Toc496260979"/>
      <w:r w:rsidRPr="00F27F15">
        <w:rPr>
          <w:rFonts w:cs="Arial"/>
          <w:szCs w:val="24"/>
        </w:rPr>
        <w:t>10.5 Especificaciones financieras</w:t>
      </w:r>
      <w:bookmarkEnd w:id="75"/>
    </w:p>
    <w:p w14:paraId="102BC143" w14:textId="6EFD4AE3"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El Concurso Nacional de Apoyo a Instituciones Educativas para la Inclusión de Estudiantes en Situación de Discapacidad 2018 dispone en total de </w:t>
      </w:r>
      <w:r w:rsidRPr="00F8283C">
        <w:rPr>
          <w:rFonts w:ascii="Arial" w:eastAsia="Arial" w:hAnsi="Arial" w:cs="Arial"/>
          <w:b/>
          <w:sz w:val="24"/>
          <w:szCs w:val="24"/>
        </w:rPr>
        <w:t>$</w:t>
      </w:r>
      <w:r w:rsidR="00566A1A" w:rsidRPr="00F8283C">
        <w:rPr>
          <w:rFonts w:ascii="Arial" w:eastAsia="Arial" w:hAnsi="Arial" w:cs="Arial"/>
          <w:b/>
          <w:sz w:val="24"/>
          <w:szCs w:val="24"/>
        </w:rPr>
        <w:t>375.000</w:t>
      </w:r>
      <w:r w:rsidRPr="00F8283C">
        <w:rPr>
          <w:rFonts w:ascii="Arial" w:eastAsia="Arial" w:hAnsi="Arial" w:cs="Arial"/>
          <w:b/>
          <w:sz w:val="24"/>
          <w:szCs w:val="24"/>
        </w:rPr>
        <w:t>.000</w:t>
      </w:r>
      <w:r w:rsidRPr="00F8283C">
        <w:rPr>
          <w:rFonts w:ascii="Arial" w:eastAsia="Arial" w:hAnsi="Arial" w:cs="Arial"/>
          <w:sz w:val="24"/>
          <w:szCs w:val="24"/>
        </w:rPr>
        <w:t xml:space="preserve"> (tresciento</w:t>
      </w:r>
      <w:r w:rsidR="00566A1A" w:rsidRPr="00F8283C">
        <w:rPr>
          <w:rFonts w:ascii="Arial" w:eastAsia="Arial" w:hAnsi="Arial" w:cs="Arial"/>
          <w:sz w:val="24"/>
          <w:szCs w:val="24"/>
        </w:rPr>
        <w:t>s setenta y</w:t>
      </w:r>
      <w:r w:rsidRPr="00F8283C">
        <w:rPr>
          <w:rFonts w:ascii="Arial" w:eastAsia="Arial" w:hAnsi="Arial" w:cs="Arial"/>
          <w:sz w:val="24"/>
          <w:szCs w:val="24"/>
        </w:rPr>
        <w:t xml:space="preserve"> cinco millones pesos).</w:t>
      </w:r>
      <w:r w:rsidRPr="00F27F15">
        <w:rPr>
          <w:rFonts w:ascii="Arial" w:eastAsia="Arial" w:hAnsi="Arial" w:cs="Arial"/>
          <w:sz w:val="24"/>
          <w:szCs w:val="24"/>
        </w:rPr>
        <w:t xml:space="preserve"> </w:t>
      </w:r>
    </w:p>
    <w:p w14:paraId="062EC87A" w14:textId="77777777" w:rsidR="00566A1A" w:rsidRPr="00F27F15" w:rsidRDefault="00566A1A" w:rsidP="00F27F15">
      <w:pPr>
        <w:spacing w:line="276" w:lineRule="auto"/>
        <w:jc w:val="both"/>
        <w:rPr>
          <w:rFonts w:ascii="Arial" w:eastAsia="Arial" w:hAnsi="Arial" w:cs="Arial"/>
          <w:sz w:val="24"/>
          <w:szCs w:val="24"/>
        </w:rPr>
      </w:pPr>
    </w:p>
    <w:p w14:paraId="51DB6F85" w14:textId="77777777" w:rsidR="00580F4D" w:rsidRPr="00F27F15" w:rsidRDefault="00714925" w:rsidP="00F27F15">
      <w:pPr>
        <w:pStyle w:val="Ttulo2"/>
        <w:spacing w:before="0" w:after="0" w:line="276" w:lineRule="auto"/>
        <w:jc w:val="left"/>
        <w:rPr>
          <w:rFonts w:cs="Arial"/>
          <w:szCs w:val="24"/>
        </w:rPr>
      </w:pPr>
      <w:bookmarkStart w:id="76" w:name="_Toc496260980"/>
      <w:r w:rsidRPr="00F27F15">
        <w:rPr>
          <w:rFonts w:cs="Arial"/>
          <w:szCs w:val="24"/>
        </w:rPr>
        <w:t>10.6 Plazos de ejecución de las propuestas</w:t>
      </w:r>
      <w:bookmarkEnd w:id="76"/>
    </w:p>
    <w:p w14:paraId="6A5218E8"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 xml:space="preserve">Sólo serán susceptibles de adjudicación los proyectos que tengan una </w:t>
      </w:r>
      <w:r w:rsidRPr="00F27F15">
        <w:rPr>
          <w:rFonts w:ascii="Arial" w:eastAsia="Arial" w:hAnsi="Arial" w:cs="Arial"/>
          <w:b/>
          <w:sz w:val="24"/>
          <w:szCs w:val="24"/>
        </w:rPr>
        <w:t>duración</w:t>
      </w:r>
      <w:r w:rsidRPr="00F27F15">
        <w:rPr>
          <w:rFonts w:ascii="Arial" w:eastAsia="Arial" w:hAnsi="Arial" w:cs="Arial"/>
          <w:sz w:val="24"/>
          <w:szCs w:val="24"/>
        </w:rPr>
        <w:t xml:space="preserve"> </w:t>
      </w:r>
      <w:r w:rsidRPr="00F27F15">
        <w:rPr>
          <w:rFonts w:ascii="Arial" w:eastAsia="Arial" w:hAnsi="Arial" w:cs="Arial"/>
          <w:b/>
          <w:sz w:val="24"/>
          <w:szCs w:val="24"/>
        </w:rPr>
        <w:t>que no podrá exceder el día 28 de diciembre de 2018</w:t>
      </w:r>
      <w:r w:rsidRPr="00F27F15">
        <w:rPr>
          <w:rFonts w:ascii="Arial" w:eastAsia="Arial" w:hAnsi="Arial" w:cs="Arial"/>
          <w:sz w:val="24"/>
          <w:szCs w:val="24"/>
        </w:rPr>
        <w:t>. Por lo tanto, la planificación de las actividades deberá considerar los plazos antes indicados.</w:t>
      </w:r>
    </w:p>
    <w:p w14:paraId="6A926315" w14:textId="77777777" w:rsidR="00580F4D" w:rsidRPr="00F27F15" w:rsidRDefault="00580F4D" w:rsidP="00F27F15">
      <w:pPr>
        <w:tabs>
          <w:tab w:val="left" w:pos="8789"/>
        </w:tabs>
        <w:spacing w:line="276" w:lineRule="auto"/>
        <w:jc w:val="both"/>
        <w:rPr>
          <w:rFonts w:ascii="Arial" w:eastAsia="Arial" w:hAnsi="Arial" w:cs="Arial"/>
          <w:sz w:val="24"/>
          <w:szCs w:val="24"/>
        </w:rPr>
      </w:pPr>
    </w:p>
    <w:p w14:paraId="0CEFFE90" w14:textId="77777777" w:rsidR="00580F4D" w:rsidRPr="00F27F15" w:rsidRDefault="00580F4D" w:rsidP="00F27F15">
      <w:pPr>
        <w:tabs>
          <w:tab w:val="left" w:pos="8789"/>
        </w:tabs>
        <w:spacing w:line="276" w:lineRule="auto"/>
        <w:jc w:val="both"/>
        <w:rPr>
          <w:rFonts w:ascii="Arial" w:eastAsia="Arial" w:hAnsi="Arial" w:cs="Arial"/>
          <w:sz w:val="24"/>
          <w:szCs w:val="24"/>
        </w:rPr>
      </w:pPr>
    </w:p>
    <w:p w14:paraId="6E059D4C" w14:textId="77777777" w:rsidR="00580F4D" w:rsidRPr="00F27F15" w:rsidRDefault="00580F4D" w:rsidP="00F27F15">
      <w:pPr>
        <w:tabs>
          <w:tab w:val="left" w:pos="8789"/>
        </w:tabs>
        <w:spacing w:line="276" w:lineRule="auto"/>
        <w:jc w:val="both"/>
        <w:rPr>
          <w:rFonts w:ascii="Arial" w:eastAsia="Arial" w:hAnsi="Arial" w:cs="Arial"/>
          <w:sz w:val="24"/>
          <w:szCs w:val="24"/>
        </w:rPr>
      </w:pPr>
    </w:p>
    <w:p w14:paraId="68705548" w14:textId="77777777" w:rsidR="00580F4D" w:rsidRPr="00F27F15" w:rsidRDefault="00580F4D" w:rsidP="00F27F15">
      <w:pPr>
        <w:tabs>
          <w:tab w:val="left" w:pos="8789"/>
        </w:tabs>
        <w:spacing w:line="276" w:lineRule="auto"/>
        <w:jc w:val="both"/>
        <w:rPr>
          <w:rFonts w:ascii="Arial" w:eastAsia="Arial" w:hAnsi="Arial" w:cs="Arial"/>
          <w:sz w:val="24"/>
          <w:szCs w:val="24"/>
        </w:rPr>
      </w:pPr>
    </w:p>
    <w:p w14:paraId="03E8FADA" w14:textId="5F347C85" w:rsidR="00580F4D" w:rsidRPr="00F27F15" w:rsidRDefault="00C95704" w:rsidP="00F27F15">
      <w:pPr>
        <w:pStyle w:val="Ttulo1"/>
        <w:spacing w:before="0" w:after="0" w:line="276" w:lineRule="auto"/>
        <w:jc w:val="left"/>
        <w:rPr>
          <w:rFonts w:cs="Arial"/>
          <w:szCs w:val="24"/>
        </w:rPr>
      </w:pPr>
      <w:bookmarkStart w:id="77" w:name="_2zbgiuw" w:colFirst="0" w:colLast="0"/>
      <w:bookmarkStart w:id="78" w:name="_Toc496260981"/>
      <w:bookmarkEnd w:id="77"/>
      <w:r w:rsidRPr="00F27F15">
        <w:rPr>
          <w:rFonts w:cs="Arial"/>
          <w:szCs w:val="24"/>
        </w:rPr>
        <w:t>11</w:t>
      </w:r>
      <w:r w:rsidR="00714925" w:rsidRPr="00F27F15">
        <w:rPr>
          <w:rFonts w:cs="Arial"/>
          <w:szCs w:val="24"/>
        </w:rPr>
        <w:t>. ANEXOS</w:t>
      </w:r>
      <w:bookmarkEnd w:id="78"/>
    </w:p>
    <w:p w14:paraId="1BEC3851" w14:textId="77777777" w:rsidR="00580F4D" w:rsidRPr="00F27F15" w:rsidRDefault="00580F4D" w:rsidP="00F27F15">
      <w:pPr>
        <w:tabs>
          <w:tab w:val="left" w:pos="8789"/>
        </w:tabs>
        <w:spacing w:line="276" w:lineRule="auto"/>
        <w:jc w:val="both"/>
        <w:rPr>
          <w:rFonts w:ascii="Arial" w:eastAsia="Arial" w:hAnsi="Arial" w:cs="Arial"/>
          <w:sz w:val="24"/>
          <w:szCs w:val="24"/>
        </w:rPr>
      </w:pPr>
    </w:p>
    <w:p w14:paraId="50393AF7" w14:textId="77777777" w:rsidR="00580F4D" w:rsidRPr="00F27F15" w:rsidRDefault="00714925" w:rsidP="00F27F15">
      <w:pPr>
        <w:tabs>
          <w:tab w:val="left" w:pos="8789"/>
        </w:tabs>
        <w:spacing w:line="276" w:lineRule="auto"/>
        <w:jc w:val="both"/>
        <w:rPr>
          <w:rFonts w:ascii="Arial" w:eastAsia="Arial" w:hAnsi="Arial" w:cs="Arial"/>
          <w:sz w:val="24"/>
          <w:szCs w:val="24"/>
        </w:rPr>
      </w:pPr>
      <w:r w:rsidRPr="00F27F15">
        <w:rPr>
          <w:rFonts w:ascii="Arial" w:eastAsia="Arial" w:hAnsi="Arial" w:cs="Arial"/>
          <w:sz w:val="24"/>
          <w:szCs w:val="24"/>
        </w:rPr>
        <w:t>Los anexos que a continuación se indican, forman parte de las presentes Bases:</w:t>
      </w:r>
    </w:p>
    <w:p w14:paraId="3E97F0C5" w14:textId="77777777" w:rsidR="00580F4D" w:rsidRPr="00F27F15" w:rsidRDefault="00580F4D" w:rsidP="00F27F15">
      <w:pPr>
        <w:spacing w:line="276" w:lineRule="auto"/>
        <w:ind w:left="720"/>
        <w:jc w:val="both"/>
        <w:rPr>
          <w:rFonts w:ascii="Arial" w:eastAsia="Arial" w:hAnsi="Arial" w:cs="Arial"/>
          <w:sz w:val="24"/>
          <w:szCs w:val="24"/>
        </w:rPr>
      </w:pPr>
    </w:p>
    <w:p w14:paraId="65FC83A4" w14:textId="7D1F6FED" w:rsidR="00580F4D" w:rsidRPr="00F27F15" w:rsidRDefault="00714925" w:rsidP="00F27F15">
      <w:pPr>
        <w:spacing w:line="276" w:lineRule="auto"/>
        <w:ind w:left="426"/>
        <w:jc w:val="left"/>
        <w:rPr>
          <w:rFonts w:ascii="Arial" w:hAnsi="Arial" w:cs="Arial"/>
          <w:sz w:val="24"/>
          <w:szCs w:val="24"/>
        </w:rPr>
      </w:pPr>
      <w:r w:rsidRPr="00F27F15">
        <w:rPr>
          <w:rFonts w:ascii="Arial" w:hAnsi="Arial" w:cs="Arial"/>
          <w:sz w:val="24"/>
          <w:szCs w:val="24"/>
        </w:rPr>
        <w:t xml:space="preserve">N°1 </w:t>
      </w:r>
      <w:proofErr w:type="gramStart"/>
      <w:r w:rsidRPr="00F27F15">
        <w:rPr>
          <w:rFonts w:ascii="Arial" w:hAnsi="Arial" w:cs="Arial"/>
          <w:sz w:val="24"/>
          <w:szCs w:val="24"/>
        </w:rPr>
        <w:t xml:space="preserve">  :</w:t>
      </w:r>
      <w:proofErr w:type="gramEnd"/>
      <w:r w:rsidRPr="00F27F15">
        <w:rPr>
          <w:rFonts w:ascii="Arial" w:hAnsi="Arial" w:cs="Arial"/>
          <w:sz w:val="24"/>
          <w:szCs w:val="24"/>
        </w:rPr>
        <w:t xml:space="preserve"> Form</w:t>
      </w:r>
      <w:r w:rsidR="00C95704" w:rsidRPr="00F27F15">
        <w:rPr>
          <w:rFonts w:ascii="Arial" w:hAnsi="Arial" w:cs="Arial"/>
          <w:sz w:val="24"/>
          <w:szCs w:val="24"/>
        </w:rPr>
        <w:t>ulario de postulación (en línea</w:t>
      </w:r>
      <w:r w:rsidRPr="00F27F15">
        <w:rPr>
          <w:rFonts w:ascii="Arial" w:hAnsi="Arial" w:cs="Arial"/>
          <w:sz w:val="24"/>
          <w:szCs w:val="24"/>
        </w:rPr>
        <w:t>)</w:t>
      </w:r>
    </w:p>
    <w:p w14:paraId="23530EC2" w14:textId="77777777" w:rsidR="00580F4D" w:rsidRPr="00F27F15" w:rsidRDefault="00714925" w:rsidP="00F27F15">
      <w:pPr>
        <w:spacing w:line="276" w:lineRule="auto"/>
        <w:ind w:left="426"/>
        <w:jc w:val="left"/>
        <w:rPr>
          <w:rFonts w:ascii="Arial" w:hAnsi="Arial" w:cs="Arial"/>
          <w:sz w:val="24"/>
          <w:szCs w:val="24"/>
        </w:rPr>
      </w:pPr>
      <w:r w:rsidRPr="00F27F15">
        <w:rPr>
          <w:rFonts w:ascii="Arial" w:hAnsi="Arial" w:cs="Arial"/>
          <w:sz w:val="24"/>
          <w:szCs w:val="24"/>
        </w:rPr>
        <w:t xml:space="preserve">N°2 </w:t>
      </w:r>
      <w:proofErr w:type="gramStart"/>
      <w:r w:rsidRPr="00F27F15">
        <w:rPr>
          <w:rFonts w:ascii="Arial" w:hAnsi="Arial" w:cs="Arial"/>
          <w:sz w:val="24"/>
          <w:szCs w:val="24"/>
        </w:rPr>
        <w:t xml:space="preserve">  :</w:t>
      </w:r>
      <w:proofErr w:type="gramEnd"/>
      <w:r w:rsidRPr="00F27F15">
        <w:rPr>
          <w:rFonts w:ascii="Arial" w:hAnsi="Arial" w:cs="Arial"/>
          <w:sz w:val="24"/>
          <w:szCs w:val="24"/>
        </w:rPr>
        <w:t xml:space="preserve"> Declaración jurada simple</w:t>
      </w:r>
    </w:p>
    <w:p w14:paraId="519425AC" w14:textId="78DA4E8F" w:rsidR="00580F4D" w:rsidRPr="00F27F15" w:rsidRDefault="00A71763" w:rsidP="00F27F15">
      <w:pPr>
        <w:spacing w:line="276" w:lineRule="auto"/>
        <w:ind w:left="426"/>
        <w:jc w:val="left"/>
        <w:rPr>
          <w:rFonts w:ascii="Arial" w:hAnsi="Arial" w:cs="Arial"/>
          <w:sz w:val="24"/>
          <w:szCs w:val="24"/>
        </w:rPr>
      </w:pPr>
      <w:r w:rsidRPr="00F27F15">
        <w:rPr>
          <w:rFonts w:ascii="Arial" w:hAnsi="Arial" w:cs="Arial"/>
          <w:sz w:val="24"/>
          <w:szCs w:val="24"/>
        </w:rPr>
        <w:t>N°3</w:t>
      </w:r>
      <w:r w:rsidR="00714925" w:rsidRPr="00F27F15">
        <w:rPr>
          <w:rFonts w:ascii="Arial" w:hAnsi="Arial" w:cs="Arial"/>
          <w:sz w:val="24"/>
          <w:szCs w:val="24"/>
        </w:rPr>
        <w:t xml:space="preserve"> </w:t>
      </w:r>
      <w:proofErr w:type="gramStart"/>
      <w:r w:rsidR="00714925" w:rsidRPr="00F27F15">
        <w:rPr>
          <w:rFonts w:ascii="Arial" w:hAnsi="Arial" w:cs="Arial"/>
          <w:sz w:val="24"/>
          <w:szCs w:val="24"/>
        </w:rPr>
        <w:t xml:space="preserve">  :</w:t>
      </w:r>
      <w:proofErr w:type="gramEnd"/>
      <w:r w:rsidR="00714925" w:rsidRPr="00F27F15">
        <w:rPr>
          <w:rFonts w:ascii="Arial" w:hAnsi="Arial" w:cs="Arial"/>
          <w:sz w:val="24"/>
          <w:szCs w:val="24"/>
        </w:rPr>
        <w:t xml:space="preserve"> Tabla de chequeo</w:t>
      </w:r>
    </w:p>
    <w:p w14:paraId="3B760FFA" w14:textId="001318CB" w:rsidR="00580F4D" w:rsidRPr="00F27F15" w:rsidRDefault="00A71763" w:rsidP="00F27F15">
      <w:pPr>
        <w:spacing w:line="276" w:lineRule="auto"/>
        <w:ind w:left="426"/>
        <w:jc w:val="left"/>
        <w:rPr>
          <w:rFonts w:ascii="Arial" w:hAnsi="Arial" w:cs="Arial"/>
          <w:sz w:val="24"/>
          <w:szCs w:val="24"/>
        </w:rPr>
      </w:pPr>
      <w:r w:rsidRPr="00F27F15">
        <w:rPr>
          <w:rFonts w:ascii="Arial" w:hAnsi="Arial" w:cs="Arial"/>
          <w:sz w:val="24"/>
          <w:szCs w:val="24"/>
        </w:rPr>
        <w:t>N°4</w:t>
      </w:r>
      <w:r w:rsidR="00714925" w:rsidRPr="00F27F15">
        <w:rPr>
          <w:rFonts w:ascii="Arial" w:hAnsi="Arial" w:cs="Arial"/>
          <w:sz w:val="24"/>
          <w:szCs w:val="24"/>
        </w:rPr>
        <w:t xml:space="preserve"> </w:t>
      </w:r>
      <w:proofErr w:type="gramStart"/>
      <w:r w:rsidR="00714925" w:rsidRPr="00F27F15">
        <w:rPr>
          <w:rFonts w:ascii="Arial" w:hAnsi="Arial" w:cs="Arial"/>
          <w:sz w:val="24"/>
          <w:szCs w:val="24"/>
        </w:rPr>
        <w:t xml:space="preserve">  :</w:t>
      </w:r>
      <w:proofErr w:type="gramEnd"/>
      <w:r w:rsidR="00714925" w:rsidRPr="00F27F15">
        <w:rPr>
          <w:rFonts w:ascii="Arial" w:hAnsi="Arial" w:cs="Arial"/>
          <w:sz w:val="24"/>
          <w:szCs w:val="24"/>
        </w:rPr>
        <w:t xml:space="preserve"> Perspectiva de género</w:t>
      </w:r>
    </w:p>
    <w:p w14:paraId="3B4FB127" w14:textId="5117B115" w:rsidR="00580F4D" w:rsidRPr="00F27F15" w:rsidRDefault="00A71763" w:rsidP="00F27F15">
      <w:pPr>
        <w:spacing w:line="276" w:lineRule="auto"/>
        <w:ind w:left="426"/>
        <w:jc w:val="left"/>
        <w:rPr>
          <w:rFonts w:ascii="Arial" w:hAnsi="Arial" w:cs="Arial"/>
          <w:sz w:val="24"/>
          <w:szCs w:val="24"/>
        </w:rPr>
      </w:pPr>
      <w:r w:rsidRPr="00F27F15">
        <w:rPr>
          <w:rFonts w:ascii="Arial" w:hAnsi="Arial" w:cs="Arial"/>
          <w:sz w:val="24"/>
          <w:szCs w:val="24"/>
        </w:rPr>
        <w:t>N°5</w:t>
      </w:r>
      <w:r w:rsidR="00714925" w:rsidRPr="00F27F15">
        <w:rPr>
          <w:rFonts w:ascii="Arial" w:hAnsi="Arial" w:cs="Arial"/>
          <w:sz w:val="24"/>
          <w:szCs w:val="24"/>
        </w:rPr>
        <w:t xml:space="preserve"> </w:t>
      </w:r>
      <w:proofErr w:type="gramStart"/>
      <w:r w:rsidR="00714925" w:rsidRPr="00F27F15">
        <w:rPr>
          <w:rFonts w:ascii="Arial" w:hAnsi="Arial" w:cs="Arial"/>
          <w:sz w:val="24"/>
          <w:szCs w:val="24"/>
        </w:rPr>
        <w:t xml:space="preserve">  :</w:t>
      </w:r>
      <w:proofErr w:type="gramEnd"/>
      <w:r w:rsidR="00714925" w:rsidRPr="00F27F15">
        <w:rPr>
          <w:rFonts w:ascii="Arial" w:hAnsi="Arial" w:cs="Arial"/>
          <w:sz w:val="24"/>
          <w:szCs w:val="24"/>
        </w:rPr>
        <w:t xml:space="preserve"> Perspectiva de pueblos indígenas</w:t>
      </w:r>
    </w:p>
    <w:p w14:paraId="7B4BFC02" w14:textId="028522F1" w:rsidR="00580F4D" w:rsidRPr="00F27F15" w:rsidRDefault="00A71763" w:rsidP="00F27F15">
      <w:pPr>
        <w:spacing w:line="276" w:lineRule="auto"/>
        <w:ind w:left="426"/>
        <w:jc w:val="left"/>
        <w:rPr>
          <w:rFonts w:ascii="Arial" w:hAnsi="Arial" w:cs="Arial"/>
          <w:sz w:val="24"/>
          <w:szCs w:val="24"/>
        </w:rPr>
      </w:pPr>
      <w:r w:rsidRPr="00F27F15">
        <w:rPr>
          <w:rFonts w:ascii="Arial" w:hAnsi="Arial" w:cs="Arial"/>
          <w:sz w:val="24"/>
          <w:szCs w:val="24"/>
        </w:rPr>
        <w:t>N°6</w:t>
      </w:r>
      <w:r w:rsidR="00714925" w:rsidRPr="00F27F15">
        <w:rPr>
          <w:rFonts w:ascii="Arial" w:hAnsi="Arial" w:cs="Arial"/>
          <w:sz w:val="24"/>
          <w:szCs w:val="24"/>
        </w:rPr>
        <w:t xml:space="preserve"> </w:t>
      </w:r>
      <w:proofErr w:type="gramStart"/>
      <w:r w:rsidR="00714925" w:rsidRPr="00F27F15">
        <w:rPr>
          <w:rFonts w:ascii="Arial" w:hAnsi="Arial" w:cs="Arial"/>
          <w:sz w:val="24"/>
          <w:szCs w:val="24"/>
        </w:rPr>
        <w:t xml:space="preserve">  :</w:t>
      </w:r>
      <w:proofErr w:type="gramEnd"/>
      <w:r w:rsidR="00714925" w:rsidRPr="00F27F15">
        <w:rPr>
          <w:rFonts w:ascii="Arial" w:hAnsi="Arial" w:cs="Arial"/>
          <w:sz w:val="24"/>
          <w:szCs w:val="24"/>
        </w:rPr>
        <w:t xml:space="preserve"> Certificado de acreditación de calidad indígena, CONADI</w:t>
      </w:r>
    </w:p>
    <w:p w14:paraId="2D0FC693" w14:textId="5CBFC5A4" w:rsidR="00580F4D" w:rsidRPr="00F27F15" w:rsidRDefault="00A71763" w:rsidP="00F27F15">
      <w:pPr>
        <w:spacing w:line="276" w:lineRule="auto"/>
        <w:ind w:left="426"/>
        <w:jc w:val="left"/>
        <w:rPr>
          <w:rFonts w:ascii="Arial" w:hAnsi="Arial" w:cs="Arial"/>
          <w:sz w:val="24"/>
          <w:szCs w:val="24"/>
        </w:rPr>
      </w:pPr>
      <w:r w:rsidRPr="00F27F15">
        <w:rPr>
          <w:rFonts w:ascii="Arial" w:hAnsi="Arial" w:cs="Arial"/>
          <w:sz w:val="24"/>
          <w:szCs w:val="24"/>
        </w:rPr>
        <w:t>N°7</w:t>
      </w:r>
      <w:r w:rsidR="00714925" w:rsidRPr="00F27F15">
        <w:rPr>
          <w:rFonts w:ascii="Arial" w:hAnsi="Arial" w:cs="Arial"/>
          <w:sz w:val="24"/>
          <w:szCs w:val="24"/>
        </w:rPr>
        <w:t xml:space="preserve"> </w:t>
      </w:r>
      <w:proofErr w:type="gramStart"/>
      <w:r w:rsidR="00714925" w:rsidRPr="00F27F15">
        <w:rPr>
          <w:rFonts w:ascii="Arial" w:hAnsi="Arial" w:cs="Arial"/>
          <w:sz w:val="24"/>
          <w:szCs w:val="24"/>
        </w:rPr>
        <w:t xml:space="preserve">  :</w:t>
      </w:r>
      <w:proofErr w:type="gramEnd"/>
      <w:r w:rsidR="00714925" w:rsidRPr="00F27F15">
        <w:rPr>
          <w:rFonts w:ascii="Arial" w:hAnsi="Arial" w:cs="Arial"/>
          <w:sz w:val="24"/>
          <w:szCs w:val="24"/>
        </w:rPr>
        <w:t xml:space="preserve"> Direcciones Regionales</w:t>
      </w:r>
    </w:p>
    <w:p w14:paraId="5141B3F7" w14:textId="2FD9B698" w:rsidR="00580F4D" w:rsidRPr="00F27F15" w:rsidRDefault="00A71763" w:rsidP="00F27F15">
      <w:pPr>
        <w:spacing w:line="276" w:lineRule="auto"/>
        <w:ind w:left="426"/>
        <w:jc w:val="left"/>
        <w:rPr>
          <w:rFonts w:ascii="Arial" w:hAnsi="Arial" w:cs="Arial"/>
          <w:sz w:val="24"/>
          <w:szCs w:val="24"/>
        </w:rPr>
      </w:pPr>
      <w:r w:rsidRPr="00F27F15">
        <w:rPr>
          <w:rFonts w:ascii="Arial" w:hAnsi="Arial" w:cs="Arial"/>
          <w:sz w:val="24"/>
          <w:szCs w:val="24"/>
        </w:rPr>
        <w:t>N°8</w:t>
      </w:r>
      <w:r w:rsidR="00714925" w:rsidRPr="00F27F15">
        <w:rPr>
          <w:rFonts w:ascii="Arial" w:hAnsi="Arial" w:cs="Arial"/>
          <w:sz w:val="24"/>
          <w:szCs w:val="24"/>
        </w:rPr>
        <w:t xml:space="preserve"> </w:t>
      </w:r>
      <w:proofErr w:type="gramStart"/>
      <w:r w:rsidR="00C95704" w:rsidRPr="00F27F15">
        <w:rPr>
          <w:rFonts w:ascii="Arial" w:hAnsi="Arial" w:cs="Arial"/>
          <w:sz w:val="24"/>
          <w:szCs w:val="24"/>
        </w:rPr>
        <w:t xml:space="preserve">  </w:t>
      </w:r>
      <w:r w:rsidR="00714925" w:rsidRPr="00F27F15">
        <w:rPr>
          <w:rFonts w:ascii="Arial" w:hAnsi="Arial" w:cs="Arial"/>
          <w:sz w:val="24"/>
          <w:szCs w:val="24"/>
        </w:rPr>
        <w:t>:</w:t>
      </w:r>
      <w:proofErr w:type="gramEnd"/>
      <w:r w:rsidR="00714925" w:rsidRPr="00F27F15">
        <w:rPr>
          <w:rFonts w:ascii="Arial" w:hAnsi="Arial" w:cs="Arial"/>
          <w:sz w:val="24"/>
          <w:szCs w:val="24"/>
        </w:rPr>
        <w:t xml:space="preserve"> Plan de tratamiento </w:t>
      </w:r>
    </w:p>
    <w:p w14:paraId="60A1FE45" w14:textId="4E3EC354" w:rsidR="00580F4D" w:rsidRPr="00F27F15" w:rsidRDefault="00A71763" w:rsidP="00F27F15">
      <w:pPr>
        <w:spacing w:line="276" w:lineRule="auto"/>
        <w:ind w:left="426"/>
        <w:jc w:val="left"/>
        <w:rPr>
          <w:rFonts w:ascii="Arial" w:hAnsi="Arial" w:cs="Arial"/>
          <w:sz w:val="24"/>
          <w:szCs w:val="24"/>
        </w:rPr>
      </w:pPr>
      <w:r w:rsidRPr="00F27F15">
        <w:rPr>
          <w:rFonts w:ascii="Arial" w:hAnsi="Arial" w:cs="Arial"/>
          <w:sz w:val="24"/>
          <w:szCs w:val="24"/>
        </w:rPr>
        <w:t>N°9</w:t>
      </w:r>
      <w:r w:rsidR="00714925" w:rsidRPr="00F27F15">
        <w:rPr>
          <w:rFonts w:ascii="Arial" w:hAnsi="Arial" w:cs="Arial"/>
          <w:sz w:val="24"/>
          <w:szCs w:val="24"/>
        </w:rPr>
        <w:t xml:space="preserve"> </w:t>
      </w:r>
      <w:proofErr w:type="gramStart"/>
      <w:r w:rsidR="00C95704" w:rsidRPr="00F27F15">
        <w:rPr>
          <w:rFonts w:ascii="Arial" w:hAnsi="Arial" w:cs="Arial"/>
          <w:sz w:val="24"/>
          <w:szCs w:val="24"/>
        </w:rPr>
        <w:t xml:space="preserve">  </w:t>
      </w:r>
      <w:r w:rsidR="00714925" w:rsidRPr="00F27F15">
        <w:rPr>
          <w:rFonts w:ascii="Arial" w:hAnsi="Arial" w:cs="Arial"/>
          <w:sz w:val="24"/>
          <w:szCs w:val="24"/>
        </w:rPr>
        <w:t>:</w:t>
      </w:r>
      <w:proofErr w:type="gramEnd"/>
      <w:r w:rsidR="00714925" w:rsidRPr="00F27F15">
        <w:rPr>
          <w:rFonts w:ascii="Arial" w:hAnsi="Arial" w:cs="Arial"/>
          <w:sz w:val="24"/>
          <w:szCs w:val="24"/>
        </w:rPr>
        <w:t xml:space="preserve"> Carta Comp</w:t>
      </w:r>
      <w:r w:rsidR="00F25026" w:rsidRPr="00F27F15">
        <w:rPr>
          <w:rFonts w:ascii="Arial" w:hAnsi="Arial" w:cs="Arial"/>
          <w:sz w:val="24"/>
          <w:szCs w:val="24"/>
        </w:rPr>
        <w:t>romiso de Participación y Difusión de Experiencia.</w:t>
      </w:r>
    </w:p>
    <w:p w14:paraId="5DF6AE01" w14:textId="77777777" w:rsidR="00580F4D" w:rsidRPr="00F27F15" w:rsidRDefault="00580F4D" w:rsidP="00F27F15">
      <w:pPr>
        <w:spacing w:line="276" w:lineRule="auto"/>
        <w:jc w:val="both"/>
        <w:rPr>
          <w:rFonts w:ascii="Arial" w:eastAsia="Arial" w:hAnsi="Arial" w:cs="Arial"/>
          <w:sz w:val="24"/>
          <w:szCs w:val="24"/>
        </w:rPr>
      </w:pPr>
    </w:p>
    <w:p w14:paraId="5B7E3800" w14:textId="77777777" w:rsidR="00580F4D" w:rsidRPr="00F27F15" w:rsidRDefault="00714925" w:rsidP="00F27F15">
      <w:pPr>
        <w:spacing w:line="276" w:lineRule="auto"/>
        <w:ind w:left="720"/>
        <w:jc w:val="both"/>
        <w:rPr>
          <w:rFonts w:ascii="Arial" w:eastAsia="Arial" w:hAnsi="Arial" w:cs="Arial"/>
          <w:sz w:val="24"/>
          <w:szCs w:val="24"/>
        </w:rPr>
      </w:pPr>
      <w:bookmarkStart w:id="79" w:name="_1egqt2p" w:colFirst="0" w:colLast="0"/>
      <w:bookmarkEnd w:id="79"/>
      <w:r w:rsidRPr="00F27F15">
        <w:rPr>
          <w:rFonts w:ascii="Arial" w:hAnsi="Arial" w:cs="Arial"/>
          <w:sz w:val="24"/>
          <w:szCs w:val="24"/>
        </w:rPr>
        <w:br w:type="page"/>
      </w:r>
    </w:p>
    <w:p w14:paraId="14373776" w14:textId="77777777" w:rsidR="00580F4D" w:rsidRPr="00B63268" w:rsidRDefault="00714925" w:rsidP="00B63268">
      <w:pPr>
        <w:pStyle w:val="Ttulo2"/>
        <w:spacing w:before="0" w:after="0" w:line="276" w:lineRule="auto"/>
        <w:rPr>
          <w:rFonts w:cs="Arial"/>
        </w:rPr>
      </w:pPr>
      <w:bookmarkStart w:id="80" w:name="_ANEXO_N_1:"/>
      <w:bookmarkStart w:id="81" w:name="_Toc496260982"/>
      <w:bookmarkEnd w:id="80"/>
      <w:r w:rsidRPr="00B63268">
        <w:rPr>
          <w:rFonts w:cs="Arial"/>
        </w:rPr>
        <w:t>ANEXO N°1: Formulario de postulación financiamiento (en línea)</w:t>
      </w:r>
      <w:bookmarkEnd w:id="81"/>
    </w:p>
    <w:p w14:paraId="25576D14" w14:textId="77777777" w:rsidR="00580F4D" w:rsidRPr="00B63268" w:rsidRDefault="00580F4D" w:rsidP="00B63268">
      <w:pPr>
        <w:spacing w:line="276" w:lineRule="auto"/>
        <w:rPr>
          <w:rFonts w:ascii="Arial" w:eastAsia="Arial" w:hAnsi="Arial" w:cs="Arial"/>
          <w:sz w:val="24"/>
          <w:szCs w:val="24"/>
        </w:rPr>
      </w:pPr>
    </w:p>
    <w:p w14:paraId="0668F691" w14:textId="1E19A0F0" w:rsidR="00295464" w:rsidRPr="00B63268" w:rsidRDefault="00295464" w:rsidP="00E06D97">
      <w:pPr>
        <w:spacing w:line="276" w:lineRule="auto"/>
        <w:rPr>
          <w:rFonts w:ascii="Arial" w:hAnsi="Arial" w:cs="Arial"/>
          <w:b/>
          <w:sz w:val="20"/>
          <w:szCs w:val="20"/>
        </w:rPr>
      </w:pPr>
      <w:r w:rsidRPr="00B63268">
        <w:rPr>
          <w:rFonts w:ascii="Arial" w:hAnsi="Arial" w:cs="Arial"/>
          <w:b/>
          <w:sz w:val="20"/>
          <w:szCs w:val="20"/>
        </w:rPr>
        <w:t>INGRESO DE POSTULACIÓN INSTITUCIONAL</w:t>
      </w:r>
    </w:p>
    <w:p w14:paraId="03C7DF0A"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I.- Paso 1</w:t>
      </w:r>
    </w:p>
    <w:p w14:paraId="25C42540" w14:textId="77777777" w:rsidR="00295464" w:rsidRPr="00B63268" w:rsidRDefault="00295464" w:rsidP="00B63268">
      <w:pPr>
        <w:spacing w:line="276" w:lineRule="auto"/>
        <w:rPr>
          <w:rFonts w:ascii="Arial" w:hAnsi="Arial" w:cs="Arial"/>
          <w:sz w:val="20"/>
          <w:szCs w:val="20"/>
        </w:rPr>
      </w:pPr>
      <w:r w:rsidRPr="00B63268">
        <w:rPr>
          <w:rFonts w:ascii="Arial" w:hAnsi="Arial" w:cs="Arial"/>
          <w:b/>
          <w:sz w:val="20"/>
          <w:szCs w:val="20"/>
        </w:rPr>
        <w:t xml:space="preserve">ANTECEDENTES DEL PROPONENTE </w:t>
      </w:r>
      <w:r w:rsidRPr="00B63268">
        <w:rPr>
          <w:rFonts w:ascii="Arial" w:hAnsi="Arial" w:cs="Arial"/>
          <w:sz w:val="20"/>
          <w:szCs w:val="20"/>
        </w:rPr>
        <w:t>En caso de establecimientos municipales, verificar que el proponente corresponda a la municipalidad o a la Corporación, según corresponda.</w:t>
      </w:r>
    </w:p>
    <w:tbl>
      <w:tblPr>
        <w:tblStyle w:val="Tablaconcuadrcula"/>
        <w:tblW w:w="10065" w:type="dxa"/>
        <w:tblInd w:w="-5" w:type="dxa"/>
        <w:tblLook w:val="04A0" w:firstRow="1" w:lastRow="0" w:firstColumn="1" w:lastColumn="0" w:noHBand="0" w:noVBand="1"/>
      </w:tblPr>
      <w:tblGrid>
        <w:gridCol w:w="4820"/>
        <w:gridCol w:w="5245"/>
      </w:tblGrid>
      <w:tr w:rsidR="00295464" w:rsidRPr="00B63268" w14:paraId="6049AC86" w14:textId="77777777" w:rsidTr="00E06D97">
        <w:trPr>
          <w:trHeight w:val="460"/>
        </w:trPr>
        <w:tc>
          <w:tcPr>
            <w:tcW w:w="4820" w:type="dxa"/>
            <w:vAlign w:val="center"/>
          </w:tcPr>
          <w:p w14:paraId="70D5DEF0" w14:textId="44AA229F" w:rsidR="00295464" w:rsidRPr="00E06D97" w:rsidRDefault="00295464" w:rsidP="00E06D97">
            <w:pPr>
              <w:rPr>
                <w:rFonts w:ascii="Arial" w:hAnsi="Arial" w:cs="Arial"/>
                <w:b/>
                <w:sz w:val="20"/>
                <w:szCs w:val="20"/>
              </w:rPr>
            </w:pPr>
            <w:r w:rsidRPr="00E06D97">
              <w:rPr>
                <w:rFonts w:ascii="Arial" w:hAnsi="Arial" w:cs="Arial"/>
                <w:b/>
                <w:sz w:val="20"/>
                <w:szCs w:val="20"/>
              </w:rPr>
              <w:t>R</w:t>
            </w:r>
            <w:r w:rsidR="00E06D97">
              <w:rPr>
                <w:rFonts w:ascii="Arial" w:hAnsi="Arial" w:cs="Arial"/>
                <w:b/>
                <w:sz w:val="20"/>
                <w:szCs w:val="20"/>
              </w:rPr>
              <w:t>ol Único Tributario</w:t>
            </w:r>
            <w:r w:rsidRPr="00E06D97">
              <w:rPr>
                <w:rFonts w:ascii="Arial" w:hAnsi="Arial" w:cs="Arial"/>
                <w:b/>
                <w:sz w:val="20"/>
                <w:szCs w:val="20"/>
              </w:rPr>
              <w:t xml:space="preserve">                                 </w:t>
            </w:r>
          </w:p>
        </w:tc>
        <w:tc>
          <w:tcPr>
            <w:tcW w:w="5245" w:type="dxa"/>
          </w:tcPr>
          <w:p w14:paraId="57D6A375" w14:textId="77777777" w:rsidR="00295464" w:rsidRPr="00B63268" w:rsidRDefault="00295464" w:rsidP="00B63268">
            <w:pPr>
              <w:pStyle w:val="Prrafodelista"/>
              <w:spacing w:line="276" w:lineRule="auto"/>
              <w:jc w:val="both"/>
              <w:rPr>
                <w:rFonts w:ascii="Arial" w:hAnsi="Arial" w:cs="Arial"/>
                <w:b/>
                <w:sz w:val="20"/>
                <w:szCs w:val="20"/>
              </w:rPr>
            </w:pPr>
          </w:p>
        </w:tc>
      </w:tr>
      <w:tr w:rsidR="00295464" w:rsidRPr="00B63268" w14:paraId="07422E3B" w14:textId="77777777" w:rsidTr="00E06D97">
        <w:trPr>
          <w:trHeight w:val="460"/>
        </w:trPr>
        <w:tc>
          <w:tcPr>
            <w:tcW w:w="4820" w:type="dxa"/>
            <w:vAlign w:val="center"/>
          </w:tcPr>
          <w:p w14:paraId="056C7589" w14:textId="77777777" w:rsidR="00295464" w:rsidRPr="00E06D97" w:rsidRDefault="00295464" w:rsidP="00E06D97">
            <w:pPr>
              <w:jc w:val="left"/>
              <w:rPr>
                <w:rFonts w:ascii="Arial" w:hAnsi="Arial" w:cs="Arial"/>
                <w:b/>
                <w:sz w:val="20"/>
                <w:szCs w:val="20"/>
              </w:rPr>
            </w:pPr>
            <w:r w:rsidRPr="00E06D97">
              <w:rPr>
                <w:rFonts w:ascii="Arial" w:hAnsi="Arial" w:cs="Arial"/>
                <w:b/>
                <w:sz w:val="20"/>
                <w:szCs w:val="20"/>
              </w:rPr>
              <w:t xml:space="preserve">Nombre de la Institución                        </w:t>
            </w:r>
          </w:p>
        </w:tc>
        <w:tc>
          <w:tcPr>
            <w:tcW w:w="5245" w:type="dxa"/>
          </w:tcPr>
          <w:p w14:paraId="2CE5CEFB" w14:textId="77777777" w:rsidR="00295464" w:rsidRPr="00B63268" w:rsidRDefault="00295464" w:rsidP="00B63268">
            <w:pPr>
              <w:pStyle w:val="Prrafodelista"/>
              <w:spacing w:line="276" w:lineRule="auto"/>
              <w:jc w:val="both"/>
              <w:rPr>
                <w:rFonts w:ascii="Arial" w:hAnsi="Arial" w:cs="Arial"/>
                <w:b/>
                <w:sz w:val="20"/>
                <w:szCs w:val="20"/>
              </w:rPr>
            </w:pPr>
          </w:p>
        </w:tc>
      </w:tr>
      <w:tr w:rsidR="00295464" w:rsidRPr="00B63268" w14:paraId="3F12A961" w14:textId="77777777" w:rsidTr="00E06D97">
        <w:trPr>
          <w:trHeight w:val="460"/>
        </w:trPr>
        <w:tc>
          <w:tcPr>
            <w:tcW w:w="4820" w:type="dxa"/>
            <w:vAlign w:val="center"/>
          </w:tcPr>
          <w:p w14:paraId="10F44602" w14:textId="77777777" w:rsidR="00295464" w:rsidRPr="00E06D97" w:rsidRDefault="00295464" w:rsidP="00E06D97">
            <w:pPr>
              <w:jc w:val="left"/>
              <w:rPr>
                <w:rFonts w:ascii="Arial" w:hAnsi="Arial" w:cs="Arial"/>
                <w:b/>
                <w:sz w:val="20"/>
                <w:szCs w:val="20"/>
              </w:rPr>
            </w:pPr>
            <w:r w:rsidRPr="00E06D97">
              <w:rPr>
                <w:rFonts w:ascii="Arial" w:hAnsi="Arial" w:cs="Arial"/>
                <w:b/>
                <w:sz w:val="20"/>
                <w:szCs w:val="20"/>
              </w:rPr>
              <w:t xml:space="preserve">Dirección                                                 </w:t>
            </w:r>
          </w:p>
        </w:tc>
        <w:tc>
          <w:tcPr>
            <w:tcW w:w="5245" w:type="dxa"/>
          </w:tcPr>
          <w:p w14:paraId="062E7387" w14:textId="77777777" w:rsidR="00295464" w:rsidRPr="00B63268" w:rsidRDefault="00295464" w:rsidP="00B63268">
            <w:pPr>
              <w:pStyle w:val="Prrafodelista"/>
              <w:spacing w:line="276" w:lineRule="auto"/>
              <w:jc w:val="both"/>
              <w:rPr>
                <w:rFonts w:ascii="Arial" w:hAnsi="Arial" w:cs="Arial"/>
                <w:b/>
                <w:sz w:val="20"/>
                <w:szCs w:val="20"/>
              </w:rPr>
            </w:pPr>
          </w:p>
        </w:tc>
      </w:tr>
      <w:tr w:rsidR="00295464" w:rsidRPr="00B63268" w14:paraId="71AEEE59" w14:textId="77777777" w:rsidTr="00E06D97">
        <w:trPr>
          <w:trHeight w:val="460"/>
        </w:trPr>
        <w:tc>
          <w:tcPr>
            <w:tcW w:w="4820" w:type="dxa"/>
            <w:vAlign w:val="center"/>
          </w:tcPr>
          <w:p w14:paraId="49F8D5F0" w14:textId="13FDC361" w:rsidR="00295464" w:rsidRPr="00E06D97" w:rsidRDefault="00295464" w:rsidP="00E06D97">
            <w:pPr>
              <w:jc w:val="left"/>
              <w:rPr>
                <w:rFonts w:ascii="Arial" w:hAnsi="Arial" w:cs="Arial"/>
                <w:b/>
                <w:sz w:val="20"/>
                <w:szCs w:val="20"/>
              </w:rPr>
            </w:pPr>
            <w:r w:rsidRPr="00E06D97">
              <w:rPr>
                <w:rFonts w:ascii="Arial" w:hAnsi="Arial" w:cs="Arial"/>
                <w:b/>
                <w:sz w:val="20"/>
                <w:szCs w:val="20"/>
              </w:rPr>
              <w:t xml:space="preserve">E-mail Institucional </w:t>
            </w:r>
            <w:r w:rsidR="00CD58B7" w:rsidRPr="00E06D97">
              <w:rPr>
                <w:rFonts w:ascii="Arial" w:hAnsi="Arial" w:cs="Arial"/>
                <w:b/>
                <w:sz w:val="20"/>
                <w:szCs w:val="20"/>
              </w:rPr>
              <w:t>de notificación</w:t>
            </w:r>
            <w:r w:rsidRPr="00E06D97">
              <w:rPr>
                <w:rFonts w:ascii="Arial" w:hAnsi="Arial" w:cs="Arial"/>
                <w:b/>
                <w:sz w:val="20"/>
                <w:szCs w:val="20"/>
              </w:rPr>
              <w:t xml:space="preserve">                                </w:t>
            </w:r>
          </w:p>
        </w:tc>
        <w:tc>
          <w:tcPr>
            <w:tcW w:w="5245" w:type="dxa"/>
          </w:tcPr>
          <w:p w14:paraId="6A344103" w14:textId="77777777" w:rsidR="00295464" w:rsidRPr="00B63268" w:rsidRDefault="00295464" w:rsidP="00B63268">
            <w:pPr>
              <w:pStyle w:val="Prrafodelista"/>
              <w:spacing w:line="276" w:lineRule="auto"/>
              <w:jc w:val="both"/>
              <w:rPr>
                <w:rFonts w:ascii="Arial" w:hAnsi="Arial" w:cs="Arial"/>
                <w:b/>
                <w:sz w:val="20"/>
                <w:szCs w:val="20"/>
              </w:rPr>
            </w:pPr>
          </w:p>
        </w:tc>
      </w:tr>
      <w:tr w:rsidR="00295464" w:rsidRPr="00B63268" w14:paraId="6F1D1914" w14:textId="77777777" w:rsidTr="00E06D97">
        <w:trPr>
          <w:trHeight w:val="460"/>
        </w:trPr>
        <w:tc>
          <w:tcPr>
            <w:tcW w:w="4820" w:type="dxa"/>
            <w:vAlign w:val="center"/>
          </w:tcPr>
          <w:p w14:paraId="5EFAB980" w14:textId="77777777" w:rsidR="00295464" w:rsidRPr="00E06D97" w:rsidRDefault="00295464" w:rsidP="00E06D97">
            <w:pPr>
              <w:jc w:val="left"/>
              <w:rPr>
                <w:rFonts w:ascii="Arial" w:hAnsi="Arial" w:cs="Arial"/>
                <w:b/>
                <w:sz w:val="20"/>
                <w:szCs w:val="20"/>
              </w:rPr>
            </w:pPr>
            <w:r w:rsidRPr="00E06D97">
              <w:rPr>
                <w:rFonts w:ascii="Arial" w:hAnsi="Arial" w:cs="Arial"/>
                <w:b/>
                <w:sz w:val="20"/>
                <w:szCs w:val="20"/>
              </w:rPr>
              <w:t xml:space="preserve">Código y Teléfono de Contacto del Proponente                        </w:t>
            </w:r>
          </w:p>
        </w:tc>
        <w:tc>
          <w:tcPr>
            <w:tcW w:w="5245" w:type="dxa"/>
          </w:tcPr>
          <w:p w14:paraId="53AB565D" w14:textId="77777777" w:rsidR="00295464" w:rsidRPr="00B63268" w:rsidRDefault="00295464" w:rsidP="00B63268">
            <w:pPr>
              <w:pStyle w:val="Prrafodelista"/>
              <w:spacing w:line="276" w:lineRule="auto"/>
              <w:jc w:val="both"/>
              <w:rPr>
                <w:rFonts w:ascii="Arial" w:hAnsi="Arial" w:cs="Arial"/>
                <w:b/>
                <w:sz w:val="20"/>
                <w:szCs w:val="20"/>
              </w:rPr>
            </w:pPr>
          </w:p>
        </w:tc>
      </w:tr>
      <w:tr w:rsidR="00295464" w:rsidRPr="00B63268" w14:paraId="790B40D6" w14:textId="77777777" w:rsidTr="00E06D97">
        <w:trPr>
          <w:trHeight w:val="460"/>
        </w:trPr>
        <w:tc>
          <w:tcPr>
            <w:tcW w:w="4820" w:type="dxa"/>
            <w:vAlign w:val="center"/>
          </w:tcPr>
          <w:p w14:paraId="4A5818AA" w14:textId="77777777" w:rsidR="00295464" w:rsidRPr="00E06D97" w:rsidRDefault="00295464" w:rsidP="00E06D97">
            <w:pPr>
              <w:jc w:val="left"/>
              <w:rPr>
                <w:rFonts w:ascii="Arial" w:hAnsi="Arial" w:cs="Arial"/>
                <w:b/>
                <w:sz w:val="20"/>
                <w:szCs w:val="20"/>
              </w:rPr>
            </w:pPr>
            <w:r w:rsidRPr="00E06D97">
              <w:rPr>
                <w:rFonts w:ascii="Arial" w:hAnsi="Arial" w:cs="Arial"/>
                <w:b/>
                <w:sz w:val="20"/>
                <w:szCs w:val="20"/>
              </w:rPr>
              <w:t xml:space="preserve">Persona de contacto Proponente           </w:t>
            </w:r>
          </w:p>
        </w:tc>
        <w:tc>
          <w:tcPr>
            <w:tcW w:w="5245" w:type="dxa"/>
          </w:tcPr>
          <w:p w14:paraId="30B70A19" w14:textId="77777777" w:rsidR="00295464" w:rsidRPr="00B63268" w:rsidRDefault="00295464" w:rsidP="00B63268">
            <w:pPr>
              <w:pStyle w:val="Prrafodelista"/>
              <w:spacing w:line="276" w:lineRule="auto"/>
              <w:jc w:val="both"/>
              <w:rPr>
                <w:rFonts w:ascii="Arial" w:hAnsi="Arial" w:cs="Arial"/>
                <w:b/>
                <w:sz w:val="20"/>
                <w:szCs w:val="20"/>
              </w:rPr>
            </w:pPr>
          </w:p>
        </w:tc>
      </w:tr>
    </w:tbl>
    <w:p w14:paraId="3FC35731" w14:textId="77777777" w:rsidR="00295464" w:rsidRPr="00B63268" w:rsidRDefault="00295464" w:rsidP="00B63268">
      <w:pPr>
        <w:spacing w:line="276" w:lineRule="auto"/>
        <w:jc w:val="both"/>
        <w:rPr>
          <w:rFonts w:ascii="Arial" w:hAnsi="Arial" w:cs="Arial"/>
          <w:b/>
          <w:sz w:val="20"/>
          <w:szCs w:val="20"/>
        </w:rPr>
      </w:pPr>
    </w:p>
    <w:p w14:paraId="43F4B99C" w14:textId="77777777" w:rsidR="00295464" w:rsidRPr="00B63268" w:rsidRDefault="00295464" w:rsidP="00B63268">
      <w:pPr>
        <w:spacing w:line="276" w:lineRule="auto"/>
        <w:jc w:val="both"/>
        <w:rPr>
          <w:rFonts w:ascii="Arial" w:hAnsi="Arial" w:cs="Arial"/>
          <w:b/>
          <w:sz w:val="20"/>
          <w:szCs w:val="20"/>
        </w:rPr>
      </w:pPr>
      <w:r w:rsidRPr="00B63268">
        <w:rPr>
          <w:rFonts w:ascii="Arial" w:hAnsi="Arial" w:cs="Arial"/>
          <w:b/>
          <w:sz w:val="20"/>
          <w:szCs w:val="20"/>
        </w:rPr>
        <w:t>REPRESENTANTE LEGAL</w:t>
      </w:r>
    </w:p>
    <w:tbl>
      <w:tblPr>
        <w:tblStyle w:val="Tablaconcuadrcula"/>
        <w:tblW w:w="10091" w:type="dxa"/>
        <w:tblLook w:val="04A0" w:firstRow="1" w:lastRow="0" w:firstColumn="1" w:lastColumn="0" w:noHBand="0" w:noVBand="1"/>
      </w:tblPr>
      <w:tblGrid>
        <w:gridCol w:w="4531"/>
        <w:gridCol w:w="5560"/>
      </w:tblGrid>
      <w:tr w:rsidR="00295464" w:rsidRPr="00B63268" w14:paraId="7F49C74C" w14:textId="77777777" w:rsidTr="00E06D97">
        <w:trPr>
          <w:trHeight w:val="417"/>
        </w:trPr>
        <w:tc>
          <w:tcPr>
            <w:tcW w:w="4531" w:type="dxa"/>
            <w:vAlign w:val="center"/>
          </w:tcPr>
          <w:p w14:paraId="1E81621A" w14:textId="77777777" w:rsidR="00295464" w:rsidRPr="00B63268" w:rsidRDefault="00295464" w:rsidP="00E06D97">
            <w:pPr>
              <w:spacing w:line="276" w:lineRule="auto"/>
              <w:jc w:val="left"/>
              <w:rPr>
                <w:rFonts w:ascii="Arial" w:hAnsi="Arial" w:cs="Arial"/>
                <w:b/>
                <w:sz w:val="20"/>
                <w:szCs w:val="20"/>
              </w:rPr>
            </w:pPr>
            <w:r w:rsidRPr="00B63268">
              <w:rPr>
                <w:rFonts w:ascii="Arial" w:hAnsi="Arial" w:cs="Arial"/>
                <w:b/>
                <w:sz w:val="20"/>
                <w:szCs w:val="20"/>
              </w:rPr>
              <w:t>Nombres</w:t>
            </w:r>
          </w:p>
        </w:tc>
        <w:tc>
          <w:tcPr>
            <w:tcW w:w="5560" w:type="dxa"/>
          </w:tcPr>
          <w:p w14:paraId="649D3D69" w14:textId="77777777" w:rsidR="00295464" w:rsidRPr="00B63268" w:rsidRDefault="00295464" w:rsidP="00B63268">
            <w:pPr>
              <w:spacing w:line="276" w:lineRule="auto"/>
              <w:jc w:val="both"/>
              <w:rPr>
                <w:rFonts w:ascii="Arial" w:hAnsi="Arial" w:cs="Arial"/>
                <w:b/>
                <w:sz w:val="20"/>
                <w:szCs w:val="20"/>
              </w:rPr>
            </w:pPr>
          </w:p>
        </w:tc>
      </w:tr>
      <w:tr w:rsidR="00295464" w:rsidRPr="00B63268" w14:paraId="17A07CE7" w14:textId="77777777" w:rsidTr="00E06D97">
        <w:trPr>
          <w:trHeight w:val="417"/>
        </w:trPr>
        <w:tc>
          <w:tcPr>
            <w:tcW w:w="4531" w:type="dxa"/>
            <w:vAlign w:val="center"/>
          </w:tcPr>
          <w:p w14:paraId="4C6FACDD" w14:textId="521E73DC" w:rsidR="00295464" w:rsidRPr="00B63268" w:rsidRDefault="00295464" w:rsidP="00E14886">
            <w:pPr>
              <w:spacing w:line="276" w:lineRule="auto"/>
              <w:jc w:val="both"/>
              <w:rPr>
                <w:rFonts w:ascii="Arial" w:hAnsi="Arial" w:cs="Arial"/>
                <w:b/>
                <w:sz w:val="20"/>
                <w:szCs w:val="20"/>
              </w:rPr>
            </w:pPr>
            <w:r w:rsidRPr="00B63268">
              <w:rPr>
                <w:rFonts w:ascii="Arial" w:hAnsi="Arial" w:cs="Arial"/>
                <w:b/>
                <w:sz w:val="20"/>
                <w:szCs w:val="20"/>
              </w:rPr>
              <w:t>Ap</w:t>
            </w:r>
            <w:r w:rsidR="00E06D97">
              <w:rPr>
                <w:rFonts w:ascii="Arial" w:hAnsi="Arial" w:cs="Arial"/>
                <w:b/>
                <w:sz w:val="20"/>
                <w:szCs w:val="20"/>
              </w:rPr>
              <w:t>ellido</w:t>
            </w:r>
            <w:r w:rsidRPr="00B63268">
              <w:rPr>
                <w:rFonts w:ascii="Arial" w:hAnsi="Arial" w:cs="Arial"/>
                <w:b/>
                <w:sz w:val="20"/>
                <w:szCs w:val="20"/>
              </w:rPr>
              <w:t xml:space="preserve"> Paterno</w:t>
            </w:r>
          </w:p>
        </w:tc>
        <w:tc>
          <w:tcPr>
            <w:tcW w:w="5560" w:type="dxa"/>
          </w:tcPr>
          <w:p w14:paraId="734776AB" w14:textId="77777777" w:rsidR="00295464" w:rsidRPr="00B63268" w:rsidRDefault="00295464" w:rsidP="00B63268">
            <w:pPr>
              <w:spacing w:line="276" w:lineRule="auto"/>
              <w:jc w:val="both"/>
              <w:rPr>
                <w:rFonts w:ascii="Arial" w:hAnsi="Arial" w:cs="Arial"/>
                <w:b/>
                <w:sz w:val="20"/>
                <w:szCs w:val="20"/>
              </w:rPr>
            </w:pPr>
          </w:p>
        </w:tc>
      </w:tr>
      <w:tr w:rsidR="00295464" w:rsidRPr="00B63268" w14:paraId="72BF975E" w14:textId="77777777" w:rsidTr="00E06D97">
        <w:trPr>
          <w:trHeight w:val="417"/>
        </w:trPr>
        <w:tc>
          <w:tcPr>
            <w:tcW w:w="4531" w:type="dxa"/>
            <w:vAlign w:val="center"/>
          </w:tcPr>
          <w:p w14:paraId="02E46A49" w14:textId="0AAF967D" w:rsidR="00295464" w:rsidRPr="00B63268" w:rsidRDefault="00E06D97" w:rsidP="00E06D97">
            <w:pPr>
              <w:spacing w:line="276" w:lineRule="auto"/>
              <w:jc w:val="left"/>
              <w:rPr>
                <w:rFonts w:ascii="Arial" w:hAnsi="Arial" w:cs="Arial"/>
                <w:b/>
                <w:sz w:val="20"/>
                <w:szCs w:val="20"/>
              </w:rPr>
            </w:pPr>
            <w:r>
              <w:rPr>
                <w:rFonts w:ascii="Arial" w:hAnsi="Arial" w:cs="Arial"/>
                <w:b/>
                <w:sz w:val="20"/>
                <w:szCs w:val="20"/>
              </w:rPr>
              <w:t xml:space="preserve">Apellidos </w:t>
            </w:r>
            <w:r w:rsidR="00295464" w:rsidRPr="00B63268">
              <w:rPr>
                <w:rFonts w:ascii="Arial" w:hAnsi="Arial" w:cs="Arial"/>
                <w:b/>
                <w:sz w:val="20"/>
                <w:szCs w:val="20"/>
              </w:rPr>
              <w:t>Materno</w:t>
            </w:r>
          </w:p>
        </w:tc>
        <w:tc>
          <w:tcPr>
            <w:tcW w:w="5560" w:type="dxa"/>
          </w:tcPr>
          <w:p w14:paraId="0FCE271F" w14:textId="77777777" w:rsidR="00295464" w:rsidRPr="00B63268" w:rsidRDefault="00295464" w:rsidP="00B63268">
            <w:pPr>
              <w:spacing w:line="276" w:lineRule="auto"/>
              <w:jc w:val="both"/>
              <w:rPr>
                <w:rFonts w:ascii="Arial" w:hAnsi="Arial" w:cs="Arial"/>
                <w:b/>
                <w:sz w:val="20"/>
                <w:szCs w:val="20"/>
              </w:rPr>
            </w:pPr>
          </w:p>
        </w:tc>
      </w:tr>
      <w:tr w:rsidR="00295464" w:rsidRPr="00B63268" w14:paraId="422B67B9" w14:textId="77777777" w:rsidTr="00E06D97">
        <w:trPr>
          <w:trHeight w:val="417"/>
        </w:trPr>
        <w:tc>
          <w:tcPr>
            <w:tcW w:w="4531" w:type="dxa"/>
            <w:vAlign w:val="center"/>
          </w:tcPr>
          <w:p w14:paraId="3B1EF074" w14:textId="4DFEF89D" w:rsidR="00295464" w:rsidRPr="00B63268" w:rsidRDefault="00295464" w:rsidP="00E14886">
            <w:pPr>
              <w:spacing w:line="276" w:lineRule="auto"/>
              <w:jc w:val="both"/>
              <w:rPr>
                <w:rFonts w:ascii="Arial" w:hAnsi="Arial" w:cs="Arial"/>
                <w:b/>
                <w:sz w:val="20"/>
                <w:szCs w:val="20"/>
              </w:rPr>
            </w:pPr>
            <w:r w:rsidRPr="00B63268">
              <w:rPr>
                <w:rFonts w:ascii="Arial" w:hAnsi="Arial" w:cs="Arial"/>
                <w:b/>
                <w:sz w:val="20"/>
                <w:szCs w:val="20"/>
              </w:rPr>
              <w:t>Nº C</w:t>
            </w:r>
            <w:r w:rsidR="00E06D97">
              <w:rPr>
                <w:rFonts w:ascii="Arial" w:hAnsi="Arial" w:cs="Arial"/>
                <w:b/>
                <w:sz w:val="20"/>
                <w:szCs w:val="20"/>
              </w:rPr>
              <w:t xml:space="preserve">édula Nacional de </w:t>
            </w:r>
            <w:r w:rsidRPr="00B63268">
              <w:rPr>
                <w:rFonts w:ascii="Arial" w:hAnsi="Arial" w:cs="Arial"/>
                <w:b/>
                <w:sz w:val="20"/>
                <w:szCs w:val="20"/>
              </w:rPr>
              <w:t>Ident</w:t>
            </w:r>
            <w:r w:rsidR="00E06D97">
              <w:rPr>
                <w:rFonts w:ascii="Arial" w:hAnsi="Arial" w:cs="Arial"/>
                <w:b/>
                <w:sz w:val="20"/>
                <w:szCs w:val="20"/>
              </w:rPr>
              <w:t>idad</w:t>
            </w:r>
          </w:p>
        </w:tc>
        <w:tc>
          <w:tcPr>
            <w:tcW w:w="5560" w:type="dxa"/>
          </w:tcPr>
          <w:p w14:paraId="2CFB5CFF" w14:textId="77777777" w:rsidR="00295464" w:rsidRPr="00B63268" w:rsidRDefault="00295464" w:rsidP="00B63268">
            <w:pPr>
              <w:spacing w:line="276" w:lineRule="auto"/>
              <w:jc w:val="both"/>
              <w:rPr>
                <w:rFonts w:ascii="Arial" w:hAnsi="Arial" w:cs="Arial"/>
                <w:b/>
                <w:sz w:val="20"/>
                <w:szCs w:val="20"/>
              </w:rPr>
            </w:pPr>
          </w:p>
        </w:tc>
      </w:tr>
      <w:tr w:rsidR="00295464" w:rsidRPr="00B63268" w14:paraId="594131D1" w14:textId="77777777" w:rsidTr="00E06D97">
        <w:trPr>
          <w:trHeight w:val="417"/>
        </w:trPr>
        <w:tc>
          <w:tcPr>
            <w:tcW w:w="4531" w:type="dxa"/>
            <w:vAlign w:val="center"/>
          </w:tcPr>
          <w:p w14:paraId="1636E9D1" w14:textId="77777777" w:rsidR="00295464" w:rsidRPr="00B63268" w:rsidRDefault="00295464" w:rsidP="00E06D97">
            <w:pPr>
              <w:spacing w:line="276" w:lineRule="auto"/>
              <w:jc w:val="left"/>
              <w:rPr>
                <w:rFonts w:ascii="Arial" w:hAnsi="Arial" w:cs="Arial"/>
                <w:b/>
                <w:sz w:val="20"/>
                <w:szCs w:val="20"/>
              </w:rPr>
            </w:pPr>
            <w:r w:rsidRPr="00B63268">
              <w:rPr>
                <w:rFonts w:ascii="Arial" w:hAnsi="Arial" w:cs="Arial"/>
                <w:b/>
                <w:sz w:val="20"/>
                <w:szCs w:val="20"/>
              </w:rPr>
              <w:t>Cargo</w:t>
            </w:r>
          </w:p>
        </w:tc>
        <w:tc>
          <w:tcPr>
            <w:tcW w:w="5560" w:type="dxa"/>
          </w:tcPr>
          <w:p w14:paraId="53B4C6F3" w14:textId="77777777" w:rsidR="00295464" w:rsidRPr="00B63268" w:rsidRDefault="00295464" w:rsidP="00B63268">
            <w:pPr>
              <w:spacing w:line="276" w:lineRule="auto"/>
              <w:jc w:val="both"/>
              <w:rPr>
                <w:rFonts w:ascii="Arial" w:hAnsi="Arial" w:cs="Arial"/>
                <w:b/>
                <w:sz w:val="20"/>
                <w:szCs w:val="20"/>
              </w:rPr>
            </w:pPr>
          </w:p>
        </w:tc>
      </w:tr>
      <w:tr w:rsidR="00295464" w:rsidRPr="00B63268" w14:paraId="2D236560" w14:textId="77777777" w:rsidTr="00E06D97">
        <w:trPr>
          <w:trHeight w:val="417"/>
        </w:trPr>
        <w:tc>
          <w:tcPr>
            <w:tcW w:w="4531" w:type="dxa"/>
            <w:vAlign w:val="center"/>
          </w:tcPr>
          <w:p w14:paraId="3520FB17" w14:textId="1839A908" w:rsidR="00295464" w:rsidRPr="00B63268" w:rsidRDefault="00295464" w:rsidP="00E06D97">
            <w:pPr>
              <w:spacing w:line="276" w:lineRule="auto"/>
              <w:jc w:val="left"/>
              <w:rPr>
                <w:rFonts w:ascii="Arial" w:hAnsi="Arial" w:cs="Arial"/>
                <w:b/>
                <w:sz w:val="20"/>
                <w:szCs w:val="20"/>
              </w:rPr>
            </w:pPr>
            <w:r w:rsidRPr="00B63268">
              <w:rPr>
                <w:rFonts w:ascii="Arial" w:hAnsi="Arial" w:cs="Arial"/>
                <w:b/>
                <w:sz w:val="20"/>
                <w:szCs w:val="20"/>
              </w:rPr>
              <w:t xml:space="preserve">Número de Cuenta bancaria </w:t>
            </w:r>
            <w:r w:rsidR="00E06D97">
              <w:rPr>
                <w:rFonts w:ascii="Arial" w:hAnsi="Arial" w:cs="Arial"/>
                <w:b/>
                <w:sz w:val="20"/>
                <w:szCs w:val="20"/>
              </w:rPr>
              <w:t>de la institución</w:t>
            </w:r>
          </w:p>
        </w:tc>
        <w:tc>
          <w:tcPr>
            <w:tcW w:w="5560" w:type="dxa"/>
          </w:tcPr>
          <w:p w14:paraId="4D4D64DE" w14:textId="77777777" w:rsidR="00295464" w:rsidRPr="00B63268" w:rsidRDefault="00295464" w:rsidP="00B63268">
            <w:pPr>
              <w:spacing w:line="276" w:lineRule="auto"/>
              <w:jc w:val="both"/>
              <w:rPr>
                <w:rFonts w:ascii="Arial" w:hAnsi="Arial" w:cs="Arial"/>
                <w:b/>
                <w:sz w:val="20"/>
                <w:szCs w:val="20"/>
              </w:rPr>
            </w:pPr>
          </w:p>
        </w:tc>
      </w:tr>
      <w:tr w:rsidR="00E06D97" w:rsidRPr="00B63268" w14:paraId="612C4C8E" w14:textId="77777777" w:rsidTr="00E06D97">
        <w:trPr>
          <w:trHeight w:val="417"/>
        </w:trPr>
        <w:tc>
          <w:tcPr>
            <w:tcW w:w="4531" w:type="dxa"/>
            <w:vAlign w:val="center"/>
          </w:tcPr>
          <w:p w14:paraId="41F4EDB7" w14:textId="65F9ADB2" w:rsidR="00E06D97" w:rsidRPr="00B63268" w:rsidRDefault="00E06D97" w:rsidP="00E14886">
            <w:pPr>
              <w:spacing w:line="276" w:lineRule="auto"/>
              <w:jc w:val="both"/>
              <w:rPr>
                <w:rFonts w:ascii="Arial" w:hAnsi="Arial" w:cs="Arial"/>
                <w:b/>
                <w:sz w:val="20"/>
                <w:szCs w:val="20"/>
              </w:rPr>
            </w:pPr>
            <w:r w:rsidRPr="00B63268">
              <w:rPr>
                <w:rFonts w:ascii="Arial" w:hAnsi="Arial" w:cs="Arial"/>
                <w:b/>
                <w:sz w:val="20"/>
                <w:szCs w:val="20"/>
              </w:rPr>
              <w:t>Tipo de cuenta bancaria</w:t>
            </w:r>
          </w:p>
        </w:tc>
        <w:tc>
          <w:tcPr>
            <w:tcW w:w="5560" w:type="dxa"/>
          </w:tcPr>
          <w:p w14:paraId="6C505726" w14:textId="77777777" w:rsidR="00E06D97" w:rsidRPr="00B63268" w:rsidRDefault="00E06D97" w:rsidP="00B63268">
            <w:pPr>
              <w:spacing w:line="276" w:lineRule="auto"/>
              <w:jc w:val="both"/>
              <w:rPr>
                <w:rFonts w:ascii="Arial" w:hAnsi="Arial" w:cs="Arial"/>
                <w:b/>
                <w:sz w:val="20"/>
                <w:szCs w:val="20"/>
              </w:rPr>
            </w:pPr>
          </w:p>
        </w:tc>
      </w:tr>
      <w:tr w:rsidR="00E06D97" w:rsidRPr="00B63268" w14:paraId="4356D550" w14:textId="77777777" w:rsidTr="00E06D97">
        <w:trPr>
          <w:trHeight w:val="417"/>
        </w:trPr>
        <w:tc>
          <w:tcPr>
            <w:tcW w:w="4531" w:type="dxa"/>
            <w:vAlign w:val="center"/>
          </w:tcPr>
          <w:p w14:paraId="7B81D83F" w14:textId="53DEB2F5" w:rsidR="00E06D97" w:rsidRPr="00B63268" w:rsidRDefault="00E06D97" w:rsidP="00E06D97">
            <w:pPr>
              <w:spacing w:line="276" w:lineRule="auto"/>
              <w:jc w:val="left"/>
              <w:rPr>
                <w:rFonts w:ascii="Arial" w:hAnsi="Arial" w:cs="Arial"/>
                <w:b/>
                <w:sz w:val="20"/>
                <w:szCs w:val="20"/>
              </w:rPr>
            </w:pPr>
            <w:r w:rsidRPr="00B63268">
              <w:rPr>
                <w:rFonts w:ascii="Arial" w:hAnsi="Arial" w:cs="Arial"/>
                <w:b/>
                <w:sz w:val="20"/>
                <w:szCs w:val="20"/>
              </w:rPr>
              <w:t>Banco al cual pertenece la cuenta</w:t>
            </w:r>
          </w:p>
        </w:tc>
        <w:tc>
          <w:tcPr>
            <w:tcW w:w="5560" w:type="dxa"/>
          </w:tcPr>
          <w:p w14:paraId="3F51E1F9" w14:textId="77777777" w:rsidR="00E06D97" w:rsidRPr="00B63268" w:rsidRDefault="00E06D97" w:rsidP="00B63268">
            <w:pPr>
              <w:spacing w:line="276" w:lineRule="auto"/>
              <w:jc w:val="both"/>
              <w:rPr>
                <w:rFonts w:ascii="Arial" w:hAnsi="Arial" w:cs="Arial"/>
                <w:b/>
                <w:sz w:val="20"/>
                <w:szCs w:val="20"/>
              </w:rPr>
            </w:pPr>
          </w:p>
        </w:tc>
      </w:tr>
      <w:tr w:rsidR="00E06D97" w:rsidRPr="00B63268" w14:paraId="27ABEF7F" w14:textId="77777777" w:rsidTr="00E06D97">
        <w:trPr>
          <w:trHeight w:val="417"/>
        </w:trPr>
        <w:tc>
          <w:tcPr>
            <w:tcW w:w="4531" w:type="dxa"/>
            <w:vAlign w:val="center"/>
          </w:tcPr>
          <w:p w14:paraId="75423F51" w14:textId="28B7A34B" w:rsidR="00E06D97" w:rsidRPr="00B63268" w:rsidRDefault="00E06D97" w:rsidP="00E14886">
            <w:pPr>
              <w:spacing w:line="276" w:lineRule="auto"/>
              <w:jc w:val="both"/>
              <w:rPr>
                <w:rFonts w:ascii="Arial" w:hAnsi="Arial" w:cs="Arial"/>
                <w:b/>
                <w:sz w:val="20"/>
                <w:szCs w:val="20"/>
              </w:rPr>
            </w:pPr>
            <w:r>
              <w:rPr>
                <w:rFonts w:ascii="Arial" w:hAnsi="Arial" w:cs="Arial"/>
                <w:b/>
                <w:sz w:val="20"/>
                <w:szCs w:val="20"/>
              </w:rPr>
              <w:t>Rol Único Tributario titular de la cuenta</w:t>
            </w:r>
          </w:p>
        </w:tc>
        <w:tc>
          <w:tcPr>
            <w:tcW w:w="5560" w:type="dxa"/>
          </w:tcPr>
          <w:p w14:paraId="0983FDCA" w14:textId="77777777" w:rsidR="00E06D97" w:rsidRPr="00B63268" w:rsidRDefault="00E06D97" w:rsidP="00B63268">
            <w:pPr>
              <w:spacing w:line="276" w:lineRule="auto"/>
              <w:jc w:val="both"/>
              <w:rPr>
                <w:rFonts w:ascii="Arial" w:hAnsi="Arial" w:cs="Arial"/>
                <w:b/>
                <w:sz w:val="20"/>
                <w:szCs w:val="20"/>
              </w:rPr>
            </w:pPr>
          </w:p>
        </w:tc>
      </w:tr>
    </w:tbl>
    <w:p w14:paraId="2B605477" w14:textId="77777777" w:rsidR="00295464" w:rsidRDefault="00295464" w:rsidP="00B63268">
      <w:pPr>
        <w:rPr>
          <w:rFonts w:ascii="Arial" w:hAnsi="Arial" w:cs="Arial"/>
          <w:b/>
          <w:sz w:val="20"/>
          <w:szCs w:val="20"/>
        </w:rPr>
      </w:pPr>
    </w:p>
    <w:p w14:paraId="7D5D47D1" w14:textId="77777777" w:rsidR="001F0C05" w:rsidRPr="00B63268" w:rsidRDefault="001F0C05" w:rsidP="00B63268">
      <w:pPr>
        <w:spacing w:line="276" w:lineRule="auto"/>
        <w:rPr>
          <w:rFonts w:ascii="Arial" w:hAnsi="Arial" w:cs="Arial"/>
          <w:b/>
          <w:sz w:val="20"/>
          <w:szCs w:val="20"/>
        </w:rPr>
      </w:pPr>
    </w:p>
    <w:p w14:paraId="29952EA7"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II.- Paso 2</w:t>
      </w:r>
    </w:p>
    <w:p w14:paraId="5B2B72D7" w14:textId="49948A7B"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ANTECEDENTES DE LA ENTIDAD EDU</w:t>
      </w:r>
      <w:r w:rsidR="00E06D97">
        <w:rPr>
          <w:rFonts w:ascii="Arial" w:hAnsi="Arial" w:cs="Arial"/>
          <w:b/>
          <w:sz w:val="20"/>
          <w:szCs w:val="20"/>
        </w:rPr>
        <w:t>C</w:t>
      </w:r>
      <w:r w:rsidRPr="00B63268">
        <w:rPr>
          <w:rFonts w:ascii="Arial" w:hAnsi="Arial" w:cs="Arial"/>
          <w:b/>
          <w:sz w:val="20"/>
          <w:szCs w:val="20"/>
        </w:rPr>
        <w:t>ACIONAL</w:t>
      </w:r>
    </w:p>
    <w:tbl>
      <w:tblPr>
        <w:tblStyle w:val="Tablaconcuadrcula"/>
        <w:tblW w:w="10113" w:type="dxa"/>
        <w:tblLook w:val="04A0" w:firstRow="1" w:lastRow="0" w:firstColumn="1" w:lastColumn="0" w:noHBand="0" w:noVBand="1"/>
      </w:tblPr>
      <w:tblGrid>
        <w:gridCol w:w="2553"/>
        <w:gridCol w:w="7560"/>
      </w:tblGrid>
      <w:tr w:rsidR="00295464" w:rsidRPr="00B63268" w14:paraId="2EDD9BA0" w14:textId="77777777" w:rsidTr="00E06D97">
        <w:trPr>
          <w:trHeight w:val="399"/>
        </w:trPr>
        <w:tc>
          <w:tcPr>
            <w:tcW w:w="2553" w:type="dxa"/>
            <w:vAlign w:val="center"/>
          </w:tcPr>
          <w:p w14:paraId="2CE18876" w14:textId="77777777" w:rsidR="00295464" w:rsidRPr="00B63268" w:rsidRDefault="00295464" w:rsidP="00E06D97">
            <w:pPr>
              <w:spacing w:line="276" w:lineRule="auto"/>
              <w:jc w:val="left"/>
              <w:rPr>
                <w:rFonts w:ascii="Arial" w:hAnsi="Arial" w:cs="Arial"/>
                <w:b/>
                <w:sz w:val="20"/>
                <w:szCs w:val="20"/>
              </w:rPr>
            </w:pPr>
            <w:r w:rsidRPr="00B63268">
              <w:rPr>
                <w:rFonts w:ascii="Arial" w:hAnsi="Arial" w:cs="Arial"/>
                <w:b/>
                <w:sz w:val="20"/>
                <w:szCs w:val="20"/>
              </w:rPr>
              <w:t xml:space="preserve">R.B.D. </w:t>
            </w:r>
          </w:p>
        </w:tc>
        <w:tc>
          <w:tcPr>
            <w:tcW w:w="7560" w:type="dxa"/>
          </w:tcPr>
          <w:p w14:paraId="633CCEFD" w14:textId="77777777" w:rsidR="00295464" w:rsidRPr="00B63268" w:rsidRDefault="00295464" w:rsidP="00B63268">
            <w:pPr>
              <w:spacing w:line="276" w:lineRule="auto"/>
              <w:jc w:val="both"/>
              <w:rPr>
                <w:rFonts w:ascii="Arial" w:hAnsi="Arial" w:cs="Arial"/>
                <w:b/>
                <w:sz w:val="20"/>
                <w:szCs w:val="20"/>
              </w:rPr>
            </w:pPr>
          </w:p>
        </w:tc>
      </w:tr>
      <w:tr w:rsidR="00295464" w:rsidRPr="00B63268" w14:paraId="6C53116B" w14:textId="77777777" w:rsidTr="00E06D97">
        <w:trPr>
          <w:trHeight w:val="399"/>
        </w:trPr>
        <w:tc>
          <w:tcPr>
            <w:tcW w:w="2553" w:type="dxa"/>
            <w:vAlign w:val="center"/>
          </w:tcPr>
          <w:p w14:paraId="06A80931" w14:textId="77777777" w:rsidR="00295464" w:rsidRPr="00B63268" w:rsidRDefault="00295464" w:rsidP="00E06D97">
            <w:pPr>
              <w:spacing w:line="276" w:lineRule="auto"/>
              <w:jc w:val="left"/>
              <w:rPr>
                <w:rFonts w:ascii="Arial" w:hAnsi="Arial" w:cs="Arial"/>
                <w:b/>
                <w:sz w:val="20"/>
                <w:szCs w:val="20"/>
              </w:rPr>
            </w:pPr>
            <w:r w:rsidRPr="00B63268">
              <w:rPr>
                <w:rFonts w:ascii="Arial" w:hAnsi="Arial" w:cs="Arial"/>
                <w:b/>
                <w:sz w:val="20"/>
                <w:szCs w:val="20"/>
              </w:rPr>
              <w:t>Nombre</w:t>
            </w:r>
          </w:p>
        </w:tc>
        <w:tc>
          <w:tcPr>
            <w:tcW w:w="7560" w:type="dxa"/>
          </w:tcPr>
          <w:p w14:paraId="77755BE3" w14:textId="77777777" w:rsidR="00295464" w:rsidRPr="00B63268" w:rsidRDefault="00295464" w:rsidP="00B63268">
            <w:pPr>
              <w:spacing w:line="276" w:lineRule="auto"/>
              <w:jc w:val="both"/>
              <w:rPr>
                <w:rFonts w:ascii="Arial" w:hAnsi="Arial" w:cs="Arial"/>
                <w:b/>
                <w:sz w:val="20"/>
                <w:szCs w:val="20"/>
              </w:rPr>
            </w:pPr>
          </w:p>
        </w:tc>
      </w:tr>
      <w:tr w:rsidR="00295464" w:rsidRPr="00B63268" w14:paraId="2073199F" w14:textId="77777777" w:rsidTr="00E06D97">
        <w:trPr>
          <w:trHeight w:val="421"/>
        </w:trPr>
        <w:tc>
          <w:tcPr>
            <w:tcW w:w="2553" w:type="dxa"/>
            <w:vAlign w:val="center"/>
          </w:tcPr>
          <w:p w14:paraId="49D01CBF" w14:textId="77777777" w:rsidR="00295464" w:rsidRPr="00B63268" w:rsidRDefault="00295464" w:rsidP="00E06D97">
            <w:pPr>
              <w:spacing w:line="276" w:lineRule="auto"/>
              <w:jc w:val="left"/>
              <w:rPr>
                <w:rFonts w:ascii="Arial" w:hAnsi="Arial" w:cs="Arial"/>
                <w:b/>
                <w:sz w:val="20"/>
                <w:szCs w:val="20"/>
              </w:rPr>
            </w:pPr>
            <w:r w:rsidRPr="00B63268">
              <w:rPr>
                <w:rFonts w:ascii="Arial" w:hAnsi="Arial" w:cs="Arial"/>
                <w:b/>
                <w:sz w:val="20"/>
                <w:szCs w:val="20"/>
              </w:rPr>
              <w:t>Dirección</w:t>
            </w:r>
          </w:p>
        </w:tc>
        <w:tc>
          <w:tcPr>
            <w:tcW w:w="7560" w:type="dxa"/>
          </w:tcPr>
          <w:p w14:paraId="4FEBB45C" w14:textId="77777777" w:rsidR="00295464" w:rsidRPr="00B63268" w:rsidRDefault="00295464" w:rsidP="00B63268">
            <w:pPr>
              <w:spacing w:line="276" w:lineRule="auto"/>
              <w:jc w:val="both"/>
              <w:rPr>
                <w:rFonts w:ascii="Arial" w:hAnsi="Arial" w:cs="Arial"/>
                <w:b/>
                <w:sz w:val="20"/>
                <w:szCs w:val="20"/>
              </w:rPr>
            </w:pPr>
          </w:p>
        </w:tc>
      </w:tr>
      <w:tr w:rsidR="00295464" w:rsidRPr="00B63268" w14:paraId="1E5A79BD" w14:textId="77777777" w:rsidTr="00E06D97">
        <w:trPr>
          <w:trHeight w:val="399"/>
        </w:trPr>
        <w:tc>
          <w:tcPr>
            <w:tcW w:w="2553" w:type="dxa"/>
            <w:vAlign w:val="center"/>
          </w:tcPr>
          <w:p w14:paraId="7AAAA753" w14:textId="77777777" w:rsidR="00295464" w:rsidRPr="00B63268" w:rsidRDefault="00295464" w:rsidP="00E06D97">
            <w:pPr>
              <w:spacing w:line="276" w:lineRule="auto"/>
              <w:jc w:val="left"/>
              <w:rPr>
                <w:rFonts w:ascii="Arial" w:hAnsi="Arial" w:cs="Arial"/>
                <w:b/>
                <w:sz w:val="20"/>
                <w:szCs w:val="20"/>
              </w:rPr>
            </w:pPr>
            <w:r w:rsidRPr="00B63268">
              <w:rPr>
                <w:rFonts w:ascii="Arial" w:hAnsi="Arial" w:cs="Arial"/>
                <w:b/>
                <w:sz w:val="20"/>
                <w:szCs w:val="20"/>
              </w:rPr>
              <w:t>Comuna/Región</w:t>
            </w:r>
          </w:p>
        </w:tc>
        <w:tc>
          <w:tcPr>
            <w:tcW w:w="7560" w:type="dxa"/>
          </w:tcPr>
          <w:p w14:paraId="7FE20EB0" w14:textId="77777777" w:rsidR="00295464" w:rsidRPr="00B63268" w:rsidRDefault="00295464" w:rsidP="00B63268">
            <w:pPr>
              <w:spacing w:line="276" w:lineRule="auto"/>
              <w:jc w:val="both"/>
              <w:rPr>
                <w:rFonts w:ascii="Arial" w:hAnsi="Arial" w:cs="Arial"/>
                <w:b/>
                <w:sz w:val="20"/>
                <w:szCs w:val="20"/>
              </w:rPr>
            </w:pPr>
          </w:p>
        </w:tc>
      </w:tr>
      <w:tr w:rsidR="00295464" w:rsidRPr="00B63268" w14:paraId="367F1DED" w14:textId="77777777" w:rsidTr="00E06D97">
        <w:trPr>
          <w:trHeight w:val="421"/>
        </w:trPr>
        <w:tc>
          <w:tcPr>
            <w:tcW w:w="2553" w:type="dxa"/>
            <w:vAlign w:val="center"/>
          </w:tcPr>
          <w:p w14:paraId="0FFD0E9F" w14:textId="77777777" w:rsidR="00295464" w:rsidRPr="00B63268" w:rsidRDefault="00295464" w:rsidP="00E06D97">
            <w:pPr>
              <w:spacing w:line="276" w:lineRule="auto"/>
              <w:jc w:val="left"/>
              <w:rPr>
                <w:rFonts w:ascii="Arial" w:hAnsi="Arial" w:cs="Arial"/>
                <w:b/>
                <w:sz w:val="20"/>
                <w:szCs w:val="20"/>
              </w:rPr>
            </w:pPr>
            <w:r w:rsidRPr="00B63268">
              <w:rPr>
                <w:rFonts w:ascii="Arial" w:hAnsi="Arial" w:cs="Arial"/>
                <w:b/>
                <w:sz w:val="20"/>
                <w:szCs w:val="20"/>
              </w:rPr>
              <w:t>E-mail</w:t>
            </w:r>
          </w:p>
        </w:tc>
        <w:tc>
          <w:tcPr>
            <w:tcW w:w="7560" w:type="dxa"/>
          </w:tcPr>
          <w:p w14:paraId="7A269DC2" w14:textId="77777777" w:rsidR="00295464" w:rsidRPr="00B63268" w:rsidRDefault="00295464" w:rsidP="00B63268">
            <w:pPr>
              <w:spacing w:line="276" w:lineRule="auto"/>
              <w:jc w:val="both"/>
              <w:rPr>
                <w:rFonts w:ascii="Arial" w:hAnsi="Arial" w:cs="Arial"/>
                <w:b/>
                <w:sz w:val="20"/>
                <w:szCs w:val="20"/>
              </w:rPr>
            </w:pPr>
          </w:p>
        </w:tc>
      </w:tr>
      <w:tr w:rsidR="00295464" w:rsidRPr="00B63268" w14:paraId="7DEA85F8" w14:textId="77777777" w:rsidTr="00E06D97">
        <w:trPr>
          <w:trHeight w:val="399"/>
        </w:trPr>
        <w:tc>
          <w:tcPr>
            <w:tcW w:w="2553" w:type="dxa"/>
            <w:vAlign w:val="center"/>
          </w:tcPr>
          <w:p w14:paraId="45ABF014" w14:textId="77777777" w:rsidR="00295464" w:rsidRPr="00B63268" w:rsidRDefault="00295464" w:rsidP="00E06D97">
            <w:pPr>
              <w:spacing w:line="276" w:lineRule="auto"/>
              <w:jc w:val="left"/>
              <w:rPr>
                <w:rFonts w:ascii="Arial" w:hAnsi="Arial" w:cs="Arial"/>
                <w:b/>
                <w:sz w:val="20"/>
                <w:szCs w:val="20"/>
              </w:rPr>
            </w:pPr>
            <w:r w:rsidRPr="00B63268">
              <w:rPr>
                <w:rFonts w:ascii="Arial" w:hAnsi="Arial" w:cs="Arial"/>
                <w:b/>
                <w:sz w:val="20"/>
                <w:szCs w:val="20"/>
              </w:rPr>
              <w:t>Teléfono</w:t>
            </w:r>
          </w:p>
        </w:tc>
        <w:tc>
          <w:tcPr>
            <w:tcW w:w="7560" w:type="dxa"/>
          </w:tcPr>
          <w:p w14:paraId="70260714" w14:textId="77777777" w:rsidR="00295464" w:rsidRPr="00B63268" w:rsidRDefault="00295464" w:rsidP="00B63268">
            <w:pPr>
              <w:spacing w:line="276" w:lineRule="auto"/>
              <w:jc w:val="both"/>
              <w:rPr>
                <w:rFonts w:ascii="Arial" w:hAnsi="Arial" w:cs="Arial"/>
                <w:b/>
                <w:sz w:val="20"/>
                <w:szCs w:val="20"/>
              </w:rPr>
            </w:pPr>
          </w:p>
        </w:tc>
      </w:tr>
      <w:tr w:rsidR="00295464" w:rsidRPr="00B63268" w14:paraId="713E2D89" w14:textId="77777777" w:rsidTr="00E06D97">
        <w:trPr>
          <w:trHeight w:val="399"/>
        </w:trPr>
        <w:tc>
          <w:tcPr>
            <w:tcW w:w="2553" w:type="dxa"/>
            <w:vAlign w:val="center"/>
          </w:tcPr>
          <w:p w14:paraId="2922771A" w14:textId="77777777" w:rsidR="00295464" w:rsidRPr="00B63268" w:rsidRDefault="00295464" w:rsidP="00E06D97">
            <w:pPr>
              <w:spacing w:line="276" w:lineRule="auto"/>
              <w:jc w:val="left"/>
              <w:rPr>
                <w:rFonts w:ascii="Arial" w:hAnsi="Arial" w:cs="Arial"/>
                <w:b/>
                <w:sz w:val="20"/>
                <w:szCs w:val="20"/>
              </w:rPr>
            </w:pPr>
            <w:r w:rsidRPr="00B63268">
              <w:rPr>
                <w:rFonts w:ascii="Arial" w:hAnsi="Arial" w:cs="Arial"/>
                <w:b/>
                <w:sz w:val="20"/>
                <w:szCs w:val="20"/>
              </w:rPr>
              <w:t>Fax</w:t>
            </w:r>
          </w:p>
        </w:tc>
        <w:tc>
          <w:tcPr>
            <w:tcW w:w="7560" w:type="dxa"/>
          </w:tcPr>
          <w:p w14:paraId="2A3FEB9A" w14:textId="77777777" w:rsidR="00295464" w:rsidRPr="00B63268" w:rsidRDefault="00295464" w:rsidP="00B63268">
            <w:pPr>
              <w:spacing w:line="276" w:lineRule="auto"/>
              <w:jc w:val="both"/>
              <w:rPr>
                <w:rFonts w:ascii="Arial" w:hAnsi="Arial" w:cs="Arial"/>
                <w:b/>
                <w:sz w:val="20"/>
                <w:szCs w:val="20"/>
              </w:rPr>
            </w:pPr>
          </w:p>
        </w:tc>
      </w:tr>
      <w:tr w:rsidR="00295464" w:rsidRPr="00B63268" w14:paraId="0EC0FEEC" w14:textId="77777777" w:rsidTr="00E06D97">
        <w:trPr>
          <w:trHeight w:val="399"/>
        </w:trPr>
        <w:tc>
          <w:tcPr>
            <w:tcW w:w="2553" w:type="dxa"/>
            <w:vAlign w:val="center"/>
          </w:tcPr>
          <w:p w14:paraId="7965E29E" w14:textId="77777777" w:rsidR="00295464" w:rsidRPr="00B63268" w:rsidRDefault="00295464" w:rsidP="00E06D97">
            <w:pPr>
              <w:spacing w:line="276" w:lineRule="auto"/>
              <w:jc w:val="left"/>
              <w:rPr>
                <w:rFonts w:ascii="Arial" w:hAnsi="Arial" w:cs="Arial"/>
                <w:b/>
                <w:sz w:val="20"/>
                <w:szCs w:val="20"/>
              </w:rPr>
            </w:pPr>
            <w:r w:rsidRPr="00B63268">
              <w:rPr>
                <w:rFonts w:ascii="Arial" w:hAnsi="Arial" w:cs="Arial"/>
                <w:b/>
                <w:sz w:val="20"/>
                <w:szCs w:val="20"/>
              </w:rPr>
              <w:t>Nombre Director(a)</w:t>
            </w:r>
          </w:p>
        </w:tc>
        <w:tc>
          <w:tcPr>
            <w:tcW w:w="7560" w:type="dxa"/>
          </w:tcPr>
          <w:p w14:paraId="54B3BF5C" w14:textId="77777777" w:rsidR="00295464" w:rsidRPr="00B63268" w:rsidRDefault="00295464" w:rsidP="00B63268">
            <w:pPr>
              <w:spacing w:line="276" w:lineRule="auto"/>
              <w:jc w:val="both"/>
              <w:rPr>
                <w:rFonts w:ascii="Arial" w:hAnsi="Arial" w:cs="Arial"/>
                <w:b/>
                <w:sz w:val="20"/>
                <w:szCs w:val="20"/>
              </w:rPr>
            </w:pPr>
          </w:p>
        </w:tc>
      </w:tr>
    </w:tbl>
    <w:p w14:paraId="1D0056B0" w14:textId="77777777" w:rsidR="00295464" w:rsidRPr="00B63268" w:rsidRDefault="00295464" w:rsidP="00B63268">
      <w:pPr>
        <w:spacing w:line="276" w:lineRule="auto"/>
        <w:jc w:val="both"/>
        <w:rPr>
          <w:rFonts w:ascii="Arial" w:hAnsi="Arial" w:cs="Arial"/>
          <w:b/>
          <w:sz w:val="20"/>
          <w:szCs w:val="20"/>
        </w:rPr>
      </w:pPr>
    </w:p>
    <w:p w14:paraId="310A6532" w14:textId="77777777" w:rsidR="00295464" w:rsidRPr="00B63268" w:rsidRDefault="00295464" w:rsidP="00B63268">
      <w:pPr>
        <w:spacing w:line="276" w:lineRule="auto"/>
        <w:jc w:val="both"/>
        <w:rPr>
          <w:rFonts w:ascii="Arial" w:hAnsi="Arial" w:cs="Arial"/>
          <w:b/>
          <w:sz w:val="20"/>
          <w:szCs w:val="20"/>
        </w:rPr>
      </w:pPr>
      <w:r w:rsidRPr="00B63268">
        <w:rPr>
          <w:rFonts w:ascii="Arial" w:hAnsi="Arial" w:cs="Arial"/>
          <w:b/>
          <w:sz w:val="20"/>
          <w:szCs w:val="20"/>
        </w:rPr>
        <w:t>ANTECEDENTES DEL COORDINADOR(A) DE CONTACTO DE LA ENTIDAD EDUCACIONAL</w:t>
      </w:r>
    </w:p>
    <w:tbl>
      <w:tblPr>
        <w:tblStyle w:val="Tablaconcuadrcula"/>
        <w:tblW w:w="10078" w:type="dxa"/>
        <w:tblLook w:val="04A0" w:firstRow="1" w:lastRow="0" w:firstColumn="1" w:lastColumn="0" w:noHBand="0" w:noVBand="1"/>
      </w:tblPr>
      <w:tblGrid>
        <w:gridCol w:w="3114"/>
        <w:gridCol w:w="6964"/>
      </w:tblGrid>
      <w:tr w:rsidR="00295464" w:rsidRPr="00B63268" w14:paraId="540C5846" w14:textId="77777777" w:rsidTr="001F0C05">
        <w:trPr>
          <w:trHeight w:val="410"/>
        </w:trPr>
        <w:tc>
          <w:tcPr>
            <w:tcW w:w="3114" w:type="dxa"/>
          </w:tcPr>
          <w:p w14:paraId="76D8FF09" w14:textId="77777777" w:rsidR="00295464" w:rsidRPr="00B63268" w:rsidRDefault="00295464" w:rsidP="00B63268">
            <w:pPr>
              <w:spacing w:line="276" w:lineRule="auto"/>
              <w:jc w:val="both"/>
              <w:rPr>
                <w:rFonts w:ascii="Arial" w:hAnsi="Arial" w:cs="Arial"/>
                <w:b/>
                <w:sz w:val="20"/>
                <w:szCs w:val="20"/>
              </w:rPr>
            </w:pPr>
            <w:r w:rsidRPr="00B63268">
              <w:rPr>
                <w:rFonts w:ascii="Arial" w:hAnsi="Arial" w:cs="Arial"/>
                <w:b/>
                <w:sz w:val="20"/>
                <w:szCs w:val="20"/>
              </w:rPr>
              <w:t>Nombre</w:t>
            </w:r>
          </w:p>
        </w:tc>
        <w:tc>
          <w:tcPr>
            <w:tcW w:w="6964" w:type="dxa"/>
          </w:tcPr>
          <w:p w14:paraId="7DBCEE3B" w14:textId="77777777" w:rsidR="00295464" w:rsidRPr="00B63268" w:rsidRDefault="00295464" w:rsidP="00B63268">
            <w:pPr>
              <w:spacing w:line="276" w:lineRule="auto"/>
              <w:jc w:val="both"/>
              <w:rPr>
                <w:rFonts w:ascii="Arial" w:hAnsi="Arial" w:cs="Arial"/>
                <w:b/>
                <w:sz w:val="20"/>
                <w:szCs w:val="20"/>
              </w:rPr>
            </w:pPr>
          </w:p>
        </w:tc>
      </w:tr>
      <w:tr w:rsidR="00295464" w:rsidRPr="00B63268" w14:paraId="7B05FE77" w14:textId="77777777" w:rsidTr="001F0C05">
        <w:trPr>
          <w:trHeight w:val="410"/>
        </w:trPr>
        <w:tc>
          <w:tcPr>
            <w:tcW w:w="3114" w:type="dxa"/>
          </w:tcPr>
          <w:p w14:paraId="78A36598" w14:textId="77777777" w:rsidR="00295464" w:rsidRPr="00B63268" w:rsidRDefault="00295464" w:rsidP="00B63268">
            <w:pPr>
              <w:spacing w:line="276" w:lineRule="auto"/>
              <w:jc w:val="both"/>
              <w:rPr>
                <w:rFonts w:ascii="Arial" w:hAnsi="Arial" w:cs="Arial"/>
                <w:b/>
                <w:sz w:val="20"/>
                <w:szCs w:val="20"/>
              </w:rPr>
            </w:pPr>
            <w:r w:rsidRPr="00B63268">
              <w:rPr>
                <w:rFonts w:ascii="Arial" w:hAnsi="Arial" w:cs="Arial"/>
                <w:b/>
                <w:sz w:val="20"/>
                <w:szCs w:val="20"/>
              </w:rPr>
              <w:t>Cargo</w:t>
            </w:r>
          </w:p>
        </w:tc>
        <w:tc>
          <w:tcPr>
            <w:tcW w:w="6964" w:type="dxa"/>
          </w:tcPr>
          <w:p w14:paraId="2F7D7533" w14:textId="77777777" w:rsidR="00295464" w:rsidRPr="00B63268" w:rsidRDefault="00295464" w:rsidP="00B63268">
            <w:pPr>
              <w:spacing w:line="276" w:lineRule="auto"/>
              <w:jc w:val="both"/>
              <w:rPr>
                <w:rFonts w:ascii="Arial" w:hAnsi="Arial" w:cs="Arial"/>
                <w:b/>
                <w:sz w:val="20"/>
                <w:szCs w:val="20"/>
              </w:rPr>
            </w:pPr>
          </w:p>
        </w:tc>
      </w:tr>
      <w:tr w:rsidR="00295464" w:rsidRPr="00B63268" w14:paraId="27B8A5BF" w14:textId="77777777" w:rsidTr="001F0C05">
        <w:trPr>
          <w:trHeight w:val="433"/>
        </w:trPr>
        <w:tc>
          <w:tcPr>
            <w:tcW w:w="3114" w:type="dxa"/>
          </w:tcPr>
          <w:p w14:paraId="30000C60" w14:textId="77777777" w:rsidR="00295464" w:rsidRPr="00B63268" w:rsidRDefault="00295464" w:rsidP="00B63268">
            <w:pPr>
              <w:spacing w:line="276" w:lineRule="auto"/>
              <w:jc w:val="both"/>
              <w:rPr>
                <w:rFonts w:ascii="Arial" w:hAnsi="Arial" w:cs="Arial"/>
                <w:b/>
                <w:sz w:val="20"/>
                <w:szCs w:val="20"/>
              </w:rPr>
            </w:pPr>
            <w:r w:rsidRPr="00B63268">
              <w:rPr>
                <w:rFonts w:ascii="Arial" w:hAnsi="Arial" w:cs="Arial"/>
                <w:b/>
                <w:sz w:val="20"/>
                <w:szCs w:val="20"/>
              </w:rPr>
              <w:t>E-mail</w:t>
            </w:r>
          </w:p>
        </w:tc>
        <w:tc>
          <w:tcPr>
            <w:tcW w:w="6964" w:type="dxa"/>
          </w:tcPr>
          <w:p w14:paraId="0CE77D25" w14:textId="77777777" w:rsidR="00295464" w:rsidRPr="00B63268" w:rsidRDefault="00295464" w:rsidP="00B63268">
            <w:pPr>
              <w:spacing w:line="276" w:lineRule="auto"/>
              <w:jc w:val="both"/>
              <w:rPr>
                <w:rFonts w:ascii="Arial" w:hAnsi="Arial" w:cs="Arial"/>
                <w:b/>
                <w:sz w:val="20"/>
                <w:szCs w:val="20"/>
              </w:rPr>
            </w:pPr>
          </w:p>
        </w:tc>
      </w:tr>
      <w:tr w:rsidR="00295464" w:rsidRPr="00B63268" w14:paraId="6B04054F" w14:textId="77777777" w:rsidTr="001F0C05">
        <w:trPr>
          <w:trHeight w:val="410"/>
        </w:trPr>
        <w:tc>
          <w:tcPr>
            <w:tcW w:w="3114" w:type="dxa"/>
          </w:tcPr>
          <w:p w14:paraId="71BB57CA" w14:textId="77777777" w:rsidR="00295464" w:rsidRPr="00B63268" w:rsidRDefault="00295464" w:rsidP="00B63268">
            <w:pPr>
              <w:spacing w:line="276" w:lineRule="auto"/>
              <w:jc w:val="both"/>
              <w:rPr>
                <w:rFonts w:ascii="Arial" w:hAnsi="Arial" w:cs="Arial"/>
                <w:b/>
                <w:sz w:val="20"/>
                <w:szCs w:val="20"/>
              </w:rPr>
            </w:pPr>
            <w:r w:rsidRPr="00B63268">
              <w:rPr>
                <w:rFonts w:ascii="Arial" w:hAnsi="Arial" w:cs="Arial"/>
                <w:b/>
                <w:sz w:val="20"/>
                <w:szCs w:val="20"/>
              </w:rPr>
              <w:t>Teléfono Director y/o celular</w:t>
            </w:r>
          </w:p>
        </w:tc>
        <w:tc>
          <w:tcPr>
            <w:tcW w:w="6964" w:type="dxa"/>
          </w:tcPr>
          <w:p w14:paraId="3B23E48F" w14:textId="77777777" w:rsidR="00295464" w:rsidRPr="00B63268" w:rsidRDefault="00295464" w:rsidP="00B63268">
            <w:pPr>
              <w:spacing w:line="276" w:lineRule="auto"/>
              <w:jc w:val="both"/>
              <w:rPr>
                <w:rFonts w:ascii="Arial" w:hAnsi="Arial" w:cs="Arial"/>
                <w:b/>
                <w:sz w:val="20"/>
                <w:szCs w:val="20"/>
              </w:rPr>
            </w:pPr>
          </w:p>
        </w:tc>
      </w:tr>
    </w:tbl>
    <w:p w14:paraId="144C8CDB" w14:textId="77777777" w:rsidR="00295464" w:rsidRPr="00B63268" w:rsidRDefault="00295464" w:rsidP="00B63268">
      <w:pPr>
        <w:spacing w:line="276" w:lineRule="auto"/>
        <w:rPr>
          <w:rFonts w:ascii="Arial" w:hAnsi="Arial" w:cs="Arial"/>
          <w:b/>
          <w:sz w:val="20"/>
          <w:szCs w:val="20"/>
        </w:rPr>
      </w:pPr>
    </w:p>
    <w:p w14:paraId="250D5975" w14:textId="77777777" w:rsidR="00295464" w:rsidRPr="00B63268" w:rsidRDefault="00295464" w:rsidP="00B63268">
      <w:pPr>
        <w:spacing w:line="276" w:lineRule="auto"/>
        <w:rPr>
          <w:rFonts w:ascii="Arial" w:hAnsi="Arial" w:cs="Arial"/>
          <w:b/>
          <w:sz w:val="20"/>
          <w:szCs w:val="20"/>
        </w:rPr>
      </w:pPr>
    </w:p>
    <w:p w14:paraId="0C2DB5B3"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III.- Paso 3</w:t>
      </w:r>
    </w:p>
    <w:p w14:paraId="50A03F7C" w14:textId="77777777" w:rsidR="00295464" w:rsidRPr="00B63268" w:rsidRDefault="00295464" w:rsidP="00B63268">
      <w:pPr>
        <w:spacing w:line="276" w:lineRule="auto"/>
        <w:jc w:val="both"/>
        <w:rPr>
          <w:rFonts w:ascii="Arial" w:hAnsi="Arial" w:cs="Arial"/>
          <w:b/>
          <w:sz w:val="20"/>
          <w:szCs w:val="20"/>
        </w:rPr>
      </w:pPr>
      <w:r w:rsidRPr="00B63268">
        <w:rPr>
          <w:rFonts w:ascii="Arial" w:hAnsi="Arial" w:cs="Arial"/>
          <w:b/>
          <w:sz w:val="20"/>
          <w:szCs w:val="20"/>
        </w:rPr>
        <w:t xml:space="preserve">DATOS GENERALES DEL PROYECTO </w:t>
      </w:r>
      <w:r w:rsidRPr="00B63268">
        <w:rPr>
          <w:rFonts w:ascii="Arial" w:hAnsi="Arial" w:cs="Arial"/>
          <w:sz w:val="20"/>
          <w:szCs w:val="20"/>
        </w:rPr>
        <w:t>(Revise los datos, una vez que complete la información del proyecto, en especial respecto al presupuesto).</w:t>
      </w:r>
      <w:r w:rsidRPr="00B63268">
        <w:rPr>
          <w:rFonts w:ascii="Arial" w:hAnsi="Arial" w:cs="Arial"/>
          <w:b/>
          <w:sz w:val="20"/>
          <w:szCs w:val="20"/>
        </w:rPr>
        <w:t xml:space="preserve"> </w:t>
      </w:r>
    </w:p>
    <w:tbl>
      <w:tblPr>
        <w:tblStyle w:val="Tablaconcuadrcula"/>
        <w:tblW w:w="10092" w:type="dxa"/>
        <w:tblLook w:val="04A0" w:firstRow="1" w:lastRow="0" w:firstColumn="1" w:lastColumn="0" w:noHBand="0" w:noVBand="1"/>
      </w:tblPr>
      <w:tblGrid>
        <w:gridCol w:w="3823"/>
        <w:gridCol w:w="6269"/>
      </w:tblGrid>
      <w:tr w:rsidR="00295464" w:rsidRPr="00B63268" w14:paraId="3B98E36D" w14:textId="77777777" w:rsidTr="001F0C05">
        <w:trPr>
          <w:trHeight w:val="524"/>
        </w:trPr>
        <w:tc>
          <w:tcPr>
            <w:tcW w:w="3823" w:type="dxa"/>
            <w:vAlign w:val="center"/>
          </w:tcPr>
          <w:p w14:paraId="2EB05F60" w14:textId="77777777" w:rsidR="00295464" w:rsidRPr="00B63268" w:rsidRDefault="00295464" w:rsidP="001F0C05">
            <w:pPr>
              <w:spacing w:line="276" w:lineRule="auto"/>
              <w:jc w:val="left"/>
              <w:rPr>
                <w:rFonts w:ascii="Arial" w:hAnsi="Arial" w:cs="Arial"/>
                <w:b/>
                <w:sz w:val="20"/>
                <w:szCs w:val="20"/>
              </w:rPr>
            </w:pPr>
            <w:r w:rsidRPr="00B63268">
              <w:rPr>
                <w:rFonts w:ascii="Arial" w:hAnsi="Arial" w:cs="Arial"/>
                <w:b/>
                <w:sz w:val="20"/>
                <w:szCs w:val="20"/>
              </w:rPr>
              <w:t xml:space="preserve">Total $ aportes institucionales </w:t>
            </w:r>
          </w:p>
        </w:tc>
        <w:tc>
          <w:tcPr>
            <w:tcW w:w="6269" w:type="dxa"/>
          </w:tcPr>
          <w:p w14:paraId="3F47ABDC" w14:textId="77777777" w:rsidR="00295464" w:rsidRPr="00B63268" w:rsidRDefault="00295464" w:rsidP="00B63268">
            <w:pPr>
              <w:spacing w:line="276" w:lineRule="auto"/>
              <w:jc w:val="both"/>
              <w:rPr>
                <w:rFonts w:ascii="Arial" w:hAnsi="Arial" w:cs="Arial"/>
                <w:b/>
                <w:sz w:val="20"/>
                <w:szCs w:val="20"/>
              </w:rPr>
            </w:pPr>
          </w:p>
        </w:tc>
      </w:tr>
      <w:tr w:rsidR="00295464" w:rsidRPr="00B63268" w14:paraId="45EB8364" w14:textId="77777777" w:rsidTr="001F0C05">
        <w:trPr>
          <w:trHeight w:val="524"/>
        </w:trPr>
        <w:tc>
          <w:tcPr>
            <w:tcW w:w="3823" w:type="dxa"/>
            <w:vAlign w:val="center"/>
          </w:tcPr>
          <w:p w14:paraId="73599187" w14:textId="77777777" w:rsidR="00295464" w:rsidRPr="00B63268" w:rsidRDefault="00295464" w:rsidP="001F0C05">
            <w:pPr>
              <w:spacing w:line="276" w:lineRule="auto"/>
              <w:jc w:val="left"/>
              <w:rPr>
                <w:rFonts w:ascii="Arial" w:hAnsi="Arial" w:cs="Arial"/>
                <w:b/>
                <w:sz w:val="20"/>
                <w:szCs w:val="20"/>
              </w:rPr>
            </w:pPr>
            <w:r w:rsidRPr="00B63268">
              <w:rPr>
                <w:rFonts w:ascii="Arial" w:hAnsi="Arial" w:cs="Arial"/>
                <w:b/>
                <w:sz w:val="20"/>
                <w:szCs w:val="20"/>
              </w:rPr>
              <w:t>Total $ solicitado a SENADIS</w:t>
            </w:r>
          </w:p>
        </w:tc>
        <w:tc>
          <w:tcPr>
            <w:tcW w:w="6269" w:type="dxa"/>
          </w:tcPr>
          <w:p w14:paraId="4E30EC71" w14:textId="77777777" w:rsidR="00295464" w:rsidRPr="00B63268" w:rsidRDefault="00295464" w:rsidP="00B63268">
            <w:pPr>
              <w:spacing w:line="276" w:lineRule="auto"/>
              <w:jc w:val="both"/>
              <w:rPr>
                <w:rFonts w:ascii="Arial" w:hAnsi="Arial" w:cs="Arial"/>
                <w:b/>
                <w:sz w:val="20"/>
                <w:szCs w:val="20"/>
              </w:rPr>
            </w:pPr>
          </w:p>
        </w:tc>
      </w:tr>
      <w:tr w:rsidR="00295464" w:rsidRPr="00B63268" w14:paraId="298EB013" w14:textId="77777777" w:rsidTr="001F0C05">
        <w:trPr>
          <w:trHeight w:val="524"/>
        </w:trPr>
        <w:tc>
          <w:tcPr>
            <w:tcW w:w="3823" w:type="dxa"/>
            <w:vAlign w:val="center"/>
          </w:tcPr>
          <w:p w14:paraId="771C7315" w14:textId="77777777" w:rsidR="00295464" w:rsidRPr="00B63268" w:rsidRDefault="00295464" w:rsidP="001F0C05">
            <w:pPr>
              <w:spacing w:line="276" w:lineRule="auto"/>
              <w:jc w:val="left"/>
              <w:rPr>
                <w:rFonts w:ascii="Arial" w:hAnsi="Arial" w:cs="Arial"/>
                <w:b/>
                <w:sz w:val="20"/>
                <w:szCs w:val="20"/>
              </w:rPr>
            </w:pPr>
            <w:r w:rsidRPr="00B63268">
              <w:rPr>
                <w:rFonts w:ascii="Arial" w:hAnsi="Arial" w:cs="Arial"/>
                <w:b/>
                <w:sz w:val="20"/>
                <w:szCs w:val="20"/>
              </w:rPr>
              <w:t>Costo Total Programa</w:t>
            </w:r>
          </w:p>
        </w:tc>
        <w:tc>
          <w:tcPr>
            <w:tcW w:w="6269" w:type="dxa"/>
          </w:tcPr>
          <w:p w14:paraId="1977F214" w14:textId="77777777" w:rsidR="00295464" w:rsidRPr="00B63268" w:rsidRDefault="00295464" w:rsidP="00B63268">
            <w:pPr>
              <w:spacing w:line="276" w:lineRule="auto"/>
              <w:jc w:val="both"/>
              <w:rPr>
                <w:rFonts w:ascii="Arial" w:hAnsi="Arial" w:cs="Arial"/>
                <w:b/>
                <w:sz w:val="20"/>
                <w:szCs w:val="20"/>
              </w:rPr>
            </w:pPr>
          </w:p>
        </w:tc>
      </w:tr>
    </w:tbl>
    <w:p w14:paraId="62059554" w14:textId="77777777" w:rsidR="00295464" w:rsidRDefault="00295464" w:rsidP="00B63268">
      <w:pPr>
        <w:rPr>
          <w:rFonts w:ascii="Arial" w:hAnsi="Arial" w:cs="Arial"/>
          <w:b/>
          <w:sz w:val="20"/>
          <w:szCs w:val="20"/>
        </w:rPr>
      </w:pPr>
    </w:p>
    <w:p w14:paraId="21963B1D" w14:textId="77777777" w:rsidR="001F0C05" w:rsidRPr="00B63268" w:rsidRDefault="001F0C05" w:rsidP="00B63268">
      <w:pPr>
        <w:spacing w:line="276" w:lineRule="auto"/>
        <w:rPr>
          <w:rFonts w:ascii="Arial" w:hAnsi="Arial" w:cs="Arial"/>
          <w:b/>
          <w:sz w:val="20"/>
          <w:szCs w:val="20"/>
        </w:rPr>
      </w:pPr>
    </w:p>
    <w:p w14:paraId="0B3E9BD9"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IV.- Paso 4</w:t>
      </w:r>
    </w:p>
    <w:p w14:paraId="7BED8F9F" w14:textId="77777777" w:rsidR="00295464" w:rsidRPr="00B63268" w:rsidRDefault="00295464" w:rsidP="00B63268">
      <w:pPr>
        <w:spacing w:line="276" w:lineRule="auto"/>
        <w:jc w:val="both"/>
        <w:rPr>
          <w:rFonts w:ascii="Arial" w:hAnsi="Arial" w:cs="Arial"/>
          <w:b/>
          <w:sz w:val="20"/>
          <w:szCs w:val="20"/>
        </w:rPr>
      </w:pPr>
      <w:r w:rsidRPr="00B63268">
        <w:rPr>
          <w:rFonts w:ascii="Arial" w:hAnsi="Arial" w:cs="Arial"/>
          <w:b/>
          <w:sz w:val="20"/>
          <w:szCs w:val="20"/>
        </w:rPr>
        <w:t>AGREGANDO ESTUDIANTE</w:t>
      </w:r>
    </w:p>
    <w:p w14:paraId="63ABC504"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Nº C. Identidad _________________ - __</w:t>
      </w:r>
    </w:p>
    <w:p w14:paraId="4FB206D7"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Nombre __________________________________</w:t>
      </w:r>
      <w:r w:rsidRPr="00B63268">
        <w:rPr>
          <w:rFonts w:ascii="Arial" w:hAnsi="Arial" w:cs="Arial"/>
          <w:b/>
          <w:sz w:val="20"/>
          <w:szCs w:val="20"/>
        </w:rPr>
        <w:softHyphen/>
        <w:t>______________________________________</w:t>
      </w:r>
    </w:p>
    <w:p w14:paraId="7BBD3E84"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A. Paterno    ________________________________    A. Materno _________________________</w:t>
      </w:r>
    </w:p>
    <w:p w14:paraId="26145B0C"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F. Nacimiento (</w:t>
      </w:r>
      <w:proofErr w:type="spellStart"/>
      <w:r w:rsidRPr="00B63268">
        <w:rPr>
          <w:rFonts w:ascii="Arial" w:hAnsi="Arial" w:cs="Arial"/>
          <w:b/>
          <w:sz w:val="20"/>
          <w:szCs w:val="20"/>
        </w:rPr>
        <w:t>dd</w:t>
      </w:r>
      <w:proofErr w:type="spellEnd"/>
      <w:r w:rsidRPr="00B63268">
        <w:rPr>
          <w:rFonts w:ascii="Arial" w:hAnsi="Arial" w:cs="Arial"/>
          <w:b/>
          <w:sz w:val="20"/>
          <w:szCs w:val="20"/>
        </w:rPr>
        <w:t>/mm/</w:t>
      </w:r>
      <w:proofErr w:type="spellStart"/>
      <w:proofErr w:type="gramStart"/>
      <w:r w:rsidRPr="00B63268">
        <w:rPr>
          <w:rFonts w:ascii="Arial" w:hAnsi="Arial" w:cs="Arial"/>
          <w:b/>
          <w:sz w:val="20"/>
          <w:szCs w:val="20"/>
        </w:rPr>
        <w:t>aaaa</w:t>
      </w:r>
      <w:proofErr w:type="spellEnd"/>
      <w:r w:rsidRPr="00B63268">
        <w:rPr>
          <w:rFonts w:ascii="Arial" w:hAnsi="Arial" w:cs="Arial"/>
          <w:b/>
          <w:sz w:val="20"/>
          <w:szCs w:val="20"/>
        </w:rPr>
        <w:t>)  _</w:t>
      </w:r>
      <w:proofErr w:type="gramEnd"/>
      <w:r w:rsidRPr="00B63268">
        <w:rPr>
          <w:rFonts w:ascii="Arial" w:hAnsi="Arial" w:cs="Arial"/>
          <w:b/>
          <w:sz w:val="20"/>
          <w:szCs w:val="20"/>
        </w:rPr>
        <w:t>_________________    Sexo ______________________________</w:t>
      </w:r>
    </w:p>
    <w:p w14:paraId="75F59008"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Domicilio Correo electrónico __________________    Estado Civil________________________</w:t>
      </w:r>
    </w:p>
    <w:p w14:paraId="68A37758"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Comuna/Región _____________________________   Localidad</w:t>
      </w:r>
    </w:p>
    <w:p w14:paraId="62264F4C"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Tipo de Discapacidad __ Visual __ Auditiva _</w:t>
      </w:r>
      <w:proofErr w:type="gramStart"/>
      <w:r w:rsidRPr="00B63268">
        <w:rPr>
          <w:rFonts w:ascii="Arial" w:hAnsi="Arial" w:cs="Arial"/>
          <w:b/>
          <w:sz w:val="20"/>
          <w:szCs w:val="20"/>
        </w:rPr>
        <w:t>_  Física</w:t>
      </w:r>
      <w:proofErr w:type="gramEnd"/>
      <w:r w:rsidRPr="00B63268">
        <w:rPr>
          <w:rFonts w:ascii="Arial" w:hAnsi="Arial" w:cs="Arial"/>
          <w:b/>
          <w:sz w:val="20"/>
          <w:szCs w:val="20"/>
        </w:rPr>
        <w:t xml:space="preserve"> __Intelectual __De causa psiquiátrica                                  __Visceral </w:t>
      </w:r>
    </w:p>
    <w:p w14:paraId="72BCF8C3"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Grado de Discapacidad_______________________   Registro Nacional de la Discapacidad___</w:t>
      </w:r>
    </w:p>
    <w:p w14:paraId="56A04F18"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Nivel Socio-económico____________________________________________________________</w:t>
      </w:r>
    </w:p>
    <w:p w14:paraId="5F07281B"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Familia pertenece                                                             Etnia _____________________________</w:t>
      </w:r>
    </w:p>
    <w:p w14:paraId="309A6C3A"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Sistema de Protección Social _________________</w:t>
      </w:r>
    </w:p>
    <w:p w14:paraId="2F36AD6F" w14:textId="77777777" w:rsidR="00295464" w:rsidRPr="00B63268" w:rsidRDefault="00295464" w:rsidP="00F27F15">
      <w:pPr>
        <w:spacing w:line="276" w:lineRule="auto"/>
        <w:jc w:val="both"/>
        <w:rPr>
          <w:rFonts w:ascii="Arial" w:hAnsi="Arial" w:cs="Arial"/>
          <w:b/>
          <w:sz w:val="20"/>
          <w:szCs w:val="20"/>
        </w:rPr>
      </w:pPr>
    </w:p>
    <w:p w14:paraId="5FA85649"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Nivel Educativo_____________________________       Curso ____________________________</w:t>
      </w:r>
    </w:p>
    <w:p w14:paraId="58031BFD" w14:textId="77777777" w:rsidR="00295464" w:rsidRPr="00B63268" w:rsidRDefault="00295464" w:rsidP="00F27F15">
      <w:pPr>
        <w:spacing w:line="276" w:lineRule="auto"/>
        <w:jc w:val="both"/>
        <w:rPr>
          <w:rFonts w:ascii="Arial" w:hAnsi="Arial" w:cs="Arial"/>
          <w:b/>
          <w:sz w:val="20"/>
          <w:szCs w:val="20"/>
        </w:rPr>
      </w:pPr>
    </w:p>
    <w:p w14:paraId="0A55A137"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En casi de E. Media</w:t>
      </w:r>
    </w:p>
    <w:p w14:paraId="12166877"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TP o Polivalente, señale especialidad _______________________________________________</w:t>
      </w:r>
    </w:p>
    <w:p w14:paraId="00B25A87" w14:textId="77777777" w:rsidR="00295464" w:rsidRPr="00B63268" w:rsidRDefault="00295464" w:rsidP="00F27F15">
      <w:pPr>
        <w:spacing w:line="276" w:lineRule="auto"/>
        <w:jc w:val="both"/>
        <w:rPr>
          <w:rFonts w:ascii="Arial" w:hAnsi="Arial" w:cs="Arial"/>
          <w:b/>
          <w:sz w:val="20"/>
          <w:szCs w:val="20"/>
        </w:rPr>
      </w:pPr>
    </w:p>
    <w:p w14:paraId="5547907C"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Nota o evaluación a la fecha de postulación _________________________________________</w:t>
      </w:r>
    </w:p>
    <w:p w14:paraId="357EBBAB" w14:textId="77777777" w:rsidR="00295464" w:rsidRPr="00B63268" w:rsidRDefault="00295464" w:rsidP="00F27F15">
      <w:pPr>
        <w:spacing w:line="276" w:lineRule="auto"/>
        <w:jc w:val="both"/>
        <w:rPr>
          <w:rFonts w:ascii="Arial" w:hAnsi="Arial" w:cs="Arial"/>
          <w:b/>
          <w:sz w:val="20"/>
          <w:szCs w:val="20"/>
        </w:rPr>
      </w:pPr>
    </w:p>
    <w:p w14:paraId="59F24D29"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 xml:space="preserve">Señale estudios anteriores (niveles, cursos o modalidades cursadas anteriormente o si no presenta escolaridad) </w:t>
      </w:r>
    </w:p>
    <w:p w14:paraId="3F870705" w14:textId="77777777" w:rsidR="00295464" w:rsidRPr="00B63268" w:rsidRDefault="00295464" w:rsidP="00F27F15">
      <w:pPr>
        <w:spacing w:line="276" w:lineRule="auto"/>
        <w:rPr>
          <w:rFonts w:ascii="Arial" w:hAnsi="Arial" w:cs="Arial"/>
          <w:b/>
          <w:sz w:val="20"/>
          <w:szCs w:val="20"/>
        </w:rPr>
      </w:pPr>
    </w:p>
    <w:tbl>
      <w:tblPr>
        <w:tblStyle w:val="Tablaconcuadrcula"/>
        <w:tblW w:w="10084" w:type="dxa"/>
        <w:tblLook w:val="04A0" w:firstRow="1" w:lastRow="0" w:firstColumn="1" w:lastColumn="0" w:noHBand="0" w:noVBand="1"/>
      </w:tblPr>
      <w:tblGrid>
        <w:gridCol w:w="10084"/>
      </w:tblGrid>
      <w:tr w:rsidR="00295464" w:rsidRPr="00B63268" w14:paraId="261EDBA3" w14:textId="77777777" w:rsidTr="00F27F15">
        <w:trPr>
          <w:trHeight w:val="2440"/>
        </w:trPr>
        <w:tc>
          <w:tcPr>
            <w:tcW w:w="10084" w:type="dxa"/>
          </w:tcPr>
          <w:p w14:paraId="3A251E96" w14:textId="77777777" w:rsidR="00295464" w:rsidRPr="00B63268" w:rsidRDefault="00295464" w:rsidP="00F27F15">
            <w:pPr>
              <w:spacing w:line="276" w:lineRule="auto"/>
              <w:rPr>
                <w:rFonts w:ascii="Arial" w:hAnsi="Arial" w:cs="Arial"/>
                <w:b/>
                <w:sz w:val="20"/>
                <w:szCs w:val="20"/>
              </w:rPr>
            </w:pPr>
          </w:p>
          <w:p w14:paraId="3D133D2E" w14:textId="77777777" w:rsidR="00295464" w:rsidRPr="00B63268" w:rsidRDefault="00295464" w:rsidP="00F27F15">
            <w:pPr>
              <w:spacing w:line="276" w:lineRule="auto"/>
              <w:rPr>
                <w:rFonts w:ascii="Arial" w:hAnsi="Arial" w:cs="Arial"/>
                <w:b/>
                <w:sz w:val="20"/>
                <w:szCs w:val="20"/>
              </w:rPr>
            </w:pPr>
          </w:p>
        </w:tc>
      </w:tr>
    </w:tbl>
    <w:p w14:paraId="08DCD276" w14:textId="77777777" w:rsidR="00295464" w:rsidRPr="00B63268" w:rsidRDefault="00295464" w:rsidP="00F27F15">
      <w:pPr>
        <w:spacing w:line="276" w:lineRule="auto"/>
        <w:rPr>
          <w:rFonts w:ascii="Arial" w:hAnsi="Arial" w:cs="Arial"/>
          <w:b/>
          <w:sz w:val="20"/>
          <w:szCs w:val="20"/>
        </w:rPr>
      </w:pPr>
    </w:p>
    <w:p w14:paraId="34819719" w14:textId="77777777" w:rsidR="00593CA9" w:rsidRDefault="00593CA9" w:rsidP="00F27F15">
      <w:pPr>
        <w:spacing w:line="276" w:lineRule="auto"/>
        <w:rPr>
          <w:rFonts w:ascii="Arial" w:hAnsi="Arial" w:cs="Arial"/>
          <w:b/>
          <w:sz w:val="20"/>
          <w:szCs w:val="20"/>
        </w:rPr>
      </w:pPr>
    </w:p>
    <w:p w14:paraId="227F191E" w14:textId="3900B121" w:rsidR="00295464" w:rsidRPr="00B63268" w:rsidRDefault="00593CA9" w:rsidP="00F27F15">
      <w:pPr>
        <w:spacing w:line="276" w:lineRule="auto"/>
        <w:rPr>
          <w:rFonts w:ascii="Arial" w:hAnsi="Arial" w:cs="Arial"/>
          <w:b/>
          <w:sz w:val="20"/>
          <w:szCs w:val="20"/>
        </w:rPr>
      </w:pPr>
      <w:r>
        <w:rPr>
          <w:rFonts w:ascii="Arial" w:hAnsi="Arial" w:cs="Arial"/>
          <w:b/>
          <w:sz w:val="20"/>
          <w:szCs w:val="20"/>
        </w:rPr>
        <w:t>V.- Paso 5</w:t>
      </w:r>
    </w:p>
    <w:p w14:paraId="00F35025" w14:textId="77777777" w:rsidR="00295464" w:rsidRPr="00593CA9" w:rsidRDefault="00295464" w:rsidP="00F27F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593CA9">
        <w:rPr>
          <w:rFonts w:ascii="Arial" w:hAnsi="Arial" w:cs="Arial"/>
          <w:b/>
          <w:sz w:val="20"/>
          <w:szCs w:val="20"/>
        </w:rPr>
        <w:t xml:space="preserve">PROBLEMA. </w:t>
      </w:r>
      <w:r w:rsidRPr="00593CA9">
        <w:rPr>
          <w:rFonts w:ascii="Arial" w:hAnsi="Arial" w:cs="Arial"/>
          <w:sz w:val="20"/>
          <w:szCs w:val="20"/>
        </w:rPr>
        <w:t>Describa las principales dificultades que presenta el entorno educativo para que los(as) estudiantes puedan acceder y participar del currículo establecido, considerando aspectos tales como: Registro de los contenidos, participación en las actividades curriculares y extracurriculares, desfase académico, las barreras que presenta la propia entidad y sus actores educativos, a los materiales, metodologías y a las distintas dependencias del establecimiento educacional, entre otras.</w:t>
      </w:r>
    </w:p>
    <w:p w14:paraId="1156506B" w14:textId="77777777" w:rsidR="00295464" w:rsidRPr="00B63268" w:rsidRDefault="00295464" w:rsidP="00F27F15">
      <w:pPr>
        <w:pStyle w:val="Prrafodelista"/>
        <w:spacing w:line="276" w:lineRule="auto"/>
        <w:jc w:val="both"/>
        <w:rPr>
          <w:rFonts w:ascii="Arial" w:hAnsi="Arial" w:cs="Arial"/>
          <w:b/>
          <w:sz w:val="20"/>
          <w:szCs w:val="20"/>
        </w:rPr>
      </w:pPr>
    </w:p>
    <w:tbl>
      <w:tblPr>
        <w:tblStyle w:val="Tablaconcuadrcula"/>
        <w:tblW w:w="9996" w:type="dxa"/>
        <w:tblLook w:val="04A0" w:firstRow="1" w:lastRow="0" w:firstColumn="1" w:lastColumn="0" w:noHBand="0" w:noVBand="1"/>
      </w:tblPr>
      <w:tblGrid>
        <w:gridCol w:w="9996"/>
      </w:tblGrid>
      <w:tr w:rsidR="00295464" w:rsidRPr="00B63268" w14:paraId="6DE4DE6E" w14:textId="77777777" w:rsidTr="00593CA9">
        <w:trPr>
          <w:trHeight w:val="2773"/>
        </w:trPr>
        <w:tc>
          <w:tcPr>
            <w:tcW w:w="9996" w:type="dxa"/>
          </w:tcPr>
          <w:p w14:paraId="3757DC75" w14:textId="77777777" w:rsidR="00295464" w:rsidRPr="00B63268" w:rsidRDefault="00295464" w:rsidP="00F27F15">
            <w:pPr>
              <w:spacing w:line="276" w:lineRule="auto"/>
              <w:jc w:val="both"/>
              <w:rPr>
                <w:rFonts w:ascii="Arial" w:hAnsi="Arial" w:cs="Arial"/>
                <w:b/>
                <w:sz w:val="20"/>
                <w:szCs w:val="20"/>
              </w:rPr>
            </w:pPr>
          </w:p>
          <w:p w14:paraId="40B153B3" w14:textId="77777777" w:rsidR="00295464" w:rsidRPr="00B63268" w:rsidRDefault="00295464" w:rsidP="00F27F15">
            <w:pPr>
              <w:spacing w:line="276" w:lineRule="auto"/>
              <w:jc w:val="both"/>
              <w:rPr>
                <w:rFonts w:ascii="Arial" w:hAnsi="Arial" w:cs="Arial"/>
                <w:b/>
                <w:sz w:val="20"/>
                <w:szCs w:val="20"/>
              </w:rPr>
            </w:pPr>
          </w:p>
        </w:tc>
      </w:tr>
    </w:tbl>
    <w:p w14:paraId="00360B17" w14:textId="77777777" w:rsidR="00295464" w:rsidRPr="00B63268" w:rsidRDefault="00295464" w:rsidP="00F27F15">
      <w:pPr>
        <w:spacing w:line="276" w:lineRule="auto"/>
        <w:jc w:val="both"/>
        <w:rPr>
          <w:rFonts w:ascii="Arial" w:hAnsi="Arial" w:cs="Arial"/>
          <w:b/>
          <w:sz w:val="20"/>
          <w:szCs w:val="20"/>
        </w:rPr>
      </w:pPr>
    </w:p>
    <w:p w14:paraId="34541ED7" w14:textId="77777777" w:rsidR="00295464" w:rsidRPr="00593CA9" w:rsidRDefault="00295464" w:rsidP="00F27F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593CA9">
        <w:rPr>
          <w:rFonts w:ascii="Arial" w:hAnsi="Arial" w:cs="Arial"/>
          <w:b/>
          <w:sz w:val="20"/>
          <w:szCs w:val="20"/>
        </w:rPr>
        <w:t>ESTRATEGIA DE SOLUCION.</w:t>
      </w:r>
      <w:r w:rsidRPr="00593CA9">
        <w:rPr>
          <w:rFonts w:ascii="Arial" w:hAnsi="Arial" w:cs="Arial"/>
          <w:sz w:val="20"/>
          <w:szCs w:val="20"/>
        </w:rPr>
        <w:t xml:space="preserve"> Fundamente el proyecto de acuerdo a la propuesta para resolver o mitigar el problema planteado anteriormente. Identifique acciones</w:t>
      </w:r>
      <w:r w:rsidRPr="00593CA9">
        <w:rPr>
          <w:rFonts w:ascii="Arial" w:hAnsi="Arial" w:cs="Arial"/>
          <w:b/>
          <w:sz w:val="20"/>
          <w:szCs w:val="20"/>
          <w:u w:val="single"/>
        </w:rPr>
        <w:t xml:space="preserve"> Inclusivas</w:t>
      </w:r>
      <w:r w:rsidRPr="00593CA9">
        <w:rPr>
          <w:rFonts w:ascii="Arial" w:hAnsi="Arial" w:cs="Arial"/>
          <w:sz w:val="20"/>
          <w:szCs w:val="20"/>
        </w:rPr>
        <w:t xml:space="preserve"> a realizar a favor del proceso de inclusión de los estudiantes en situación de discapacidad al sistema educativo y a incrementar su nivel de participación social en su entorno local, a través del proyecto presentado. Considere la incorporación de metodologías innovadoras, que incluya la participación de los propios estudiantes, familias, docentes, comunidad educativa y/ o articulación con otras entidades, entre las principales consideraciones.</w:t>
      </w:r>
    </w:p>
    <w:p w14:paraId="1A2FDB67" w14:textId="77777777" w:rsidR="00295464" w:rsidRPr="00B63268" w:rsidRDefault="00295464" w:rsidP="00F27F15">
      <w:pPr>
        <w:pStyle w:val="Prrafodelista"/>
        <w:spacing w:line="276" w:lineRule="auto"/>
        <w:rPr>
          <w:rFonts w:ascii="Arial" w:hAnsi="Arial" w:cs="Arial"/>
          <w:b/>
          <w:sz w:val="20"/>
          <w:szCs w:val="20"/>
        </w:rPr>
      </w:pPr>
    </w:p>
    <w:tbl>
      <w:tblPr>
        <w:tblStyle w:val="Tablaconcuadrcula"/>
        <w:tblW w:w="9918" w:type="dxa"/>
        <w:tblLook w:val="04A0" w:firstRow="1" w:lastRow="0" w:firstColumn="1" w:lastColumn="0" w:noHBand="0" w:noVBand="1"/>
      </w:tblPr>
      <w:tblGrid>
        <w:gridCol w:w="9918"/>
      </w:tblGrid>
      <w:tr w:rsidR="00295464" w:rsidRPr="00B63268" w14:paraId="53843114" w14:textId="77777777" w:rsidTr="00593CA9">
        <w:trPr>
          <w:trHeight w:val="2321"/>
        </w:trPr>
        <w:tc>
          <w:tcPr>
            <w:tcW w:w="9918" w:type="dxa"/>
          </w:tcPr>
          <w:p w14:paraId="3900B03F" w14:textId="77777777" w:rsidR="00295464" w:rsidRPr="00B63268" w:rsidRDefault="00295464" w:rsidP="00F27F15">
            <w:pPr>
              <w:spacing w:line="276" w:lineRule="auto"/>
              <w:rPr>
                <w:rFonts w:ascii="Arial" w:hAnsi="Arial" w:cs="Arial"/>
                <w:b/>
                <w:sz w:val="20"/>
                <w:szCs w:val="20"/>
              </w:rPr>
            </w:pPr>
          </w:p>
          <w:p w14:paraId="6A7632B5" w14:textId="77777777" w:rsidR="00295464" w:rsidRPr="00B63268" w:rsidRDefault="00295464" w:rsidP="00F27F15">
            <w:pPr>
              <w:spacing w:line="276" w:lineRule="auto"/>
              <w:rPr>
                <w:rFonts w:ascii="Arial" w:hAnsi="Arial" w:cs="Arial"/>
                <w:b/>
                <w:sz w:val="20"/>
                <w:szCs w:val="20"/>
              </w:rPr>
            </w:pPr>
          </w:p>
        </w:tc>
      </w:tr>
    </w:tbl>
    <w:p w14:paraId="115BB89D" w14:textId="77777777" w:rsidR="00295464" w:rsidRDefault="00295464" w:rsidP="00F27F15">
      <w:pPr>
        <w:pStyle w:val="Prrafodelista"/>
        <w:spacing w:line="276" w:lineRule="auto"/>
        <w:rPr>
          <w:rFonts w:ascii="Arial" w:hAnsi="Arial" w:cs="Arial"/>
          <w:b/>
          <w:sz w:val="20"/>
          <w:szCs w:val="20"/>
        </w:rPr>
      </w:pPr>
    </w:p>
    <w:p w14:paraId="715A7E08" w14:textId="77777777" w:rsidR="00593CA9" w:rsidRPr="00B63268" w:rsidRDefault="00593CA9" w:rsidP="00F27F15">
      <w:pPr>
        <w:pStyle w:val="Prrafodelista"/>
        <w:spacing w:line="276" w:lineRule="auto"/>
        <w:rPr>
          <w:rFonts w:ascii="Arial" w:hAnsi="Arial" w:cs="Arial"/>
          <w:b/>
          <w:sz w:val="20"/>
          <w:szCs w:val="20"/>
        </w:rPr>
      </w:pPr>
    </w:p>
    <w:p w14:paraId="7B811210" w14:textId="6BAF0CFD" w:rsidR="00295464" w:rsidRPr="00593CA9" w:rsidRDefault="00593CA9" w:rsidP="00F27F15">
      <w:pPr>
        <w:pStyle w:val="Prrafodelista"/>
        <w:spacing w:line="276" w:lineRule="auto"/>
        <w:rPr>
          <w:rFonts w:ascii="Arial" w:hAnsi="Arial" w:cs="Arial"/>
          <w:b/>
          <w:sz w:val="20"/>
          <w:szCs w:val="20"/>
        </w:rPr>
      </w:pPr>
      <w:r>
        <w:rPr>
          <w:rFonts w:ascii="Arial" w:hAnsi="Arial" w:cs="Arial"/>
          <w:b/>
          <w:sz w:val="20"/>
          <w:szCs w:val="20"/>
        </w:rPr>
        <w:t>VI.- Paso 6</w:t>
      </w:r>
    </w:p>
    <w:p w14:paraId="219EF437" w14:textId="77777777" w:rsidR="00295464" w:rsidRPr="00B63268" w:rsidRDefault="00295464" w:rsidP="00F27F15">
      <w:pPr>
        <w:spacing w:line="276" w:lineRule="auto"/>
        <w:jc w:val="both"/>
        <w:rPr>
          <w:rFonts w:ascii="Arial" w:hAnsi="Arial" w:cs="Arial"/>
          <w:sz w:val="20"/>
          <w:szCs w:val="20"/>
        </w:rPr>
      </w:pPr>
      <w:r w:rsidRPr="00B63268">
        <w:rPr>
          <w:rFonts w:ascii="Arial" w:hAnsi="Arial" w:cs="Arial"/>
          <w:b/>
          <w:sz w:val="20"/>
          <w:szCs w:val="20"/>
        </w:rPr>
        <w:t>OBJETIVO GENERAL, RESULTADOS, ACTIVIDADES Y RECURSOS.</w:t>
      </w:r>
      <w:r w:rsidRPr="00B63268">
        <w:rPr>
          <w:rFonts w:ascii="Arial" w:hAnsi="Arial" w:cs="Arial"/>
          <w:sz w:val="20"/>
          <w:szCs w:val="20"/>
        </w:rPr>
        <w:t xml:space="preserve"> Señale sólo un objetivo general por proyecto, con los respectivos resultados y productos que se derivan durante o hacia el final de la ejecución, las actividades para lograr dichos resultados y los recursos que se necesitarán para desarrollar las actividades propuestas). Considere entre los aspectos a medir: El progreso en la trayectoria del estudiante, el incremento de la participación de los estudiantes y el mejoramiento de las condiciones contextuales de la entidad educacional, tales como las políticas, flexibilidad curricular, incremento de competencias por parte de los docentes, incremento de material accesible, evaluaciones, instalación de procesos inclusivos a través de instrumentos formales como PIE, PEI, etc.</w:t>
      </w:r>
    </w:p>
    <w:tbl>
      <w:tblPr>
        <w:tblStyle w:val="Tablaconcuadrcula"/>
        <w:tblW w:w="9956" w:type="dxa"/>
        <w:tblLook w:val="04A0" w:firstRow="1" w:lastRow="0" w:firstColumn="1" w:lastColumn="0" w:noHBand="0" w:noVBand="1"/>
      </w:tblPr>
      <w:tblGrid>
        <w:gridCol w:w="9956"/>
      </w:tblGrid>
      <w:tr w:rsidR="00295464" w:rsidRPr="00B63268" w14:paraId="540F00EC" w14:textId="77777777" w:rsidTr="00593CA9">
        <w:trPr>
          <w:trHeight w:val="1995"/>
        </w:trPr>
        <w:tc>
          <w:tcPr>
            <w:tcW w:w="9956" w:type="dxa"/>
          </w:tcPr>
          <w:p w14:paraId="6A0B93F5" w14:textId="77777777" w:rsidR="00295464" w:rsidRPr="00B63268" w:rsidRDefault="00295464" w:rsidP="00F27F15">
            <w:pPr>
              <w:spacing w:line="276" w:lineRule="auto"/>
              <w:jc w:val="both"/>
              <w:rPr>
                <w:rFonts w:ascii="Arial" w:hAnsi="Arial" w:cs="Arial"/>
                <w:sz w:val="20"/>
                <w:szCs w:val="20"/>
              </w:rPr>
            </w:pPr>
          </w:p>
          <w:p w14:paraId="5937FDC3" w14:textId="77777777" w:rsidR="00295464" w:rsidRPr="00B63268" w:rsidRDefault="00295464" w:rsidP="00F27F15">
            <w:pPr>
              <w:spacing w:line="276" w:lineRule="auto"/>
              <w:jc w:val="both"/>
              <w:rPr>
                <w:rFonts w:ascii="Arial" w:hAnsi="Arial" w:cs="Arial"/>
                <w:sz w:val="20"/>
                <w:szCs w:val="20"/>
              </w:rPr>
            </w:pPr>
          </w:p>
        </w:tc>
      </w:tr>
    </w:tbl>
    <w:p w14:paraId="5EA34AD4" w14:textId="77777777" w:rsidR="00295464" w:rsidRDefault="00295464" w:rsidP="00F27F15">
      <w:pPr>
        <w:spacing w:line="276" w:lineRule="auto"/>
        <w:rPr>
          <w:rFonts w:ascii="Arial" w:hAnsi="Arial" w:cs="Arial"/>
          <w:b/>
          <w:sz w:val="20"/>
          <w:szCs w:val="20"/>
        </w:rPr>
      </w:pPr>
    </w:p>
    <w:p w14:paraId="5433F7CD" w14:textId="77777777" w:rsidR="00593CA9" w:rsidRPr="00B63268" w:rsidRDefault="00593CA9" w:rsidP="00F27F15">
      <w:pPr>
        <w:spacing w:line="276" w:lineRule="auto"/>
        <w:rPr>
          <w:rFonts w:ascii="Arial" w:hAnsi="Arial" w:cs="Arial"/>
          <w:b/>
          <w:sz w:val="20"/>
          <w:szCs w:val="20"/>
        </w:rPr>
      </w:pPr>
    </w:p>
    <w:p w14:paraId="397A92D7"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 xml:space="preserve">VII.- Paso 7 </w:t>
      </w:r>
    </w:p>
    <w:tbl>
      <w:tblPr>
        <w:tblStyle w:val="Tablaconcuadrcula"/>
        <w:tblW w:w="0" w:type="auto"/>
        <w:tblLook w:val="04A0" w:firstRow="1" w:lastRow="0" w:firstColumn="1" w:lastColumn="0" w:noHBand="0" w:noVBand="1"/>
      </w:tblPr>
      <w:tblGrid>
        <w:gridCol w:w="4286"/>
        <w:gridCol w:w="572"/>
        <w:gridCol w:w="561"/>
        <w:gridCol w:w="606"/>
        <w:gridCol w:w="572"/>
        <w:gridCol w:w="505"/>
        <w:gridCol w:w="605"/>
        <w:gridCol w:w="583"/>
        <w:gridCol w:w="550"/>
        <w:gridCol w:w="594"/>
        <w:gridCol w:w="528"/>
      </w:tblGrid>
      <w:tr w:rsidR="00295464" w:rsidRPr="00B63268" w14:paraId="3A49088B" w14:textId="77777777" w:rsidTr="00BE25A7">
        <w:tc>
          <w:tcPr>
            <w:tcW w:w="4928" w:type="dxa"/>
          </w:tcPr>
          <w:p w14:paraId="2E600432" w14:textId="77777777" w:rsidR="00295464" w:rsidRPr="00B63268" w:rsidRDefault="00295464" w:rsidP="00B63268">
            <w:pPr>
              <w:spacing w:line="276" w:lineRule="auto"/>
              <w:rPr>
                <w:rFonts w:ascii="Arial" w:hAnsi="Arial" w:cs="Arial"/>
                <w:b/>
                <w:sz w:val="18"/>
                <w:szCs w:val="20"/>
              </w:rPr>
            </w:pPr>
            <w:r w:rsidRPr="00B63268">
              <w:rPr>
                <w:rFonts w:ascii="Arial" w:hAnsi="Arial" w:cs="Arial"/>
                <w:b/>
                <w:sz w:val="18"/>
                <w:szCs w:val="20"/>
              </w:rPr>
              <w:t>ACTIVIDADES</w:t>
            </w:r>
          </w:p>
        </w:tc>
        <w:tc>
          <w:tcPr>
            <w:tcW w:w="4282" w:type="dxa"/>
            <w:gridSpan w:val="10"/>
          </w:tcPr>
          <w:p w14:paraId="348DAD95"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18"/>
                <w:szCs w:val="20"/>
              </w:rPr>
              <w:t>MESES</w:t>
            </w:r>
          </w:p>
        </w:tc>
      </w:tr>
      <w:tr w:rsidR="00295464" w:rsidRPr="00B63268" w14:paraId="4CECC30F" w14:textId="77777777" w:rsidTr="00BE25A7">
        <w:tc>
          <w:tcPr>
            <w:tcW w:w="4928" w:type="dxa"/>
          </w:tcPr>
          <w:p w14:paraId="1ED9870D" w14:textId="77777777" w:rsidR="00295464" w:rsidRPr="00B63268" w:rsidRDefault="00295464" w:rsidP="00B63268">
            <w:pPr>
              <w:spacing w:line="276" w:lineRule="auto"/>
              <w:rPr>
                <w:rFonts w:ascii="Arial" w:hAnsi="Arial" w:cs="Arial"/>
                <w:b/>
                <w:sz w:val="18"/>
                <w:szCs w:val="20"/>
              </w:rPr>
            </w:pPr>
            <w:r w:rsidRPr="00B63268">
              <w:rPr>
                <w:rFonts w:ascii="Arial" w:hAnsi="Arial" w:cs="Arial"/>
                <w:b/>
                <w:sz w:val="18"/>
                <w:szCs w:val="20"/>
              </w:rPr>
              <w:t>COMPROMETIDAS</w:t>
            </w:r>
          </w:p>
        </w:tc>
        <w:tc>
          <w:tcPr>
            <w:tcW w:w="425" w:type="dxa"/>
          </w:tcPr>
          <w:p w14:paraId="1A1ECD4D"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Mar</w:t>
            </w:r>
          </w:p>
        </w:tc>
        <w:tc>
          <w:tcPr>
            <w:tcW w:w="425" w:type="dxa"/>
          </w:tcPr>
          <w:p w14:paraId="2AB6B2B4"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Abr</w:t>
            </w:r>
          </w:p>
        </w:tc>
        <w:tc>
          <w:tcPr>
            <w:tcW w:w="426" w:type="dxa"/>
          </w:tcPr>
          <w:p w14:paraId="3DF271EA" w14:textId="77777777" w:rsidR="00295464" w:rsidRPr="00B63268" w:rsidRDefault="00295464" w:rsidP="00B63268">
            <w:pPr>
              <w:spacing w:line="276" w:lineRule="auto"/>
              <w:rPr>
                <w:rFonts w:ascii="Arial" w:hAnsi="Arial" w:cs="Arial"/>
                <w:b/>
                <w:sz w:val="20"/>
                <w:szCs w:val="20"/>
              </w:rPr>
            </w:pPr>
            <w:proofErr w:type="spellStart"/>
            <w:r w:rsidRPr="00B63268">
              <w:rPr>
                <w:rFonts w:ascii="Arial" w:hAnsi="Arial" w:cs="Arial"/>
                <w:b/>
                <w:sz w:val="20"/>
                <w:szCs w:val="20"/>
              </w:rPr>
              <w:t>May</w:t>
            </w:r>
            <w:proofErr w:type="spellEnd"/>
          </w:p>
        </w:tc>
        <w:tc>
          <w:tcPr>
            <w:tcW w:w="425" w:type="dxa"/>
          </w:tcPr>
          <w:p w14:paraId="190905A3"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Jun</w:t>
            </w:r>
          </w:p>
        </w:tc>
        <w:tc>
          <w:tcPr>
            <w:tcW w:w="425" w:type="dxa"/>
          </w:tcPr>
          <w:p w14:paraId="0A29F9B6"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Jul</w:t>
            </w:r>
          </w:p>
        </w:tc>
        <w:tc>
          <w:tcPr>
            <w:tcW w:w="425" w:type="dxa"/>
          </w:tcPr>
          <w:p w14:paraId="075D7723" w14:textId="77777777" w:rsidR="00295464" w:rsidRPr="00B63268" w:rsidRDefault="00295464" w:rsidP="00B63268">
            <w:pPr>
              <w:spacing w:line="276" w:lineRule="auto"/>
              <w:rPr>
                <w:rFonts w:ascii="Arial" w:hAnsi="Arial" w:cs="Arial"/>
                <w:b/>
                <w:sz w:val="20"/>
                <w:szCs w:val="20"/>
              </w:rPr>
            </w:pPr>
            <w:proofErr w:type="spellStart"/>
            <w:r w:rsidRPr="00B63268">
              <w:rPr>
                <w:rFonts w:ascii="Arial" w:hAnsi="Arial" w:cs="Arial"/>
                <w:b/>
                <w:sz w:val="20"/>
                <w:szCs w:val="20"/>
              </w:rPr>
              <w:t>Ago</w:t>
            </w:r>
            <w:proofErr w:type="spellEnd"/>
          </w:p>
        </w:tc>
        <w:tc>
          <w:tcPr>
            <w:tcW w:w="426" w:type="dxa"/>
          </w:tcPr>
          <w:p w14:paraId="27B04026" w14:textId="77777777" w:rsidR="00295464" w:rsidRPr="00B63268" w:rsidRDefault="00295464" w:rsidP="00B63268">
            <w:pPr>
              <w:spacing w:line="276" w:lineRule="auto"/>
              <w:rPr>
                <w:rFonts w:ascii="Arial" w:hAnsi="Arial" w:cs="Arial"/>
                <w:b/>
                <w:sz w:val="20"/>
                <w:szCs w:val="20"/>
              </w:rPr>
            </w:pPr>
            <w:proofErr w:type="spellStart"/>
            <w:r w:rsidRPr="00B63268">
              <w:rPr>
                <w:rFonts w:ascii="Arial" w:hAnsi="Arial" w:cs="Arial"/>
                <w:b/>
                <w:sz w:val="20"/>
                <w:szCs w:val="20"/>
              </w:rPr>
              <w:t>Sep</w:t>
            </w:r>
            <w:proofErr w:type="spellEnd"/>
          </w:p>
        </w:tc>
        <w:tc>
          <w:tcPr>
            <w:tcW w:w="425" w:type="dxa"/>
          </w:tcPr>
          <w:p w14:paraId="2F99C1C1"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Oct</w:t>
            </w:r>
          </w:p>
        </w:tc>
        <w:tc>
          <w:tcPr>
            <w:tcW w:w="425" w:type="dxa"/>
          </w:tcPr>
          <w:p w14:paraId="38AADBAF"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Nov</w:t>
            </w:r>
          </w:p>
        </w:tc>
        <w:tc>
          <w:tcPr>
            <w:tcW w:w="455" w:type="dxa"/>
          </w:tcPr>
          <w:p w14:paraId="0DBAA8DC"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Dic</w:t>
            </w:r>
          </w:p>
        </w:tc>
      </w:tr>
      <w:tr w:rsidR="00295464" w:rsidRPr="00B63268" w14:paraId="6D299AF4" w14:textId="77777777" w:rsidTr="00BE25A7">
        <w:tc>
          <w:tcPr>
            <w:tcW w:w="4928" w:type="dxa"/>
          </w:tcPr>
          <w:p w14:paraId="3203E6B3" w14:textId="77777777" w:rsidR="00295464" w:rsidRPr="00B63268" w:rsidRDefault="00295464" w:rsidP="00B63268">
            <w:pPr>
              <w:spacing w:line="276" w:lineRule="auto"/>
              <w:rPr>
                <w:rFonts w:ascii="Arial" w:hAnsi="Arial" w:cs="Arial"/>
                <w:b/>
                <w:sz w:val="20"/>
                <w:szCs w:val="20"/>
              </w:rPr>
            </w:pPr>
            <w:r w:rsidRPr="00B63268">
              <w:rPr>
                <w:rFonts w:ascii="Arial" w:hAnsi="Arial" w:cs="Arial"/>
                <w:b/>
                <w:sz w:val="20"/>
                <w:szCs w:val="20"/>
              </w:rPr>
              <w:t>Cronograma de Proyecto</w:t>
            </w:r>
          </w:p>
        </w:tc>
        <w:tc>
          <w:tcPr>
            <w:tcW w:w="425" w:type="dxa"/>
          </w:tcPr>
          <w:p w14:paraId="5AB6291B" w14:textId="77777777" w:rsidR="00295464" w:rsidRPr="00B63268" w:rsidRDefault="00295464" w:rsidP="00B63268">
            <w:pPr>
              <w:spacing w:line="276" w:lineRule="auto"/>
              <w:rPr>
                <w:rFonts w:ascii="Arial" w:hAnsi="Arial" w:cs="Arial"/>
                <w:b/>
                <w:sz w:val="20"/>
                <w:szCs w:val="20"/>
              </w:rPr>
            </w:pPr>
          </w:p>
        </w:tc>
        <w:tc>
          <w:tcPr>
            <w:tcW w:w="425" w:type="dxa"/>
          </w:tcPr>
          <w:p w14:paraId="1953E6F9" w14:textId="77777777" w:rsidR="00295464" w:rsidRPr="00B63268" w:rsidRDefault="00295464" w:rsidP="00B63268">
            <w:pPr>
              <w:spacing w:line="276" w:lineRule="auto"/>
              <w:rPr>
                <w:rFonts w:ascii="Arial" w:hAnsi="Arial" w:cs="Arial"/>
                <w:b/>
                <w:sz w:val="20"/>
                <w:szCs w:val="20"/>
              </w:rPr>
            </w:pPr>
          </w:p>
        </w:tc>
        <w:tc>
          <w:tcPr>
            <w:tcW w:w="426" w:type="dxa"/>
          </w:tcPr>
          <w:p w14:paraId="42D0A317" w14:textId="77777777" w:rsidR="00295464" w:rsidRPr="00B63268" w:rsidRDefault="00295464" w:rsidP="00B63268">
            <w:pPr>
              <w:spacing w:line="276" w:lineRule="auto"/>
              <w:rPr>
                <w:rFonts w:ascii="Arial" w:hAnsi="Arial" w:cs="Arial"/>
                <w:b/>
                <w:sz w:val="20"/>
                <w:szCs w:val="20"/>
              </w:rPr>
            </w:pPr>
          </w:p>
        </w:tc>
        <w:tc>
          <w:tcPr>
            <w:tcW w:w="425" w:type="dxa"/>
          </w:tcPr>
          <w:p w14:paraId="590D91E1" w14:textId="77777777" w:rsidR="00295464" w:rsidRPr="00B63268" w:rsidRDefault="00295464" w:rsidP="00B63268">
            <w:pPr>
              <w:spacing w:line="276" w:lineRule="auto"/>
              <w:rPr>
                <w:rFonts w:ascii="Arial" w:hAnsi="Arial" w:cs="Arial"/>
                <w:b/>
                <w:sz w:val="20"/>
                <w:szCs w:val="20"/>
              </w:rPr>
            </w:pPr>
          </w:p>
        </w:tc>
        <w:tc>
          <w:tcPr>
            <w:tcW w:w="425" w:type="dxa"/>
          </w:tcPr>
          <w:p w14:paraId="78A24D7C" w14:textId="77777777" w:rsidR="00295464" w:rsidRPr="00B63268" w:rsidRDefault="00295464" w:rsidP="00B63268">
            <w:pPr>
              <w:spacing w:line="276" w:lineRule="auto"/>
              <w:rPr>
                <w:rFonts w:ascii="Arial" w:hAnsi="Arial" w:cs="Arial"/>
                <w:b/>
                <w:sz w:val="20"/>
                <w:szCs w:val="20"/>
              </w:rPr>
            </w:pPr>
          </w:p>
        </w:tc>
        <w:tc>
          <w:tcPr>
            <w:tcW w:w="425" w:type="dxa"/>
          </w:tcPr>
          <w:p w14:paraId="05838BB5" w14:textId="77777777" w:rsidR="00295464" w:rsidRPr="00B63268" w:rsidRDefault="00295464" w:rsidP="00B63268">
            <w:pPr>
              <w:spacing w:line="276" w:lineRule="auto"/>
              <w:rPr>
                <w:rFonts w:ascii="Arial" w:hAnsi="Arial" w:cs="Arial"/>
                <w:b/>
                <w:sz w:val="20"/>
                <w:szCs w:val="20"/>
              </w:rPr>
            </w:pPr>
          </w:p>
        </w:tc>
        <w:tc>
          <w:tcPr>
            <w:tcW w:w="426" w:type="dxa"/>
          </w:tcPr>
          <w:p w14:paraId="22934365" w14:textId="77777777" w:rsidR="00295464" w:rsidRPr="00B63268" w:rsidRDefault="00295464" w:rsidP="00B63268">
            <w:pPr>
              <w:spacing w:line="276" w:lineRule="auto"/>
              <w:rPr>
                <w:rFonts w:ascii="Arial" w:hAnsi="Arial" w:cs="Arial"/>
                <w:b/>
                <w:sz w:val="20"/>
                <w:szCs w:val="20"/>
              </w:rPr>
            </w:pPr>
          </w:p>
        </w:tc>
        <w:tc>
          <w:tcPr>
            <w:tcW w:w="425" w:type="dxa"/>
          </w:tcPr>
          <w:p w14:paraId="068D4CB7" w14:textId="77777777" w:rsidR="00295464" w:rsidRPr="00B63268" w:rsidRDefault="00295464" w:rsidP="00B63268">
            <w:pPr>
              <w:spacing w:line="276" w:lineRule="auto"/>
              <w:rPr>
                <w:rFonts w:ascii="Arial" w:hAnsi="Arial" w:cs="Arial"/>
                <w:b/>
                <w:sz w:val="20"/>
                <w:szCs w:val="20"/>
              </w:rPr>
            </w:pPr>
          </w:p>
        </w:tc>
        <w:tc>
          <w:tcPr>
            <w:tcW w:w="425" w:type="dxa"/>
          </w:tcPr>
          <w:p w14:paraId="75C4C5D8" w14:textId="77777777" w:rsidR="00295464" w:rsidRPr="00B63268" w:rsidRDefault="00295464" w:rsidP="00B63268">
            <w:pPr>
              <w:spacing w:line="276" w:lineRule="auto"/>
              <w:rPr>
                <w:rFonts w:ascii="Arial" w:hAnsi="Arial" w:cs="Arial"/>
                <w:b/>
                <w:sz w:val="20"/>
                <w:szCs w:val="20"/>
              </w:rPr>
            </w:pPr>
          </w:p>
        </w:tc>
        <w:tc>
          <w:tcPr>
            <w:tcW w:w="455" w:type="dxa"/>
          </w:tcPr>
          <w:p w14:paraId="18E6E69C" w14:textId="77777777" w:rsidR="00295464" w:rsidRPr="00B63268" w:rsidRDefault="00295464" w:rsidP="00B63268">
            <w:pPr>
              <w:spacing w:line="276" w:lineRule="auto"/>
              <w:rPr>
                <w:rFonts w:ascii="Arial" w:hAnsi="Arial" w:cs="Arial"/>
                <w:b/>
                <w:sz w:val="20"/>
                <w:szCs w:val="20"/>
              </w:rPr>
            </w:pPr>
          </w:p>
        </w:tc>
      </w:tr>
    </w:tbl>
    <w:p w14:paraId="702A69E4" w14:textId="77777777" w:rsidR="00295464" w:rsidRPr="00B63268" w:rsidRDefault="00295464" w:rsidP="00B63268">
      <w:pPr>
        <w:spacing w:line="276" w:lineRule="auto"/>
        <w:rPr>
          <w:rFonts w:ascii="Arial" w:hAnsi="Arial" w:cs="Arial"/>
          <w:b/>
          <w:sz w:val="20"/>
          <w:szCs w:val="20"/>
        </w:rPr>
      </w:pPr>
    </w:p>
    <w:p w14:paraId="2F64C2B2"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VIII.- Paso 8</w:t>
      </w:r>
    </w:p>
    <w:p w14:paraId="478DE9F3" w14:textId="77777777" w:rsidR="00295464" w:rsidRPr="00593CA9" w:rsidRDefault="00295464" w:rsidP="00F27F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593CA9">
        <w:rPr>
          <w:rFonts w:ascii="Arial" w:hAnsi="Arial" w:cs="Arial"/>
          <w:b/>
          <w:sz w:val="20"/>
          <w:szCs w:val="20"/>
        </w:rPr>
        <w:t xml:space="preserve">ORGANIZACIÓN ADMINISTRATIVA DEL PROYECTO. </w:t>
      </w:r>
      <w:r w:rsidRPr="00593CA9">
        <w:rPr>
          <w:rFonts w:ascii="Arial" w:hAnsi="Arial" w:cs="Arial"/>
          <w:sz w:val="20"/>
          <w:szCs w:val="20"/>
        </w:rPr>
        <w:t xml:space="preserve">Describa la metodología de trabajo interno que desarrollarán para efectos de la implementación del proyecto, coordinación, inversión y administración de los fondos y verificación de resultados. </w:t>
      </w:r>
    </w:p>
    <w:tbl>
      <w:tblPr>
        <w:tblStyle w:val="Tablaconcuadrcula"/>
        <w:tblW w:w="9982" w:type="dxa"/>
        <w:tblLook w:val="04A0" w:firstRow="1" w:lastRow="0" w:firstColumn="1" w:lastColumn="0" w:noHBand="0" w:noVBand="1"/>
      </w:tblPr>
      <w:tblGrid>
        <w:gridCol w:w="9982"/>
      </w:tblGrid>
      <w:tr w:rsidR="00295464" w:rsidRPr="00B63268" w14:paraId="41F0B916" w14:textId="77777777" w:rsidTr="00593CA9">
        <w:trPr>
          <w:trHeight w:val="2303"/>
        </w:trPr>
        <w:tc>
          <w:tcPr>
            <w:tcW w:w="9982" w:type="dxa"/>
          </w:tcPr>
          <w:p w14:paraId="2A54ED77" w14:textId="77777777" w:rsidR="00295464" w:rsidRPr="00B63268" w:rsidRDefault="00295464" w:rsidP="00F27F15">
            <w:pPr>
              <w:spacing w:line="276" w:lineRule="auto"/>
              <w:jc w:val="both"/>
              <w:rPr>
                <w:rFonts w:ascii="Arial" w:hAnsi="Arial" w:cs="Arial"/>
                <w:sz w:val="20"/>
                <w:szCs w:val="20"/>
              </w:rPr>
            </w:pPr>
          </w:p>
          <w:p w14:paraId="1726AE12" w14:textId="77777777" w:rsidR="00295464" w:rsidRPr="00B63268" w:rsidRDefault="00295464" w:rsidP="00F27F15">
            <w:pPr>
              <w:spacing w:line="276" w:lineRule="auto"/>
              <w:jc w:val="both"/>
              <w:rPr>
                <w:rFonts w:ascii="Arial" w:hAnsi="Arial" w:cs="Arial"/>
                <w:sz w:val="20"/>
                <w:szCs w:val="20"/>
              </w:rPr>
            </w:pPr>
          </w:p>
        </w:tc>
      </w:tr>
    </w:tbl>
    <w:p w14:paraId="4AF964F2" w14:textId="77777777" w:rsidR="00295464" w:rsidRPr="00B63268" w:rsidRDefault="00295464" w:rsidP="00F27F15">
      <w:pPr>
        <w:spacing w:line="276" w:lineRule="auto"/>
        <w:jc w:val="both"/>
        <w:rPr>
          <w:rFonts w:ascii="Arial" w:hAnsi="Arial" w:cs="Arial"/>
          <w:sz w:val="20"/>
          <w:szCs w:val="20"/>
        </w:rPr>
      </w:pPr>
    </w:p>
    <w:p w14:paraId="5CA27D97" w14:textId="77777777" w:rsidR="00295464" w:rsidRPr="00593CA9" w:rsidRDefault="00295464" w:rsidP="00F27F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593CA9">
        <w:rPr>
          <w:rFonts w:ascii="Arial" w:hAnsi="Arial" w:cs="Arial"/>
          <w:b/>
          <w:sz w:val="20"/>
          <w:szCs w:val="20"/>
        </w:rPr>
        <w:t>SEGUIMIENTO Y EVALUACIÓN DE PROGRESO DE LOS ESTUDIANTES</w:t>
      </w:r>
      <w:r w:rsidRPr="00593CA9">
        <w:rPr>
          <w:rFonts w:ascii="Arial" w:hAnsi="Arial" w:cs="Arial"/>
          <w:sz w:val="20"/>
          <w:szCs w:val="20"/>
        </w:rPr>
        <w:t>. Describa la metodología de trabajo interno que desarrollarán para efectos de la evaluación permanente de la iniciativa y de los avances propuestos para los estudiantes y para el contexto educativo.</w:t>
      </w:r>
    </w:p>
    <w:tbl>
      <w:tblPr>
        <w:tblStyle w:val="Tablaconcuadrcula"/>
        <w:tblW w:w="0" w:type="auto"/>
        <w:tblLook w:val="04A0" w:firstRow="1" w:lastRow="0" w:firstColumn="1" w:lastColumn="0" w:noHBand="0" w:noVBand="1"/>
      </w:tblPr>
      <w:tblGrid>
        <w:gridCol w:w="9929"/>
      </w:tblGrid>
      <w:tr w:rsidR="00295464" w:rsidRPr="00B63268" w14:paraId="6564BC68" w14:textId="77777777" w:rsidTr="00593CA9">
        <w:trPr>
          <w:trHeight w:val="2971"/>
        </w:trPr>
        <w:tc>
          <w:tcPr>
            <w:tcW w:w="9929" w:type="dxa"/>
          </w:tcPr>
          <w:p w14:paraId="60B8F65A" w14:textId="77777777" w:rsidR="00295464" w:rsidRPr="00B63268" w:rsidRDefault="00295464" w:rsidP="00F27F15">
            <w:pPr>
              <w:spacing w:line="276" w:lineRule="auto"/>
              <w:rPr>
                <w:rFonts w:ascii="Arial" w:hAnsi="Arial" w:cs="Arial"/>
                <w:sz w:val="20"/>
                <w:szCs w:val="20"/>
              </w:rPr>
            </w:pPr>
          </w:p>
          <w:p w14:paraId="32CFB523" w14:textId="77777777" w:rsidR="00295464" w:rsidRPr="00B63268" w:rsidRDefault="00295464" w:rsidP="00F27F15">
            <w:pPr>
              <w:spacing w:line="276" w:lineRule="auto"/>
              <w:rPr>
                <w:rFonts w:ascii="Arial" w:hAnsi="Arial" w:cs="Arial"/>
                <w:sz w:val="20"/>
                <w:szCs w:val="20"/>
              </w:rPr>
            </w:pPr>
          </w:p>
        </w:tc>
      </w:tr>
    </w:tbl>
    <w:p w14:paraId="649CC090" w14:textId="77777777" w:rsidR="00295464" w:rsidRDefault="00295464" w:rsidP="00F27F15">
      <w:pPr>
        <w:spacing w:line="276" w:lineRule="auto"/>
        <w:rPr>
          <w:rFonts w:ascii="Arial" w:hAnsi="Arial" w:cs="Arial"/>
          <w:sz w:val="20"/>
          <w:szCs w:val="20"/>
        </w:rPr>
      </w:pPr>
    </w:p>
    <w:p w14:paraId="4E6A25D3" w14:textId="77777777" w:rsidR="00593CA9" w:rsidRPr="00B63268" w:rsidRDefault="00593CA9" w:rsidP="00F27F15">
      <w:pPr>
        <w:spacing w:line="276" w:lineRule="auto"/>
        <w:rPr>
          <w:rFonts w:ascii="Arial" w:hAnsi="Arial" w:cs="Arial"/>
          <w:sz w:val="20"/>
          <w:szCs w:val="20"/>
        </w:rPr>
      </w:pPr>
    </w:p>
    <w:p w14:paraId="6C944BE5"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IX.- Paso 9</w:t>
      </w:r>
    </w:p>
    <w:p w14:paraId="10308C80" w14:textId="77777777" w:rsidR="00295464" w:rsidRDefault="00295464" w:rsidP="00F27F15">
      <w:pPr>
        <w:spacing w:line="276" w:lineRule="auto"/>
        <w:jc w:val="both"/>
        <w:rPr>
          <w:rFonts w:ascii="Arial" w:hAnsi="Arial" w:cs="Arial"/>
          <w:sz w:val="20"/>
          <w:szCs w:val="20"/>
        </w:rPr>
      </w:pPr>
      <w:r w:rsidRPr="00B63268">
        <w:rPr>
          <w:rFonts w:ascii="Arial" w:hAnsi="Arial" w:cs="Arial"/>
          <w:b/>
          <w:sz w:val="20"/>
          <w:szCs w:val="20"/>
        </w:rPr>
        <w:t xml:space="preserve">EXPERIENCIA DEL EJECUTOR. </w:t>
      </w:r>
      <w:r w:rsidRPr="00B63268">
        <w:rPr>
          <w:rFonts w:ascii="Arial" w:hAnsi="Arial" w:cs="Arial"/>
          <w:sz w:val="20"/>
          <w:szCs w:val="20"/>
        </w:rPr>
        <w:t>Haga mención al tiempo de experiencia en la temática de Discapacidad y Educación Inclusiva y/o con la ejecución de proyectos que se desarrollan o se han desarrollado en estas materias, incluyendo estrategias financiadas por SENADIS, MINEDUC u otras ofertas públicas o privadas afines.</w:t>
      </w:r>
    </w:p>
    <w:p w14:paraId="5939E718" w14:textId="77777777" w:rsidR="00593CA9" w:rsidRPr="00B63268" w:rsidRDefault="00593CA9" w:rsidP="00F27F15">
      <w:pPr>
        <w:spacing w:line="276" w:lineRule="auto"/>
        <w:jc w:val="both"/>
        <w:rPr>
          <w:rFonts w:ascii="Arial" w:hAnsi="Arial" w:cs="Arial"/>
          <w:b/>
          <w:sz w:val="20"/>
          <w:szCs w:val="20"/>
        </w:rPr>
      </w:pPr>
    </w:p>
    <w:p w14:paraId="318ACB2A" w14:textId="77777777" w:rsidR="00295464" w:rsidRPr="00B63268" w:rsidRDefault="00295464" w:rsidP="00F27F15">
      <w:pPr>
        <w:pStyle w:val="Prrafodelista"/>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B63268">
        <w:rPr>
          <w:rFonts w:ascii="Arial" w:hAnsi="Arial" w:cs="Arial"/>
          <w:b/>
          <w:sz w:val="20"/>
          <w:szCs w:val="20"/>
        </w:rPr>
        <w:t>EXPERIENCIA DE LA INSTITUCIÓN EN RELACIÓN A DISCAPACIDAD, A EDUCACIÓN INCLUSIVA O EJECUCIÓN DE PROYECTOS PARA LA EDUCACIÓN INCLUSIVA DE ESTUDIANTES EN SITUACIÓN DE DISCAPACIDAD.</w:t>
      </w:r>
    </w:p>
    <w:tbl>
      <w:tblPr>
        <w:tblStyle w:val="Tablaconcuadrcula"/>
        <w:tblW w:w="9918" w:type="dxa"/>
        <w:tblLook w:val="04A0" w:firstRow="1" w:lastRow="0" w:firstColumn="1" w:lastColumn="0" w:noHBand="0" w:noVBand="1"/>
      </w:tblPr>
      <w:tblGrid>
        <w:gridCol w:w="9918"/>
      </w:tblGrid>
      <w:tr w:rsidR="00295464" w:rsidRPr="00B63268" w14:paraId="19F414EC" w14:textId="77777777" w:rsidTr="00593CA9">
        <w:trPr>
          <w:trHeight w:val="2345"/>
        </w:trPr>
        <w:tc>
          <w:tcPr>
            <w:tcW w:w="9918" w:type="dxa"/>
          </w:tcPr>
          <w:p w14:paraId="34A0DABB" w14:textId="77777777" w:rsidR="00295464" w:rsidRPr="00B63268" w:rsidRDefault="00295464" w:rsidP="00F27F15">
            <w:pPr>
              <w:spacing w:line="276" w:lineRule="auto"/>
              <w:jc w:val="both"/>
              <w:rPr>
                <w:rFonts w:ascii="Arial" w:hAnsi="Arial" w:cs="Arial"/>
                <w:sz w:val="20"/>
                <w:szCs w:val="20"/>
              </w:rPr>
            </w:pPr>
          </w:p>
        </w:tc>
      </w:tr>
    </w:tbl>
    <w:p w14:paraId="43D3652C" w14:textId="77777777" w:rsidR="00295464" w:rsidRPr="00B63268" w:rsidRDefault="00295464" w:rsidP="00F27F15">
      <w:pPr>
        <w:spacing w:line="276" w:lineRule="auto"/>
        <w:jc w:val="both"/>
        <w:rPr>
          <w:rFonts w:ascii="Arial" w:hAnsi="Arial" w:cs="Arial"/>
          <w:sz w:val="20"/>
          <w:szCs w:val="20"/>
        </w:rPr>
      </w:pPr>
    </w:p>
    <w:p w14:paraId="1FDD0EBF" w14:textId="77777777" w:rsidR="00295464" w:rsidRPr="00B63268" w:rsidRDefault="00295464" w:rsidP="00F27F15">
      <w:pPr>
        <w:pStyle w:val="Prrafodelista"/>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B63268">
        <w:rPr>
          <w:rFonts w:ascii="Arial" w:hAnsi="Arial" w:cs="Arial"/>
          <w:b/>
          <w:sz w:val="20"/>
          <w:szCs w:val="20"/>
        </w:rPr>
        <w:t>EXPERIENCIA INDIVIDUAL DE PROFESIONALES O DIRECTOVOS O DEL EQUIPO EJECUTOR EN TEMAS DE EDUCACIÓN INCLUSIVA O EJECUCIÓN DE PROYECTOS PARA LA EDUCACIÓN INCLUSIVA DE ESTUDIANTES EN SITUACIÓN DE DISCAPACIDAD.</w:t>
      </w:r>
    </w:p>
    <w:tbl>
      <w:tblPr>
        <w:tblStyle w:val="Tablaconcuadrcula"/>
        <w:tblW w:w="9929" w:type="dxa"/>
        <w:tblLook w:val="04A0" w:firstRow="1" w:lastRow="0" w:firstColumn="1" w:lastColumn="0" w:noHBand="0" w:noVBand="1"/>
      </w:tblPr>
      <w:tblGrid>
        <w:gridCol w:w="9929"/>
      </w:tblGrid>
      <w:tr w:rsidR="00295464" w:rsidRPr="00B63268" w14:paraId="5CB8CB74" w14:textId="77777777" w:rsidTr="00593CA9">
        <w:trPr>
          <w:trHeight w:val="2261"/>
        </w:trPr>
        <w:tc>
          <w:tcPr>
            <w:tcW w:w="9929" w:type="dxa"/>
          </w:tcPr>
          <w:p w14:paraId="7E8B6CFB" w14:textId="77777777" w:rsidR="00295464" w:rsidRPr="00B63268" w:rsidRDefault="00295464" w:rsidP="00F27F15">
            <w:pPr>
              <w:spacing w:line="276" w:lineRule="auto"/>
              <w:rPr>
                <w:rFonts w:ascii="Arial" w:hAnsi="Arial" w:cs="Arial"/>
                <w:sz w:val="20"/>
                <w:szCs w:val="20"/>
              </w:rPr>
            </w:pPr>
          </w:p>
          <w:p w14:paraId="45E0D0D8" w14:textId="77777777" w:rsidR="00295464" w:rsidRPr="00B63268" w:rsidRDefault="00295464" w:rsidP="00F27F15">
            <w:pPr>
              <w:spacing w:line="276" w:lineRule="auto"/>
              <w:rPr>
                <w:rFonts w:ascii="Arial" w:hAnsi="Arial" w:cs="Arial"/>
                <w:sz w:val="20"/>
                <w:szCs w:val="20"/>
              </w:rPr>
            </w:pPr>
          </w:p>
        </w:tc>
      </w:tr>
    </w:tbl>
    <w:p w14:paraId="38620AF1" w14:textId="77777777" w:rsidR="00295464" w:rsidRDefault="00295464" w:rsidP="00F27F15">
      <w:pPr>
        <w:spacing w:line="276" w:lineRule="auto"/>
        <w:rPr>
          <w:rFonts w:ascii="Arial" w:hAnsi="Arial" w:cs="Arial"/>
          <w:sz w:val="20"/>
          <w:szCs w:val="20"/>
        </w:rPr>
      </w:pPr>
    </w:p>
    <w:p w14:paraId="78F06286" w14:textId="77777777" w:rsidR="00593CA9" w:rsidRPr="00B63268" w:rsidRDefault="00593CA9" w:rsidP="00F27F15">
      <w:pPr>
        <w:spacing w:line="276" w:lineRule="auto"/>
        <w:rPr>
          <w:rFonts w:ascii="Arial" w:hAnsi="Arial" w:cs="Arial"/>
          <w:sz w:val="20"/>
          <w:szCs w:val="20"/>
        </w:rPr>
      </w:pPr>
    </w:p>
    <w:p w14:paraId="244A8550"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 xml:space="preserve">X.- Paso 10 </w:t>
      </w:r>
    </w:p>
    <w:p w14:paraId="59E905A8"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ACCIONES DE COORDINACIÓN CON REDES LOCALES VINCULADAS A LA ATENCIÓN DE ESTUDIANTES EN SITUACIÓN DE DISCAPACIDAD.</w:t>
      </w:r>
    </w:p>
    <w:tbl>
      <w:tblPr>
        <w:tblStyle w:val="Tablaconcuadrcula"/>
        <w:tblW w:w="9969" w:type="dxa"/>
        <w:tblLook w:val="04A0" w:firstRow="1" w:lastRow="0" w:firstColumn="1" w:lastColumn="0" w:noHBand="0" w:noVBand="1"/>
      </w:tblPr>
      <w:tblGrid>
        <w:gridCol w:w="9969"/>
      </w:tblGrid>
      <w:tr w:rsidR="00295464" w:rsidRPr="00B63268" w14:paraId="7D006435" w14:textId="77777777" w:rsidTr="00593CA9">
        <w:trPr>
          <w:trHeight w:val="1020"/>
        </w:trPr>
        <w:tc>
          <w:tcPr>
            <w:tcW w:w="9969" w:type="dxa"/>
          </w:tcPr>
          <w:p w14:paraId="5B8AF5B1" w14:textId="77777777" w:rsidR="00295464" w:rsidRPr="00B63268" w:rsidRDefault="00295464" w:rsidP="00F27F15">
            <w:pPr>
              <w:spacing w:line="276" w:lineRule="auto"/>
              <w:jc w:val="both"/>
              <w:rPr>
                <w:rFonts w:ascii="Arial" w:hAnsi="Arial" w:cs="Arial"/>
                <w:b/>
              </w:rPr>
            </w:pPr>
          </w:p>
        </w:tc>
      </w:tr>
    </w:tbl>
    <w:p w14:paraId="13114E73" w14:textId="77777777" w:rsidR="00295464" w:rsidRPr="00B63268" w:rsidRDefault="00295464" w:rsidP="00F27F15">
      <w:pPr>
        <w:spacing w:line="276" w:lineRule="auto"/>
        <w:jc w:val="both"/>
        <w:rPr>
          <w:rFonts w:ascii="Arial" w:hAnsi="Arial" w:cs="Arial"/>
          <w:b/>
        </w:rPr>
      </w:pPr>
    </w:p>
    <w:p w14:paraId="19FB5BBC"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 xml:space="preserve">COMPROMISO DE LA ENTIDAD EDUCACIONAL PARA DAR CONTINUIDAD A LA EXPERIENCIA. </w:t>
      </w:r>
    </w:p>
    <w:tbl>
      <w:tblPr>
        <w:tblStyle w:val="Tablaconcuadrcula"/>
        <w:tblW w:w="9945" w:type="dxa"/>
        <w:tblLook w:val="04A0" w:firstRow="1" w:lastRow="0" w:firstColumn="1" w:lastColumn="0" w:noHBand="0" w:noVBand="1"/>
      </w:tblPr>
      <w:tblGrid>
        <w:gridCol w:w="9945"/>
      </w:tblGrid>
      <w:tr w:rsidR="00295464" w:rsidRPr="00B63268" w14:paraId="6942011B" w14:textId="77777777" w:rsidTr="00F27F15">
        <w:trPr>
          <w:trHeight w:val="2472"/>
        </w:trPr>
        <w:tc>
          <w:tcPr>
            <w:tcW w:w="9945" w:type="dxa"/>
          </w:tcPr>
          <w:p w14:paraId="5AFAF97C" w14:textId="77777777" w:rsidR="00295464" w:rsidRPr="00B63268" w:rsidRDefault="00295464" w:rsidP="00F27F15">
            <w:pPr>
              <w:spacing w:line="276" w:lineRule="auto"/>
              <w:jc w:val="both"/>
              <w:rPr>
                <w:rFonts w:ascii="Arial" w:hAnsi="Arial" w:cs="Arial"/>
                <w:b/>
                <w:sz w:val="20"/>
                <w:szCs w:val="20"/>
              </w:rPr>
            </w:pPr>
          </w:p>
        </w:tc>
      </w:tr>
    </w:tbl>
    <w:p w14:paraId="24315AB4" w14:textId="77777777" w:rsidR="00295464" w:rsidRPr="00B63268" w:rsidRDefault="00295464" w:rsidP="00F27F15">
      <w:pPr>
        <w:spacing w:line="276" w:lineRule="auto"/>
        <w:jc w:val="both"/>
        <w:rPr>
          <w:rFonts w:ascii="Arial" w:hAnsi="Arial" w:cs="Arial"/>
          <w:b/>
          <w:sz w:val="20"/>
          <w:szCs w:val="20"/>
        </w:rPr>
      </w:pPr>
    </w:p>
    <w:p w14:paraId="14716277"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ROL QUE OCUPA LA FAMILIA, APODERADOS Y/O TUTORES DE LOS ESTUDIANTES EN SITUACIÓN DE DISCAPACIDAD EN LA FORMULACIÓN DE PROBLEMAS, EN EL DESARROLLO DEL PROYECTO Y EN EL APOYO A LA PARTICIPACIÓN DEL ESTUDIANTE EN CADA UNA DE LAS ETAPAS DE LA INICIATIVA (A EXCEPCIÓN DE ENSEÑANZA DE EDUCACIÓN SUPERIOR Y EDUCACIÓN DE ADULTOS).</w:t>
      </w:r>
    </w:p>
    <w:tbl>
      <w:tblPr>
        <w:tblStyle w:val="Tablaconcuadrcula"/>
        <w:tblW w:w="0" w:type="auto"/>
        <w:tblLook w:val="04A0" w:firstRow="1" w:lastRow="0" w:firstColumn="1" w:lastColumn="0" w:noHBand="0" w:noVBand="1"/>
      </w:tblPr>
      <w:tblGrid>
        <w:gridCol w:w="9901"/>
      </w:tblGrid>
      <w:tr w:rsidR="00295464" w:rsidRPr="00B63268" w14:paraId="60B7C9EE" w14:textId="77777777" w:rsidTr="00593CA9">
        <w:trPr>
          <w:trHeight w:val="1585"/>
        </w:trPr>
        <w:tc>
          <w:tcPr>
            <w:tcW w:w="9901" w:type="dxa"/>
          </w:tcPr>
          <w:p w14:paraId="5CDB361C" w14:textId="77777777" w:rsidR="00295464" w:rsidRPr="00B63268" w:rsidRDefault="00295464" w:rsidP="00F27F15">
            <w:pPr>
              <w:spacing w:line="276" w:lineRule="auto"/>
              <w:jc w:val="both"/>
              <w:rPr>
                <w:rFonts w:ascii="Arial" w:hAnsi="Arial" w:cs="Arial"/>
                <w:b/>
                <w:sz w:val="20"/>
                <w:szCs w:val="20"/>
              </w:rPr>
            </w:pPr>
          </w:p>
        </w:tc>
      </w:tr>
    </w:tbl>
    <w:p w14:paraId="05CA8FAC" w14:textId="77777777" w:rsidR="00295464" w:rsidRPr="00B63268" w:rsidRDefault="00295464" w:rsidP="00F27F15">
      <w:pPr>
        <w:spacing w:line="276" w:lineRule="auto"/>
        <w:jc w:val="both"/>
        <w:rPr>
          <w:rFonts w:ascii="Arial" w:hAnsi="Arial" w:cs="Arial"/>
          <w:b/>
          <w:sz w:val="20"/>
          <w:szCs w:val="20"/>
        </w:rPr>
      </w:pPr>
    </w:p>
    <w:p w14:paraId="46F675A7"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ROL QUE OCUPAN LOS DOCENTES DE AULA O DE PROGRAMAS DE APOYO COMPLEMENTARIOS (T.O, KINESIOLOGOS, EDUCADORAS DIFERENCIALES, PSICÓLOGOS, ETC.) EN LA FORMULACIÓN DE PROBLEMAS, DE PROPUESTA DE MEJORA Y PARTICIPACIÓN EN LA EJECUCIÓN Y EVALUACIÓN DEL PROYECTO, ENTRE OTROS.</w:t>
      </w:r>
    </w:p>
    <w:tbl>
      <w:tblPr>
        <w:tblStyle w:val="Tablaconcuadrcula"/>
        <w:tblW w:w="0" w:type="auto"/>
        <w:tblLook w:val="04A0" w:firstRow="1" w:lastRow="0" w:firstColumn="1" w:lastColumn="0" w:noHBand="0" w:noVBand="1"/>
      </w:tblPr>
      <w:tblGrid>
        <w:gridCol w:w="9901"/>
      </w:tblGrid>
      <w:tr w:rsidR="00295464" w:rsidRPr="00B63268" w14:paraId="1373E401" w14:textId="77777777" w:rsidTr="00593CA9">
        <w:trPr>
          <w:trHeight w:val="1927"/>
        </w:trPr>
        <w:tc>
          <w:tcPr>
            <w:tcW w:w="9901" w:type="dxa"/>
          </w:tcPr>
          <w:p w14:paraId="780C5C09" w14:textId="77777777" w:rsidR="00295464" w:rsidRPr="00B63268" w:rsidRDefault="00295464" w:rsidP="00F27F15">
            <w:pPr>
              <w:spacing w:line="276" w:lineRule="auto"/>
              <w:jc w:val="both"/>
              <w:rPr>
                <w:rFonts w:ascii="Arial" w:hAnsi="Arial" w:cs="Arial"/>
                <w:b/>
                <w:sz w:val="20"/>
                <w:szCs w:val="20"/>
              </w:rPr>
            </w:pPr>
          </w:p>
          <w:p w14:paraId="0D33B358" w14:textId="77777777" w:rsidR="00295464" w:rsidRPr="00B63268" w:rsidRDefault="00295464" w:rsidP="00F27F15">
            <w:pPr>
              <w:spacing w:line="276" w:lineRule="auto"/>
              <w:jc w:val="both"/>
              <w:rPr>
                <w:rFonts w:ascii="Arial" w:hAnsi="Arial" w:cs="Arial"/>
                <w:b/>
                <w:sz w:val="20"/>
                <w:szCs w:val="20"/>
              </w:rPr>
            </w:pPr>
          </w:p>
        </w:tc>
      </w:tr>
    </w:tbl>
    <w:p w14:paraId="255B25F9" w14:textId="77777777" w:rsidR="00566A1A" w:rsidRPr="00B63268" w:rsidRDefault="00566A1A" w:rsidP="00F27F15">
      <w:pPr>
        <w:spacing w:line="276" w:lineRule="auto"/>
        <w:jc w:val="both"/>
        <w:rPr>
          <w:rFonts w:ascii="Arial" w:hAnsi="Arial" w:cs="Arial"/>
          <w:b/>
          <w:sz w:val="20"/>
          <w:szCs w:val="20"/>
        </w:rPr>
      </w:pPr>
    </w:p>
    <w:p w14:paraId="495437C9" w14:textId="77777777" w:rsidR="00295464" w:rsidRPr="00B63268" w:rsidRDefault="00295464" w:rsidP="00F27F15">
      <w:pPr>
        <w:spacing w:line="276" w:lineRule="auto"/>
        <w:rPr>
          <w:rFonts w:ascii="Arial" w:hAnsi="Arial" w:cs="Arial"/>
          <w:b/>
          <w:sz w:val="20"/>
          <w:szCs w:val="20"/>
        </w:rPr>
      </w:pPr>
    </w:p>
    <w:p w14:paraId="3EECEE64"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XI.- Paso 11</w:t>
      </w:r>
    </w:p>
    <w:p w14:paraId="22823A09" w14:textId="77777777" w:rsidR="00295464" w:rsidRPr="00B63268" w:rsidRDefault="00295464" w:rsidP="00F27F15">
      <w:pPr>
        <w:spacing w:line="276" w:lineRule="auto"/>
        <w:jc w:val="both"/>
        <w:rPr>
          <w:rFonts w:ascii="Arial" w:hAnsi="Arial" w:cs="Arial"/>
          <w:sz w:val="20"/>
          <w:szCs w:val="20"/>
        </w:rPr>
      </w:pPr>
      <w:r w:rsidRPr="00B63268">
        <w:rPr>
          <w:rFonts w:ascii="Arial" w:hAnsi="Arial" w:cs="Arial"/>
          <w:b/>
          <w:sz w:val="20"/>
          <w:szCs w:val="20"/>
        </w:rPr>
        <w:t xml:space="preserve">ANTECEDENTES DEL EQUIPO EJECUTOS. </w:t>
      </w:r>
      <w:r w:rsidRPr="00B63268">
        <w:rPr>
          <w:rFonts w:ascii="Arial" w:hAnsi="Arial" w:cs="Arial"/>
          <w:sz w:val="20"/>
          <w:szCs w:val="20"/>
        </w:rPr>
        <w:t>Identifique a los miembros del equipo, docentes y no docentes, y las funciones que cada uno de ellos desempeñe durante la implementación, desarrollo, ejecución, seguimiento y continuidad del proyecto.</w:t>
      </w:r>
      <w:r w:rsidRPr="00B63268">
        <w:rPr>
          <w:rFonts w:ascii="Arial" w:hAnsi="Arial" w:cs="Arial"/>
        </w:rPr>
        <w:t xml:space="preserve"> </w:t>
      </w:r>
      <w:r w:rsidRPr="00B63268">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842"/>
        <w:gridCol w:w="1842"/>
        <w:gridCol w:w="1842"/>
        <w:gridCol w:w="1842"/>
        <w:gridCol w:w="1842"/>
      </w:tblGrid>
      <w:tr w:rsidR="00295464" w:rsidRPr="00B63268" w14:paraId="687AD302" w14:textId="77777777" w:rsidTr="00593CA9">
        <w:trPr>
          <w:jc w:val="center"/>
        </w:trPr>
        <w:tc>
          <w:tcPr>
            <w:tcW w:w="1842" w:type="dxa"/>
          </w:tcPr>
          <w:p w14:paraId="78F93E96"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Nombre</w:t>
            </w:r>
          </w:p>
        </w:tc>
        <w:tc>
          <w:tcPr>
            <w:tcW w:w="1842" w:type="dxa"/>
          </w:tcPr>
          <w:p w14:paraId="0CE30019"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Profesión o Actividad</w:t>
            </w:r>
          </w:p>
        </w:tc>
        <w:tc>
          <w:tcPr>
            <w:tcW w:w="1842" w:type="dxa"/>
          </w:tcPr>
          <w:p w14:paraId="7B877F71"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Funciones</w:t>
            </w:r>
          </w:p>
        </w:tc>
        <w:tc>
          <w:tcPr>
            <w:tcW w:w="1842" w:type="dxa"/>
          </w:tcPr>
          <w:p w14:paraId="18311361"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Horas totales dedicadas al proyecto</w:t>
            </w:r>
          </w:p>
        </w:tc>
        <w:tc>
          <w:tcPr>
            <w:tcW w:w="1842" w:type="dxa"/>
          </w:tcPr>
          <w:p w14:paraId="2DC1377F"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Acciones</w:t>
            </w:r>
          </w:p>
        </w:tc>
      </w:tr>
      <w:tr w:rsidR="00295464" w:rsidRPr="00B63268" w14:paraId="4777F3BB" w14:textId="77777777" w:rsidTr="00593CA9">
        <w:trPr>
          <w:jc w:val="center"/>
        </w:trPr>
        <w:tc>
          <w:tcPr>
            <w:tcW w:w="1842" w:type="dxa"/>
          </w:tcPr>
          <w:p w14:paraId="4AFDE5B1" w14:textId="77777777" w:rsidR="00295464" w:rsidRPr="00B63268" w:rsidRDefault="00295464" w:rsidP="00F27F15">
            <w:pPr>
              <w:spacing w:line="276" w:lineRule="auto"/>
              <w:jc w:val="both"/>
              <w:rPr>
                <w:rFonts w:ascii="Arial" w:hAnsi="Arial" w:cs="Arial"/>
                <w:sz w:val="20"/>
                <w:szCs w:val="20"/>
              </w:rPr>
            </w:pPr>
          </w:p>
        </w:tc>
        <w:tc>
          <w:tcPr>
            <w:tcW w:w="1842" w:type="dxa"/>
          </w:tcPr>
          <w:p w14:paraId="09619BB5" w14:textId="77777777" w:rsidR="00295464" w:rsidRPr="00B63268" w:rsidRDefault="00295464" w:rsidP="00F27F15">
            <w:pPr>
              <w:spacing w:line="276" w:lineRule="auto"/>
              <w:jc w:val="both"/>
              <w:rPr>
                <w:rFonts w:ascii="Arial" w:hAnsi="Arial" w:cs="Arial"/>
                <w:sz w:val="20"/>
                <w:szCs w:val="20"/>
              </w:rPr>
            </w:pPr>
          </w:p>
        </w:tc>
        <w:tc>
          <w:tcPr>
            <w:tcW w:w="1842" w:type="dxa"/>
          </w:tcPr>
          <w:p w14:paraId="009F3185" w14:textId="77777777" w:rsidR="00295464" w:rsidRPr="00B63268" w:rsidRDefault="00295464" w:rsidP="00F27F15">
            <w:pPr>
              <w:spacing w:line="276" w:lineRule="auto"/>
              <w:jc w:val="both"/>
              <w:rPr>
                <w:rFonts w:ascii="Arial" w:hAnsi="Arial" w:cs="Arial"/>
                <w:sz w:val="20"/>
                <w:szCs w:val="20"/>
              </w:rPr>
            </w:pPr>
          </w:p>
        </w:tc>
        <w:tc>
          <w:tcPr>
            <w:tcW w:w="1842" w:type="dxa"/>
          </w:tcPr>
          <w:p w14:paraId="763B68B8" w14:textId="77777777" w:rsidR="00295464" w:rsidRPr="00B63268" w:rsidRDefault="00295464" w:rsidP="00F27F15">
            <w:pPr>
              <w:spacing w:line="276" w:lineRule="auto"/>
              <w:jc w:val="both"/>
              <w:rPr>
                <w:rFonts w:ascii="Arial" w:hAnsi="Arial" w:cs="Arial"/>
                <w:sz w:val="20"/>
                <w:szCs w:val="20"/>
              </w:rPr>
            </w:pPr>
          </w:p>
        </w:tc>
        <w:tc>
          <w:tcPr>
            <w:tcW w:w="1842" w:type="dxa"/>
          </w:tcPr>
          <w:p w14:paraId="602D5DE5" w14:textId="77777777" w:rsidR="00295464" w:rsidRPr="00B63268" w:rsidRDefault="00295464" w:rsidP="00F27F15">
            <w:pPr>
              <w:spacing w:line="276" w:lineRule="auto"/>
              <w:jc w:val="both"/>
              <w:rPr>
                <w:rFonts w:ascii="Arial" w:hAnsi="Arial" w:cs="Arial"/>
                <w:sz w:val="20"/>
                <w:szCs w:val="20"/>
              </w:rPr>
            </w:pPr>
          </w:p>
        </w:tc>
      </w:tr>
    </w:tbl>
    <w:p w14:paraId="5FCE2918" w14:textId="77777777" w:rsidR="00295464" w:rsidRDefault="00295464" w:rsidP="00F27F15">
      <w:pPr>
        <w:spacing w:line="276" w:lineRule="auto"/>
        <w:jc w:val="both"/>
        <w:rPr>
          <w:rFonts w:ascii="Arial" w:hAnsi="Arial" w:cs="Arial"/>
          <w:sz w:val="20"/>
          <w:szCs w:val="20"/>
        </w:rPr>
      </w:pPr>
    </w:p>
    <w:p w14:paraId="02A30239" w14:textId="77777777" w:rsidR="00593CA9" w:rsidRPr="00B63268" w:rsidRDefault="00593CA9" w:rsidP="00F27F15">
      <w:pPr>
        <w:spacing w:line="276" w:lineRule="auto"/>
        <w:jc w:val="both"/>
        <w:rPr>
          <w:rFonts w:ascii="Arial" w:hAnsi="Arial" w:cs="Arial"/>
          <w:sz w:val="20"/>
          <w:szCs w:val="20"/>
        </w:rPr>
      </w:pPr>
    </w:p>
    <w:p w14:paraId="030B6799"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 xml:space="preserve">XII.- Paso 12 </w:t>
      </w:r>
    </w:p>
    <w:p w14:paraId="6791FEF1"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 xml:space="preserve">DETALLE DE LOS RECURSOS SOLICITADOS. </w:t>
      </w:r>
      <w:r w:rsidRPr="00B63268">
        <w:rPr>
          <w:rFonts w:ascii="Arial" w:hAnsi="Arial" w:cs="Arial"/>
          <w:sz w:val="20"/>
          <w:szCs w:val="20"/>
        </w:rPr>
        <w:t>Indique los recursos de apoyo solicitadas a SENADIS, de acuerdo al análisis del equipo y de prescripción o sugerencias específicas de algún profesional.</w:t>
      </w:r>
      <w:r w:rsidRPr="00B63268">
        <w:rPr>
          <w:rFonts w:ascii="Arial" w:hAnsi="Arial" w:cs="Arial"/>
          <w:b/>
          <w:sz w:val="20"/>
          <w:szCs w:val="20"/>
        </w:rPr>
        <w:t xml:space="preserve"> </w:t>
      </w:r>
    </w:p>
    <w:p w14:paraId="33C1576F" w14:textId="77777777" w:rsidR="00F27F15" w:rsidRDefault="00F27F15" w:rsidP="00F27F15">
      <w:pPr>
        <w:spacing w:line="276" w:lineRule="auto"/>
        <w:jc w:val="both"/>
        <w:rPr>
          <w:rFonts w:ascii="Arial" w:hAnsi="Arial" w:cs="Arial"/>
          <w:b/>
          <w:sz w:val="20"/>
          <w:szCs w:val="20"/>
        </w:rPr>
      </w:pPr>
    </w:p>
    <w:p w14:paraId="1B440F86" w14:textId="77777777" w:rsidR="00F27F15" w:rsidRDefault="00F27F15" w:rsidP="00F27F15">
      <w:pPr>
        <w:spacing w:line="276" w:lineRule="auto"/>
        <w:jc w:val="both"/>
        <w:rPr>
          <w:rFonts w:ascii="Arial" w:hAnsi="Arial" w:cs="Arial"/>
          <w:b/>
          <w:sz w:val="20"/>
          <w:szCs w:val="20"/>
        </w:rPr>
      </w:pPr>
    </w:p>
    <w:p w14:paraId="1D144520" w14:textId="77777777" w:rsidR="00F27F15" w:rsidRDefault="00F27F15" w:rsidP="00F27F15">
      <w:pPr>
        <w:spacing w:line="276" w:lineRule="auto"/>
        <w:jc w:val="both"/>
        <w:rPr>
          <w:rFonts w:ascii="Arial" w:hAnsi="Arial" w:cs="Arial"/>
          <w:b/>
          <w:sz w:val="20"/>
          <w:szCs w:val="20"/>
        </w:rPr>
      </w:pPr>
    </w:p>
    <w:p w14:paraId="66EE63C1"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 xml:space="preserve">RECURSOS PERSONALES PARA EL (LA) ALUMNO(A) </w:t>
      </w:r>
    </w:p>
    <w:tbl>
      <w:tblPr>
        <w:tblStyle w:val="Tablaconcuadrcula"/>
        <w:tblW w:w="0" w:type="auto"/>
        <w:jc w:val="center"/>
        <w:tblLook w:val="04A0" w:firstRow="1" w:lastRow="0" w:firstColumn="1" w:lastColumn="0" w:noHBand="0" w:noVBand="1"/>
      </w:tblPr>
      <w:tblGrid>
        <w:gridCol w:w="1535"/>
        <w:gridCol w:w="1535"/>
        <w:gridCol w:w="1535"/>
        <w:gridCol w:w="1535"/>
        <w:gridCol w:w="1535"/>
        <w:gridCol w:w="1535"/>
      </w:tblGrid>
      <w:tr w:rsidR="00295464" w:rsidRPr="00B63268" w14:paraId="3FAC3A9A" w14:textId="77777777" w:rsidTr="00593CA9">
        <w:trPr>
          <w:jc w:val="center"/>
        </w:trPr>
        <w:tc>
          <w:tcPr>
            <w:tcW w:w="1535" w:type="dxa"/>
          </w:tcPr>
          <w:p w14:paraId="6275CBC9"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Estudiante</w:t>
            </w:r>
          </w:p>
        </w:tc>
        <w:tc>
          <w:tcPr>
            <w:tcW w:w="1535" w:type="dxa"/>
          </w:tcPr>
          <w:p w14:paraId="5C17D4B4"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Recurso (Descripción)</w:t>
            </w:r>
          </w:p>
        </w:tc>
        <w:tc>
          <w:tcPr>
            <w:tcW w:w="1535" w:type="dxa"/>
          </w:tcPr>
          <w:p w14:paraId="1947F2CE"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Cantidad (unid./horas)</w:t>
            </w:r>
          </w:p>
        </w:tc>
        <w:tc>
          <w:tcPr>
            <w:tcW w:w="1535" w:type="dxa"/>
          </w:tcPr>
          <w:p w14:paraId="783A9483"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Costo Unitario</w:t>
            </w:r>
          </w:p>
        </w:tc>
        <w:tc>
          <w:tcPr>
            <w:tcW w:w="1535" w:type="dxa"/>
          </w:tcPr>
          <w:p w14:paraId="7A6050F5"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Costo Total</w:t>
            </w:r>
          </w:p>
        </w:tc>
        <w:tc>
          <w:tcPr>
            <w:tcW w:w="1535" w:type="dxa"/>
          </w:tcPr>
          <w:p w14:paraId="5C0ED272"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Acciones</w:t>
            </w:r>
          </w:p>
        </w:tc>
      </w:tr>
      <w:tr w:rsidR="00295464" w:rsidRPr="00B63268" w14:paraId="0956175B" w14:textId="77777777" w:rsidTr="00593CA9">
        <w:trPr>
          <w:jc w:val="center"/>
        </w:trPr>
        <w:tc>
          <w:tcPr>
            <w:tcW w:w="1535" w:type="dxa"/>
          </w:tcPr>
          <w:p w14:paraId="4D5101F5" w14:textId="77777777" w:rsidR="00295464" w:rsidRPr="00B63268" w:rsidRDefault="00295464" w:rsidP="00F27F15">
            <w:pPr>
              <w:spacing w:line="276" w:lineRule="auto"/>
              <w:rPr>
                <w:rFonts w:ascii="Arial" w:hAnsi="Arial" w:cs="Arial"/>
                <w:b/>
                <w:sz w:val="20"/>
                <w:szCs w:val="20"/>
              </w:rPr>
            </w:pPr>
          </w:p>
        </w:tc>
        <w:tc>
          <w:tcPr>
            <w:tcW w:w="1535" w:type="dxa"/>
          </w:tcPr>
          <w:p w14:paraId="37C4EFF1" w14:textId="77777777" w:rsidR="00295464" w:rsidRPr="00B63268" w:rsidRDefault="00295464" w:rsidP="00F27F15">
            <w:pPr>
              <w:spacing w:line="276" w:lineRule="auto"/>
              <w:rPr>
                <w:rFonts w:ascii="Arial" w:hAnsi="Arial" w:cs="Arial"/>
                <w:b/>
                <w:sz w:val="20"/>
                <w:szCs w:val="20"/>
              </w:rPr>
            </w:pPr>
          </w:p>
        </w:tc>
        <w:tc>
          <w:tcPr>
            <w:tcW w:w="1535" w:type="dxa"/>
          </w:tcPr>
          <w:p w14:paraId="1935C586" w14:textId="77777777" w:rsidR="00295464" w:rsidRPr="00B63268" w:rsidRDefault="00295464" w:rsidP="00F27F15">
            <w:pPr>
              <w:spacing w:line="276" w:lineRule="auto"/>
              <w:rPr>
                <w:rFonts w:ascii="Arial" w:hAnsi="Arial" w:cs="Arial"/>
                <w:b/>
                <w:sz w:val="20"/>
                <w:szCs w:val="20"/>
              </w:rPr>
            </w:pPr>
          </w:p>
        </w:tc>
        <w:tc>
          <w:tcPr>
            <w:tcW w:w="1535" w:type="dxa"/>
          </w:tcPr>
          <w:p w14:paraId="3EE75868" w14:textId="77777777" w:rsidR="00295464" w:rsidRPr="00B63268" w:rsidRDefault="00295464" w:rsidP="00F27F15">
            <w:pPr>
              <w:spacing w:line="276" w:lineRule="auto"/>
              <w:rPr>
                <w:rFonts w:ascii="Arial" w:hAnsi="Arial" w:cs="Arial"/>
                <w:b/>
                <w:sz w:val="20"/>
                <w:szCs w:val="20"/>
              </w:rPr>
            </w:pPr>
          </w:p>
        </w:tc>
        <w:tc>
          <w:tcPr>
            <w:tcW w:w="1535" w:type="dxa"/>
          </w:tcPr>
          <w:p w14:paraId="4C37667F" w14:textId="77777777" w:rsidR="00295464" w:rsidRPr="00B63268" w:rsidRDefault="00295464" w:rsidP="00F27F15">
            <w:pPr>
              <w:spacing w:line="276" w:lineRule="auto"/>
              <w:rPr>
                <w:rFonts w:ascii="Arial" w:hAnsi="Arial" w:cs="Arial"/>
                <w:b/>
                <w:sz w:val="20"/>
                <w:szCs w:val="20"/>
              </w:rPr>
            </w:pPr>
          </w:p>
        </w:tc>
        <w:tc>
          <w:tcPr>
            <w:tcW w:w="1535" w:type="dxa"/>
          </w:tcPr>
          <w:p w14:paraId="0463F261" w14:textId="77777777" w:rsidR="00295464" w:rsidRPr="00B63268" w:rsidRDefault="00295464" w:rsidP="00F27F15">
            <w:pPr>
              <w:spacing w:line="276" w:lineRule="auto"/>
              <w:rPr>
                <w:rFonts w:ascii="Arial" w:hAnsi="Arial" w:cs="Arial"/>
                <w:b/>
                <w:sz w:val="20"/>
                <w:szCs w:val="20"/>
              </w:rPr>
            </w:pPr>
          </w:p>
        </w:tc>
      </w:tr>
    </w:tbl>
    <w:p w14:paraId="46CAC6AA" w14:textId="77777777" w:rsidR="00295464" w:rsidRPr="00B63268" w:rsidRDefault="00295464" w:rsidP="00F27F15">
      <w:pPr>
        <w:spacing w:line="276" w:lineRule="auto"/>
        <w:jc w:val="both"/>
        <w:rPr>
          <w:rFonts w:ascii="Arial" w:hAnsi="Arial" w:cs="Arial"/>
          <w:b/>
          <w:sz w:val="20"/>
          <w:szCs w:val="20"/>
        </w:rPr>
      </w:pPr>
    </w:p>
    <w:p w14:paraId="6C3441F8" w14:textId="77777777" w:rsidR="00295464" w:rsidRPr="00B63268" w:rsidRDefault="00295464" w:rsidP="00F27F15">
      <w:pPr>
        <w:spacing w:line="276" w:lineRule="auto"/>
        <w:jc w:val="both"/>
        <w:rPr>
          <w:rFonts w:ascii="Arial" w:hAnsi="Arial" w:cs="Arial"/>
          <w:b/>
          <w:sz w:val="20"/>
          <w:szCs w:val="20"/>
        </w:rPr>
      </w:pPr>
      <w:r w:rsidRPr="00B63268">
        <w:rPr>
          <w:rFonts w:ascii="Arial" w:hAnsi="Arial" w:cs="Arial"/>
          <w:b/>
          <w:sz w:val="20"/>
          <w:szCs w:val="20"/>
        </w:rPr>
        <w:t>RECURSOS INSTITUCIONALES PARA LA ENTIDAD EDUCACIONAL</w:t>
      </w:r>
    </w:p>
    <w:tbl>
      <w:tblPr>
        <w:tblStyle w:val="Tablaconcuadrcula"/>
        <w:tblW w:w="9285" w:type="dxa"/>
        <w:jc w:val="center"/>
        <w:tblLook w:val="04A0" w:firstRow="1" w:lastRow="0" w:firstColumn="1" w:lastColumn="0" w:noHBand="0" w:noVBand="1"/>
      </w:tblPr>
      <w:tblGrid>
        <w:gridCol w:w="3085"/>
        <w:gridCol w:w="1559"/>
        <w:gridCol w:w="1560"/>
        <w:gridCol w:w="1417"/>
        <w:gridCol w:w="1664"/>
      </w:tblGrid>
      <w:tr w:rsidR="00295464" w:rsidRPr="00B63268" w14:paraId="7D4C2C1B" w14:textId="77777777" w:rsidTr="00593CA9">
        <w:trPr>
          <w:trHeight w:val="554"/>
          <w:jc w:val="center"/>
        </w:trPr>
        <w:tc>
          <w:tcPr>
            <w:tcW w:w="3085" w:type="dxa"/>
          </w:tcPr>
          <w:p w14:paraId="2BD3BB9C"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Recurso (Descripción)</w:t>
            </w:r>
          </w:p>
        </w:tc>
        <w:tc>
          <w:tcPr>
            <w:tcW w:w="1559" w:type="dxa"/>
          </w:tcPr>
          <w:p w14:paraId="74D11487"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Cantidad (unid./horas)</w:t>
            </w:r>
          </w:p>
        </w:tc>
        <w:tc>
          <w:tcPr>
            <w:tcW w:w="1560" w:type="dxa"/>
          </w:tcPr>
          <w:p w14:paraId="140D7C7A"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Costo Unitario</w:t>
            </w:r>
          </w:p>
        </w:tc>
        <w:tc>
          <w:tcPr>
            <w:tcW w:w="1417" w:type="dxa"/>
          </w:tcPr>
          <w:p w14:paraId="646D0A7E"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Costo Total</w:t>
            </w:r>
          </w:p>
        </w:tc>
        <w:tc>
          <w:tcPr>
            <w:tcW w:w="1664" w:type="dxa"/>
          </w:tcPr>
          <w:p w14:paraId="46386A20"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Acciones</w:t>
            </w:r>
          </w:p>
        </w:tc>
      </w:tr>
      <w:tr w:rsidR="00295464" w:rsidRPr="00B63268" w14:paraId="6F796CB8" w14:textId="77777777" w:rsidTr="00593CA9">
        <w:trPr>
          <w:trHeight w:val="269"/>
          <w:jc w:val="center"/>
        </w:trPr>
        <w:tc>
          <w:tcPr>
            <w:tcW w:w="3085" w:type="dxa"/>
          </w:tcPr>
          <w:p w14:paraId="6E4509E2" w14:textId="77777777" w:rsidR="00295464" w:rsidRPr="00B63268" w:rsidRDefault="00295464" w:rsidP="00F27F15">
            <w:pPr>
              <w:spacing w:line="276" w:lineRule="auto"/>
              <w:rPr>
                <w:rFonts w:ascii="Arial" w:hAnsi="Arial" w:cs="Arial"/>
                <w:b/>
                <w:sz w:val="20"/>
                <w:szCs w:val="20"/>
              </w:rPr>
            </w:pPr>
          </w:p>
        </w:tc>
        <w:tc>
          <w:tcPr>
            <w:tcW w:w="1559" w:type="dxa"/>
          </w:tcPr>
          <w:p w14:paraId="69990987" w14:textId="77777777" w:rsidR="00295464" w:rsidRPr="00B63268" w:rsidRDefault="00295464" w:rsidP="00F27F15">
            <w:pPr>
              <w:spacing w:line="276" w:lineRule="auto"/>
              <w:rPr>
                <w:rFonts w:ascii="Arial" w:hAnsi="Arial" w:cs="Arial"/>
                <w:b/>
                <w:sz w:val="20"/>
                <w:szCs w:val="20"/>
              </w:rPr>
            </w:pPr>
          </w:p>
        </w:tc>
        <w:tc>
          <w:tcPr>
            <w:tcW w:w="1560" w:type="dxa"/>
          </w:tcPr>
          <w:p w14:paraId="2F0F6592" w14:textId="77777777" w:rsidR="00295464" w:rsidRPr="00B63268" w:rsidRDefault="00295464" w:rsidP="00F27F15">
            <w:pPr>
              <w:spacing w:line="276" w:lineRule="auto"/>
              <w:rPr>
                <w:rFonts w:ascii="Arial" w:hAnsi="Arial" w:cs="Arial"/>
                <w:b/>
                <w:sz w:val="20"/>
                <w:szCs w:val="20"/>
              </w:rPr>
            </w:pPr>
          </w:p>
        </w:tc>
        <w:tc>
          <w:tcPr>
            <w:tcW w:w="1417" w:type="dxa"/>
          </w:tcPr>
          <w:p w14:paraId="7CB87098" w14:textId="77777777" w:rsidR="00295464" w:rsidRPr="00B63268" w:rsidRDefault="00295464" w:rsidP="00F27F15">
            <w:pPr>
              <w:spacing w:line="276" w:lineRule="auto"/>
              <w:rPr>
                <w:rFonts w:ascii="Arial" w:hAnsi="Arial" w:cs="Arial"/>
                <w:b/>
                <w:sz w:val="20"/>
                <w:szCs w:val="20"/>
              </w:rPr>
            </w:pPr>
          </w:p>
        </w:tc>
        <w:tc>
          <w:tcPr>
            <w:tcW w:w="1664" w:type="dxa"/>
          </w:tcPr>
          <w:p w14:paraId="4AC48043" w14:textId="77777777" w:rsidR="00295464" w:rsidRPr="00B63268" w:rsidRDefault="00295464" w:rsidP="00F27F15">
            <w:pPr>
              <w:spacing w:line="276" w:lineRule="auto"/>
              <w:rPr>
                <w:rFonts w:ascii="Arial" w:hAnsi="Arial" w:cs="Arial"/>
                <w:b/>
                <w:sz w:val="20"/>
                <w:szCs w:val="20"/>
              </w:rPr>
            </w:pPr>
          </w:p>
        </w:tc>
      </w:tr>
    </w:tbl>
    <w:p w14:paraId="204CBBA4" w14:textId="77777777" w:rsidR="00295464" w:rsidRPr="00B63268" w:rsidRDefault="00295464" w:rsidP="00F27F15">
      <w:pPr>
        <w:spacing w:line="276" w:lineRule="auto"/>
        <w:jc w:val="both"/>
        <w:rPr>
          <w:rFonts w:ascii="Arial" w:hAnsi="Arial" w:cs="Arial"/>
          <w:b/>
          <w:sz w:val="20"/>
          <w:szCs w:val="20"/>
        </w:rPr>
      </w:pPr>
    </w:p>
    <w:p w14:paraId="3AC75287" w14:textId="77777777" w:rsidR="00295464" w:rsidRPr="00B63268" w:rsidRDefault="00295464" w:rsidP="00F27F15">
      <w:pPr>
        <w:spacing w:line="276" w:lineRule="auto"/>
        <w:jc w:val="right"/>
        <w:rPr>
          <w:rFonts w:ascii="Arial" w:hAnsi="Arial" w:cs="Arial"/>
          <w:b/>
          <w:sz w:val="20"/>
          <w:szCs w:val="20"/>
        </w:rPr>
      </w:pPr>
      <w:proofErr w:type="gramStart"/>
      <w:r w:rsidRPr="00B63268">
        <w:rPr>
          <w:rFonts w:ascii="Arial" w:hAnsi="Arial" w:cs="Arial"/>
          <w:b/>
          <w:sz w:val="20"/>
          <w:szCs w:val="20"/>
        </w:rPr>
        <w:t>TOTAL</w:t>
      </w:r>
      <w:proofErr w:type="gramEnd"/>
      <w:r w:rsidRPr="00B63268">
        <w:rPr>
          <w:rFonts w:ascii="Arial" w:hAnsi="Arial" w:cs="Arial"/>
          <w:b/>
          <w:sz w:val="20"/>
          <w:szCs w:val="20"/>
        </w:rPr>
        <w:t xml:space="preserve"> SOLICITADO A SENADIS $______. </w:t>
      </w:r>
    </w:p>
    <w:p w14:paraId="4298EC7E" w14:textId="77777777" w:rsidR="00593CA9" w:rsidRDefault="00593CA9" w:rsidP="00F27F15">
      <w:pPr>
        <w:spacing w:line="276" w:lineRule="auto"/>
        <w:rPr>
          <w:rFonts w:ascii="Arial" w:hAnsi="Arial" w:cs="Arial"/>
          <w:b/>
          <w:sz w:val="20"/>
          <w:szCs w:val="20"/>
        </w:rPr>
      </w:pPr>
    </w:p>
    <w:p w14:paraId="0BB5D79E" w14:textId="77777777" w:rsidR="00295464" w:rsidRPr="00B63268" w:rsidRDefault="00295464" w:rsidP="00F27F15">
      <w:pPr>
        <w:spacing w:line="276" w:lineRule="auto"/>
        <w:rPr>
          <w:rFonts w:ascii="Arial" w:hAnsi="Arial" w:cs="Arial"/>
          <w:b/>
          <w:sz w:val="20"/>
          <w:szCs w:val="20"/>
        </w:rPr>
      </w:pPr>
      <w:r w:rsidRPr="00B63268">
        <w:rPr>
          <w:rFonts w:ascii="Arial" w:hAnsi="Arial" w:cs="Arial"/>
          <w:b/>
          <w:sz w:val="20"/>
          <w:szCs w:val="20"/>
        </w:rPr>
        <w:t>XIII.- Paso 13</w:t>
      </w:r>
    </w:p>
    <w:tbl>
      <w:tblPr>
        <w:tblStyle w:val="Tablaconcuadrcula"/>
        <w:tblW w:w="9286" w:type="dxa"/>
        <w:jc w:val="center"/>
        <w:tblLook w:val="04A0" w:firstRow="1" w:lastRow="0" w:firstColumn="1" w:lastColumn="0" w:noHBand="0" w:noVBand="1"/>
      </w:tblPr>
      <w:tblGrid>
        <w:gridCol w:w="4361"/>
        <w:gridCol w:w="2176"/>
        <w:gridCol w:w="1459"/>
        <w:gridCol w:w="1290"/>
      </w:tblGrid>
      <w:tr w:rsidR="00295464" w:rsidRPr="00B63268" w14:paraId="3545EA4F" w14:textId="77777777" w:rsidTr="00593CA9">
        <w:trPr>
          <w:jc w:val="center"/>
        </w:trPr>
        <w:tc>
          <w:tcPr>
            <w:tcW w:w="4361" w:type="dxa"/>
            <w:vAlign w:val="center"/>
          </w:tcPr>
          <w:p w14:paraId="5A1D8251" w14:textId="77777777" w:rsidR="00295464" w:rsidRPr="00B63268" w:rsidRDefault="00295464" w:rsidP="00593CA9">
            <w:pPr>
              <w:spacing w:line="276" w:lineRule="auto"/>
              <w:rPr>
                <w:rFonts w:ascii="Arial" w:hAnsi="Arial" w:cs="Arial"/>
                <w:b/>
                <w:sz w:val="20"/>
                <w:szCs w:val="20"/>
              </w:rPr>
            </w:pPr>
            <w:r w:rsidRPr="00B63268">
              <w:rPr>
                <w:rFonts w:ascii="Arial" w:hAnsi="Arial" w:cs="Arial"/>
                <w:b/>
                <w:sz w:val="20"/>
                <w:szCs w:val="20"/>
              </w:rPr>
              <w:t>Documento a presentar</w:t>
            </w:r>
          </w:p>
        </w:tc>
        <w:tc>
          <w:tcPr>
            <w:tcW w:w="2176" w:type="dxa"/>
            <w:vAlign w:val="center"/>
          </w:tcPr>
          <w:p w14:paraId="391D46ED" w14:textId="77777777" w:rsidR="00295464" w:rsidRPr="00B63268" w:rsidRDefault="00295464" w:rsidP="00593CA9">
            <w:pPr>
              <w:spacing w:line="276" w:lineRule="auto"/>
              <w:rPr>
                <w:rFonts w:ascii="Arial" w:hAnsi="Arial" w:cs="Arial"/>
                <w:b/>
                <w:sz w:val="20"/>
                <w:szCs w:val="20"/>
              </w:rPr>
            </w:pPr>
            <w:r w:rsidRPr="00B63268">
              <w:rPr>
                <w:rFonts w:ascii="Arial" w:hAnsi="Arial" w:cs="Arial"/>
                <w:b/>
                <w:sz w:val="20"/>
                <w:szCs w:val="20"/>
              </w:rPr>
              <w:t>Nombre documento cargado a postulación</w:t>
            </w:r>
          </w:p>
        </w:tc>
        <w:tc>
          <w:tcPr>
            <w:tcW w:w="1459" w:type="dxa"/>
            <w:vAlign w:val="center"/>
          </w:tcPr>
          <w:p w14:paraId="3336C259" w14:textId="77777777" w:rsidR="00295464" w:rsidRPr="00B63268" w:rsidRDefault="00295464" w:rsidP="00593CA9">
            <w:pPr>
              <w:spacing w:line="276" w:lineRule="auto"/>
              <w:rPr>
                <w:rFonts w:ascii="Arial" w:hAnsi="Arial" w:cs="Arial"/>
                <w:b/>
                <w:sz w:val="20"/>
                <w:szCs w:val="20"/>
              </w:rPr>
            </w:pPr>
            <w:r w:rsidRPr="00B63268">
              <w:rPr>
                <w:rFonts w:ascii="Arial" w:hAnsi="Arial" w:cs="Arial"/>
                <w:b/>
                <w:sz w:val="20"/>
                <w:szCs w:val="20"/>
              </w:rPr>
              <w:t>Peso archivo cargado</w:t>
            </w:r>
          </w:p>
        </w:tc>
        <w:tc>
          <w:tcPr>
            <w:tcW w:w="1290" w:type="dxa"/>
            <w:vAlign w:val="center"/>
          </w:tcPr>
          <w:p w14:paraId="56CA9869" w14:textId="77777777" w:rsidR="00295464" w:rsidRPr="00B63268" w:rsidRDefault="00295464" w:rsidP="00593CA9">
            <w:pPr>
              <w:spacing w:line="276" w:lineRule="auto"/>
              <w:rPr>
                <w:rFonts w:ascii="Arial" w:hAnsi="Arial" w:cs="Arial"/>
                <w:b/>
                <w:sz w:val="20"/>
                <w:szCs w:val="20"/>
              </w:rPr>
            </w:pPr>
            <w:r w:rsidRPr="00B63268">
              <w:rPr>
                <w:rFonts w:ascii="Arial" w:hAnsi="Arial" w:cs="Arial"/>
                <w:b/>
                <w:sz w:val="20"/>
                <w:szCs w:val="20"/>
              </w:rPr>
              <w:t>Estado</w:t>
            </w:r>
          </w:p>
        </w:tc>
      </w:tr>
      <w:tr w:rsidR="00295464" w:rsidRPr="00B63268" w14:paraId="21B2AE68" w14:textId="77777777" w:rsidTr="00593CA9">
        <w:trPr>
          <w:jc w:val="center"/>
        </w:trPr>
        <w:tc>
          <w:tcPr>
            <w:tcW w:w="9286" w:type="dxa"/>
            <w:gridSpan w:val="4"/>
            <w:vAlign w:val="center"/>
          </w:tcPr>
          <w:p w14:paraId="563A9D55" w14:textId="77777777" w:rsidR="00295464" w:rsidRPr="00B63268" w:rsidRDefault="00295464" w:rsidP="00593CA9">
            <w:pPr>
              <w:spacing w:line="276" w:lineRule="auto"/>
              <w:rPr>
                <w:rFonts w:ascii="Arial" w:hAnsi="Arial" w:cs="Arial"/>
                <w:b/>
                <w:sz w:val="20"/>
                <w:szCs w:val="20"/>
              </w:rPr>
            </w:pPr>
            <w:r w:rsidRPr="00B63268">
              <w:rPr>
                <w:rFonts w:ascii="Arial" w:eastAsia="Arial" w:hAnsi="Arial" w:cs="Arial"/>
                <w:b/>
                <w:sz w:val="20"/>
                <w:szCs w:val="20"/>
              </w:rPr>
              <w:t>Antecedentes del Representante Legal/Proponente</w:t>
            </w:r>
          </w:p>
        </w:tc>
      </w:tr>
      <w:tr w:rsidR="00295464" w:rsidRPr="00B63268" w14:paraId="72602C02" w14:textId="77777777" w:rsidTr="00593CA9">
        <w:trPr>
          <w:jc w:val="center"/>
        </w:trPr>
        <w:tc>
          <w:tcPr>
            <w:tcW w:w="4361" w:type="dxa"/>
          </w:tcPr>
          <w:p w14:paraId="5ED98E2B" w14:textId="3BC31A43" w:rsidR="00295464" w:rsidRPr="00B63268" w:rsidRDefault="00295464" w:rsidP="00B63268">
            <w:pPr>
              <w:tabs>
                <w:tab w:val="left" w:pos="765"/>
              </w:tabs>
              <w:spacing w:line="276" w:lineRule="auto"/>
              <w:jc w:val="both"/>
              <w:rPr>
                <w:rFonts w:ascii="Arial" w:hAnsi="Arial" w:cs="Arial"/>
                <w:b/>
                <w:sz w:val="20"/>
                <w:szCs w:val="20"/>
              </w:rPr>
            </w:pPr>
            <w:r w:rsidRPr="00B63268">
              <w:rPr>
                <w:rFonts w:ascii="Arial" w:eastAsia="Arial" w:hAnsi="Arial" w:cs="Arial"/>
                <w:sz w:val="20"/>
                <w:szCs w:val="20"/>
              </w:rPr>
              <w:t>Carta de compromiso por parte del(a) adjudicatario(a) firmada por el(a) Represe</w:t>
            </w:r>
            <w:r w:rsidR="00EE1EBC" w:rsidRPr="00B63268">
              <w:rPr>
                <w:rFonts w:ascii="Arial" w:eastAsia="Arial" w:hAnsi="Arial" w:cs="Arial"/>
                <w:sz w:val="20"/>
                <w:szCs w:val="20"/>
              </w:rPr>
              <w:t>ntante Legal Vigente y de participación por parte de los beneficiarios. (Anexo N°9)</w:t>
            </w:r>
          </w:p>
        </w:tc>
        <w:tc>
          <w:tcPr>
            <w:tcW w:w="2176" w:type="dxa"/>
          </w:tcPr>
          <w:p w14:paraId="5B2FDEE9" w14:textId="77777777" w:rsidR="00295464" w:rsidRPr="00B63268" w:rsidRDefault="00295464" w:rsidP="00B63268">
            <w:pPr>
              <w:spacing w:line="276" w:lineRule="auto"/>
              <w:jc w:val="both"/>
              <w:rPr>
                <w:rFonts w:ascii="Arial" w:hAnsi="Arial" w:cs="Arial"/>
                <w:b/>
                <w:sz w:val="20"/>
                <w:szCs w:val="20"/>
              </w:rPr>
            </w:pPr>
          </w:p>
        </w:tc>
        <w:tc>
          <w:tcPr>
            <w:tcW w:w="1459" w:type="dxa"/>
          </w:tcPr>
          <w:p w14:paraId="568781EF" w14:textId="77777777" w:rsidR="00295464" w:rsidRPr="00B63268" w:rsidRDefault="00295464" w:rsidP="00B63268">
            <w:pPr>
              <w:spacing w:line="276" w:lineRule="auto"/>
              <w:jc w:val="both"/>
              <w:rPr>
                <w:rFonts w:ascii="Arial" w:hAnsi="Arial" w:cs="Arial"/>
                <w:b/>
                <w:sz w:val="20"/>
                <w:szCs w:val="20"/>
              </w:rPr>
            </w:pPr>
          </w:p>
        </w:tc>
        <w:tc>
          <w:tcPr>
            <w:tcW w:w="1290" w:type="dxa"/>
          </w:tcPr>
          <w:p w14:paraId="2790A03E" w14:textId="77777777" w:rsidR="00295464" w:rsidRPr="00B63268" w:rsidRDefault="00295464" w:rsidP="00B63268">
            <w:pPr>
              <w:spacing w:line="276" w:lineRule="auto"/>
              <w:rPr>
                <w:rFonts w:ascii="Arial" w:hAnsi="Arial" w:cs="Arial"/>
                <w:b/>
                <w:sz w:val="20"/>
                <w:szCs w:val="20"/>
              </w:rPr>
            </w:pPr>
          </w:p>
        </w:tc>
      </w:tr>
      <w:tr w:rsidR="00295464" w:rsidRPr="00B63268" w14:paraId="46BE9999" w14:textId="77777777" w:rsidTr="00593CA9">
        <w:trPr>
          <w:jc w:val="center"/>
        </w:trPr>
        <w:tc>
          <w:tcPr>
            <w:tcW w:w="4361" w:type="dxa"/>
          </w:tcPr>
          <w:p w14:paraId="77AB7AB3" w14:textId="77777777" w:rsidR="00295464" w:rsidRPr="00B63268" w:rsidRDefault="00295464" w:rsidP="00B63268">
            <w:pPr>
              <w:spacing w:line="276" w:lineRule="auto"/>
              <w:jc w:val="both"/>
              <w:rPr>
                <w:rFonts w:ascii="Arial" w:hAnsi="Arial" w:cs="Arial"/>
                <w:b/>
                <w:sz w:val="20"/>
                <w:szCs w:val="20"/>
              </w:rPr>
            </w:pPr>
            <w:r w:rsidRPr="00B63268">
              <w:rPr>
                <w:rFonts w:ascii="Arial" w:eastAsia="Arial" w:hAnsi="Arial" w:cs="Arial"/>
                <w:sz w:val="20"/>
                <w:szCs w:val="20"/>
              </w:rPr>
              <w:t>Declaración Jurada Simple debidamente firmada (Anexo N°2) /Admisibilidad.</w:t>
            </w:r>
          </w:p>
        </w:tc>
        <w:tc>
          <w:tcPr>
            <w:tcW w:w="2176" w:type="dxa"/>
          </w:tcPr>
          <w:p w14:paraId="088F0E4E" w14:textId="77777777" w:rsidR="00295464" w:rsidRPr="00B63268" w:rsidRDefault="00295464" w:rsidP="00B63268">
            <w:pPr>
              <w:spacing w:line="276" w:lineRule="auto"/>
              <w:jc w:val="both"/>
              <w:rPr>
                <w:rFonts w:ascii="Arial" w:hAnsi="Arial" w:cs="Arial"/>
                <w:b/>
                <w:sz w:val="20"/>
                <w:szCs w:val="20"/>
              </w:rPr>
            </w:pPr>
          </w:p>
        </w:tc>
        <w:tc>
          <w:tcPr>
            <w:tcW w:w="1459" w:type="dxa"/>
          </w:tcPr>
          <w:p w14:paraId="732481C0" w14:textId="77777777" w:rsidR="00295464" w:rsidRPr="00B63268" w:rsidRDefault="00295464" w:rsidP="00B63268">
            <w:pPr>
              <w:spacing w:line="276" w:lineRule="auto"/>
              <w:jc w:val="both"/>
              <w:rPr>
                <w:rFonts w:ascii="Arial" w:hAnsi="Arial" w:cs="Arial"/>
                <w:b/>
                <w:sz w:val="20"/>
                <w:szCs w:val="20"/>
              </w:rPr>
            </w:pPr>
          </w:p>
        </w:tc>
        <w:tc>
          <w:tcPr>
            <w:tcW w:w="1290" w:type="dxa"/>
          </w:tcPr>
          <w:p w14:paraId="5A92A486" w14:textId="77777777" w:rsidR="00295464" w:rsidRPr="00B63268" w:rsidRDefault="00295464" w:rsidP="00B63268">
            <w:pPr>
              <w:spacing w:line="276" w:lineRule="auto"/>
              <w:rPr>
                <w:rFonts w:ascii="Arial" w:hAnsi="Arial" w:cs="Arial"/>
                <w:b/>
                <w:sz w:val="20"/>
                <w:szCs w:val="20"/>
              </w:rPr>
            </w:pPr>
          </w:p>
        </w:tc>
      </w:tr>
      <w:tr w:rsidR="00295464" w:rsidRPr="00B63268" w14:paraId="6D9DD508" w14:textId="77777777" w:rsidTr="00593CA9">
        <w:trPr>
          <w:jc w:val="center"/>
        </w:trPr>
        <w:tc>
          <w:tcPr>
            <w:tcW w:w="4361" w:type="dxa"/>
          </w:tcPr>
          <w:p w14:paraId="3E8A06CF" w14:textId="77777777" w:rsidR="00295464" w:rsidRPr="00B63268" w:rsidRDefault="00295464" w:rsidP="00B63268">
            <w:pPr>
              <w:tabs>
                <w:tab w:val="left" w:pos="8789"/>
              </w:tabs>
              <w:spacing w:line="276" w:lineRule="auto"/>
              <w:jc w:val="both"/>
              <w:rPr>
                <w:rFonts w:ascii="Arial" w:eastAsia="Arial" w:hAnsi="Arial" w:cs="Arial"/>
                <w:sz w:val="20"/>
                <w:szCs w:val="20"/>
              </w:rPr>
            </w:pPr>
            <w:r w:rsidRPr="00B63268">
              <w:rPr>
                <w:rFonts w:ascii="Arial" w:eastAsia="Arial" w:hAnsi="Arial" w:cs="Arial"/>
                <w:sz w:val="20"/>
                <w:szCs w:val="20"/>
              </w:rPr>
              <w:t>Certificado de Vigencia de la Personería jurídica del Representante Legal</w:t>
            </w:r>
            <w:r w:rsidRPr="00B63268">
              <w:rPr>
                <w:rFonts w:ascii="Arial" w:hAnsi="Arial" w:cs="Arial"/>
                <w:sz w:val="20"/>
                <w:szCs w:val="20"/>
              </w:rPr>
              <w:t xml:space="preserve">, </w:t>
            </w:r>
            <w:r w:rsidRPr="00B63268">
              <w:rPr>
                <w:rFonts w:ascii="Arial" w:eastAsia="Arial" w:hAnsi="Arial" w:cs="Arial"/>
                <w:sz w:val="20"/>
                <w:szCs w:val="20"/>
              </w:rPr>
              <w:t>cuya emisión sea dentro de los 60 días anteriores a la fecha de inicio de las Postulaciones.</w:t>
            </w:r>
          </w:p>
          <w:p w14:paraId="5033F9A2" w14:textId="77777777" w:rsidR="00295464" w:rsidRPr="00B63268" w:rsidRDefault="00295464" w:rsidP="00B63268">
            <w:pPr>
              <w:spacing w:line="276" w:lineRule="auto"/>
              <w:jc w:val="both"/>
              <w:rPr>
                <w:rFonts w:ascii="Arial" w:hAnsi="Arial" w:cs="Arial"/>
                <w:b/>
                <w:sz w:val="20"/>
                <w:szCs w:val="20"/>
              </w:rPr>
            </w:pPr>
            <w:r w:rsidRPr="00B63268">
              <w:rPr>
                <w:rFonts w:ascii="Arial" w:eastAsia="Arial" w:hAnsi="Arial" w:cs="Arial"/>
                <w:sz w:val="20"/>
                <w:szCs w:val="20"/>
              </w:rPr>
              <w:t>/Admisibilidad.</w:t>
            </w:r>
          </w:p>
        </w:tc>
        <w:tc>
          <w:tcPr>
            <w:tcW w:w="2176" w:type="dxa"/>
          </w:tcPr>
          <w:p w14:paraId="74FC8BCC" w14:textId="77777777" w:rsidR="00295464" w:rsidRPr="00B63268" w:rsidRDefault="00295464" w:rsidP="00B63268">
            <w:pPr>
              <w:spacing w:line="276" w:lineRule="auto"/>
              <w:jc w:val="both"/>
              <w:rPr>
                <w:rFonts w:ascii="Arial" w:hAnsi="Arial" w:cs="Arial"/>
                <w:b/>
                <w:sz w:val="20"/>
                <w:szCs w:val="20"/>
              </w:rPr>
            </w:pPr>
          </w:p>
        </w:tc>
        <w:tc>
          <w:tcPr>
            <w:tcW w:w="1459" w:type="dxa"/>
          </w:tcPr>
          <w:p w14:paraId="178C0A0C" w14:textId="77777777" w:rsidR="00295464" w:rsidRPr="00B63268" w:rsidRDefault="00295464" w:rsidP="00B63268">
            <w:pPr>
              <w:spacing w:line="276" w:lineRule="auto"/>
              <w:jc w:val="both"/>
              <w:rPr>
                <w:rFonts w:ascii="Arial" w:hAnsi="Arial" w:cs="Arial"/>
                <w:b/>
                <w:sz w:val="20"/>
                <w:szCs w:val="20"/>
              </w:rPr>
            </w:pPr>
          </w:p>
        </w:tc>
        <w:tc>
          <w:tcPr>
            <w:tcW w:w="1290" w:type="dxa"/>
          </w:tcPr>
          <w:p w14:paraId="726A286D" w14:textId="77777777" w:rsidR="00295464" w:rsidRPr="00B63268" w:rsidRDefault="00295464" w:rsidP="00B63268">
            <w:pPr>
              <w:spacing w:line="276" w:lineRule="auto"/>
              <w:rPr>
                <w:rFonts w:ascii="Arial" w:hAnsi="Arial" w:cs="Arial"/>
                <w:b/>
                <w:sz w:val="20"/>
                <w:szCs w:val="20"/>
              </w:rPr>
            </w:pPr>
          </w:p>
        </w:tc>
      </w:tr>
      <w:tr w:rsidR="00295464" w:rsidRPr="00B63268" w14:paraId="0F8C42AE" w14:textId="77777777" w:rsidTr="00593CA9">
        <w:trPr>
          <w:jc w:val="center"/>
        </w:trPr>
        <w:tc>
          <w:tcPr>
            <w:tcW w:w="4361" w:type="dxa"/>
          </w:tcPr>
          <w:p w14:paraId="5B02826D" w14:textId="77777777" w:rsidR="00295464" w:rsidRPr="00B63268" w:rsidRDefault="00295464" w:rsidP="00B63268">
            <w:pPr>
              <w:spacing w:line="276" w:lineRule="auto"/>
              <w:ind w:firstLine="708"/>
              <w:jc w:val="both"/>
              <w:rPr>
                <w:rFonts w:ascii="Arial" w:hAnsi="Arial" w:cs="Arial"/>
                <w:b/>
                <w:sz w:val="20"/>
                <w:szCs w:val="20"/>
              </w:rPr>
            </w:pPr>
            <w:r w:rsidRPr="00B63268">
              <w:rPr>
                <w:rFonts w:ascii="Arial" w:eastAsia="Arial" w:hAnsi="Arial" w:cs="Arial"/>
                <w:sz w:val="20"/>
                <w:szCs w:val="20"/>
              </w:rPr>
              <w:t>Fotocopia del RUT de la entidad /Admisibilidad.</w:t>
            </w:r>
          </w:p>
        </w:tc>
        <w:tc>
          <w:tcPr>
            <w:tcW w:w="2176" w:type="dxa"/>
          </w:tcPr>
          <w:p w14:paraId="0A526671" w14:textId="77777777" w:rsidR="00295464" w:rsidRPr="00B63268" w:rsidRDefault="00295464" w:rsidP="00B63268">
            <w:pPr>
              <w:spacing w:line="276" w:lineRule="auto"/>
              <w:jc w:val="both"/>
              <w:rPr>
                <w:rFonts w:ascii="Arial" w:hAnsi="Arial" w:cs="Arial"/>
                <w:b/>
                <w:sz w:val="20"/>
                <w:szCs w:val="20"/>
              </w:rPr>
            </w:pPr>
          </w:p>
        </w:tc>
        <w:tc>
          <w:tcPr>
            <w:tcW w:w="1459" w:type="dxa"/>
          </w:tcPr>
          <w:p w14:paraId="1630C489" w14:textId="77777777" w:rsidR="00295464" w:rsidRPr="00B63268" w:rsidRDefault="00295464" w:rsidP="00B63268">
            <w:pPr>
              <w:spacing w:line="276" w:lineRule="auto"/>
              <w:jc w:val="both"/>
              <w:rPr>
                <w:rFonts w:ascii="Arial" w:hAnsi="Arial" w:cs="Arial"/>
                <w:b/>
                <w:sz w:val="20"/>
                <w:szCs w:val="20"/>
              </w:rPr>
            </w:pPr>
          </w:p>
        </w:tc>
        <w:tc>
          <w:tcPr>
            <w:tcW w:w="1290" w:type="dxa"/>
          </w:tcPr>
          <w:p w14:paraId="67F07A2F" w14:textId="77777777" w:rsidR="00295464" w:rsidRPr="00B63268" w:rsidRDefault="00295464" w:rsidP="00B63268">
            <w:pPr>
              <w:spacing w:line="276" w:lineRule="auto"/>
              <w:rPr>
                <w:rFonts w:ascii="Arial" w:hAnsi="Arial" w:cs="Arial"/>
                <w:b/>
                <w:sz w:val="20"/>
                <w:szCs w:val="20"/>
              </w:rPr>
            </w:pPr>
          </w:p>
        </w:tc>
      </w:tr>
      <w:tr w:rsidR="00295464" w:rsidRPr="00B63268" w14:paraId="186E5D5A" w14:textId="77777777" w:rsidTr="00593CA9">
        <w:trPr>
          <w:jc w:val="center"/>
        </w:trPr>
        <w:tc>
          <w:tcPr>
            <w:tcW w:w="4361" w:type="dxa"/>
          </w:tcPr>
          <w:p w14:paraId="12E6CC61" w14:textId="77777777" w:rsidR="00295464" w:rsidRPr="00B63268" w:rsidRDefault="00295464" w:rsidP="00B63268">
            <w:pPr>
              <w:tabs>
                <w:tab w:val="left" w:pos="8789"/>
              </w:tabs>
              <w:spacing w:line="276" w:lineRule="auto"/>
              <w:jc w:val="both"/>
              <w:rPr>
                <w:rFonts w:ascii="Arial" w:eastAsia="Arial" w:hAnsi="Arial" w:cs="Arial"/>
                <w:sz w:val="20"/>
                <w:szCs w:val="20"/>
              </w:rPr>
            </w:pPr>
            <w:r w:rsidRPr="00B63268">
              <w:rPr>
                <w:rFonts w:ascii="Arial" w:eastAsia="Arial" w:hAnsi="Arial" w:cs="Arial"/>
                <w:sz w:val="20"/>
                <w:szCs w:val="20"/>
              </w:rPr>
              <w:t>Fotocopia Cédula de Identidad del(a) Representante Legal Vigente /Admisibilidad.</w:t>
            </w:r>
          </w:p>
          <w:p w14:paraId="3B3B5D6F" w14:textId="77777777" w:rsidR="00295464" w:rsidRPr="00B63268" w:rsidRDefault="00295464" w:rsidP="00B63268">
            <w:pPr>
              <w:spacing w:line="276" w:lineRule="auto"/>
              <w:jc w:val="both"/>
              <w:rPr>
                <w:rFonts w:ascii="Arial" w:hAnsi="Arial" w:cs="Arial"/>
                <w:b/>
                <w:sz w:val="20"/>
                <w:szCs w:val="20"/>
              </w:rPr>
            </w:pPr>
          </w:p>
        </w:tc>
        <w:tc>
          <w:tcPr>
            <w:tcW w:w="2176" w:type="dxa"/>
          </w:tcPr>
          <w:p w14:paraId="6F7C4E01" w14:textId="77777777" w:rsidR="00295464" w:rsidRPr="00B63268" w:rsidRDefault="00295464" w:rsidP="00B63268">
            <w:pPr>
              <w:spacing w:line="276" w:lineRule="auto"/>
              <w:jc w:val="both"/>
              <w:rPr>
                <w:rFonts w:ascii="Arial" w:hAnsi="Arial" w:cs="Arial"/>
                <w:b/>
                <w:sz w:val="20"/>
                <w:szCs w:val="20"/>
              </w:rPr>
            </w:pPr>
          </w:p>
        </w:tc>
        <w:tc>
          <w:tcPr>
            <w:tcW w:w="1459" w:type="dxa"/>
          </w:tcPr>
          <w:p w14:paraId="0EC95EAC" w14:textId="77777777" w:rsidR="00295464" w:rsidRPr="00B63268" w:rsidRDefault="00295464" w:rsidP="00B63268">
            <w:pPr>
              <w:spacing w:line="276" w:lineRule="auto"/>
              <w:jc w:val="both"/>
              <w:rPr>
                <w:rFonts w:ascii="Arial" w:hAnsi="Arial" w:cs="Arial"/>
                <w:b/>
                <w:sz w:val="20"/>
                <w:szCs w:val="20"/>
              </w:rPr>
            </w:pPr>
          </w:p>
        </w:tc>
        <w:tc>
          <w:tcPr>
            <w:tcW w:w="1290" w:type="dxa"/>
          </w:tcPr>
          <w:p w14:paraId="5E41ABF2" w14:textId="77777777" w:rsidR="00295464" w:rsidRPr="00B63268" w:rsidRDefault="00295464" w:rsidP="00B63268">
            <w:pPr>
              <w:spacing w:line="276" w:lineRule="auto"/>
              <w:rPr>
                <w:rFonts w:ascii="Arial" w:hAnsi="Arial" w:cs="Arial"/>
                <w:b/>
                <w:sz w:val="20"/>
                <w:szCs w:val="20"/>
              </w:rPr>
            </w:pPr>
          </w:p>
        </w:tc>
      </w:tr>
      <w:tr w:rsidR="00295464" w:rsidRPr="00B63268" w14:paraId="41F99FFB" w14:textId="77777777" w:rsidTr="00593CA9">
        <w:trPr>
          <w:jc w:val="center"/>
        </w:trPr>
        <w:tc>
          <w:tcPr>
            <w:tcW w:w="4361" w:type="dxa"/>
          </w:tcPr>
          <w:p w14:paraId="5CFFF187" w14:textId="77777777" w:rsidR="00295464" w:rsidRPr="00B63268" w:rsidRDefault="00295464" w:rsidP="00B63268">
            <w:pPr>
              <w:spacing w:line="276" w:lineRule="auto"/>
              <w:jc w:val="both"/>
              <w:rPr>
                <w:rFonts w:ascii="Arial" w:hAnsi="Arial" w:cs="Arial"/>
                <w:b/>
                <w:sz w:val="20"/>
                <w:szCs w:val="20"/>
              </w:rPr>
            </w:pPr>
            <w:r w:rsidRPr="00B63268">
              <w:rPr>
                <w:rFonts w:ascii="Arial" w:eastAsia="Arial" w:hAnsi="Arial" w:cs="Arial"/>
                <w:sz w:val="20"/>
                <w:szCs w:val="20"/>
              </w:rPr>
              <w:t>Documento que acredite cuenta bancaria de la institución postulante (representante legal) o en caso de existir administración delegada al ejecutor, se deberá comprobar esta condición a través de documento adjunto en que el Representante Legal delegue facultades de administración de recursos al establecimiento educativo respectivo. /Convenios.</w:t>
            </w:r>
          </w:p>
        </w:tc>
        <w:tc>
          <w:tcPr>
            <w:tcW w:w="2176" w:type="dxa"/>
          </w:tcPr>
          <w:p w14:paraId="61E1ABD9" w14:textId="77777777" w:rsidR="00295464" w:rsidRPr="00B63268" w:rsidRDefault="00295464" w:rsidP="00B63268">
            <w:pPr>
              <w:spacing w:line="276" w:lineRule="auto"/>
              <w:jc w:val="both"/>
              <w:rPr>
                <w:rFonts w:ascii="Arial" w:hAnsi="Arial" w:cs="Arial"/>
                <w:b/>
                <w:sz w:val="20"/>
                <w:szCs w:val="20"/>
              </w:rPr>
            </w:pPr>
          </w:p>
        </w:tc>
        <w:tc>
          <w:tcPr>
            <w:tcW w:w="1459" w:type="dxa"/>
          </w:tcPr>
          <w:p w14:paraId="298A7B93" w14:textId="77777777" w:rsidR="00295464" w:rsidRPr="00B63268" w:rsidRDefault="00295464" w:rsidP="00B63268">
            <w:pPr>
              <w:spacing w:line="276" w:lineRule="auto"/>
              <w:jc w:val="both"/>
              <w:rPr>
                <w:rFonts w:ascii="Arial" w:hAnsi="Arial" w:cs="Arial"/>
                <w:b/>
                <w:sz w:val="20"/>
                <w:szCs w:val="20"/>
              </w:rPr>
            </w:pPr>
          </w:p>
        </w:tc>
        <w:tc>
          <w:tcPr>
            <w:tcW w:w="1290" w:type="dxa"/>
          </w:tcPr>
          <w:p w14:paraId="40B384C7" w14:textId="77777777" w:rsidR="00295464" w:rsidRPr="00B63268" w:rsidRDefault="00295464" w:rsidP="00B63268">
            <w:pPr>
              <w:spacing w:line="276" w:lineRule="auto"/>
              <w:rPr>
                <w:rFonts w:ascii="Arial" w:hAnsi="Arial" w:cs="Arial"/>
                <w:b/>
                <w:sz w:val="20"/>
                <w:szCs w:val="20"/>
              </w:rPr>
            </w:pPr>
          </w:p>
        </w:tc>
      </w:tr>
      <w:tr w:rsidR="00295464" w:rsidRPr="00B63268" w14:paraId="34DD8DCA" w14:textId="77777777" w:rsidTr="00593CA9">
        <w:trPr>
          <w:jc w:val="center"/>
        </w:trPr>
        <w:tc>
          <w:tcPr>
            <w:tcW w:w="9286" w:type="dxa"/>
            <w:gridSpan w:val="4"/>
            <w:vAlign w:val="center"/>
          </w:tcPr>
          <w:p w14:paraId="207B4A49" w14:textId="77777777" w:rsidR="00295464" w:rsidRPr="00B63268" w:rsidRDefault="00295464" w:rsidP="00593CA9">
            <w:pPr>
              <w:spacing w:line="276" w:lineRule="auto"/>
              <w:rPr>
                <w:rFonts w:ascii="Arial" w:hAnsi="Arial" w:cs="Arial"/>
                <w:b/>
                <w:sz w:val="20"/>
                <w:szCs w:val="20"/>
              </w:rPr>
            </w:pPr>
            <w:r w:rsidRPr="00B63268">
              <w:rPr>
                <w:rFonts w:ascii="Arial" w:eastAsia="Arial" w:hAnsi="Arial" w:cs="Arial"/>
                <w:b/>
                <w:sz w:val="20"/>
                <w:szCs w:val="20"/>
              </w:rPr>
              <w:t>Antecedentes de los Estudiantes Participantes del Proyecto.</w:t>
            </w:r>
          </w:p>
        </w:tc>
      </w:tr>
      <w:tr w:rsidR="00295464" w:rsidRPr="00B63268" w14:paraId="38B57459" w14:textId="77777777" w:rsidTr="00593CA9">
        <w:trPr>
          <w:jc w:val="center"/>
        </w:trPr>
        <w:tc>
          <w:tcPr>
            <w:tcW w:w="4361" w:type="dxa"/>
          </w:tcPr>
          <w:p w14:paraId="32954BDC" w14:textId="44B3C78E" w:rsidR="00295464" w:rsidRPr="00B63268" w:rsidRDefault="00EE1EBC" w:rsidP="00B63268">
            <w:pPr>
              <w:spacing w:line="276" w:lineRule="auto"/>
              <w:jc w:val="both"/>
              <w:rPr>
                <w:rFonts w:ascii="Arial" w:hAnsi="Arial" w:cs="Arial"/>
                <w:b/>
                <w:sz w:val="20"/>
                <w:szCs w:val="20"/>
              </w:rPr>
            </w:pPr>
            <w:r w:rsidRPr="00B63268">
              <w:rPr>
                <w:rFonts w:ascii="Arial" w:eastAsia="Arial" w:hAnsi="Arial" w:cs="Arial"/>
                <w:sz w:val="20"/>
                <w:szCs w:val="20"/>
              </w:rPr>
              <w:t xml:space="preserve">En caso de estudiantes sin RND menores de 6 años, </w:t>
            </w:r>
            <w:r w:rsidR="00295464" w:rsidRPr="00B63268">
              <w:rPr>
                <w:rFonts w:ascii="Arial" w:eastAsia="Arial" w:hAnsi="Arial" w:cs="Arial"/>
                <w:sz w:val="20"/>
                <w:szCs w:val="20"/>
              </w:rPr>
              <w:t>Determinación Diagnóstica firmada por el(a) médico tratante</w:t>
            </w:r>
            <w:r w:rsidRPr="00B63268">
              <w:rPr>
                <w:rFonts w:ascii="Arial" w:eastAsia="Arial" w:hAnsi="Arial" w:cs="Arial"/>
                <w:sz w:val="20"/>
                <w:szCs w:val="20"/>
              </w:rPr>
              <w:t xml:space="preserve"> y Plan de tratamiento (anexo 8)</w:t>
            </w:r>
            <w:r w:rsidR="00295464" w:rsidRPr="00B63268">
              <w:rPr>
                <w:rFonts w:ascii="Arial" w:eastAsia="Arial" w:hAnsi="Arial" w:cs="Arial"/>
                <w:sz w:val="20"/>
                <w:szCs w:val="20"/>
              </w:rPr>
              <w:t>, de edad o Formulario Único Valoración de Salud del MINEDUC 2017 que, determina el diagnóstico del(a) estudiante al inicio del año escolar. (Según corresponda)</w:t>
            </w:r>
          </w:p>
        </w:tc>
        <w:tc>
          <w:tcPr>
            <w:tcW w:w="2176" w:type="dxa"/>
          </w:tcPr>
          <w:p w14:paraId="248C09B8" w14:textId="77777777" w:rsidR="00295464" w:rsidRPr="00B63268" w:rsidRDefault="00295464" w:rsidP="00B63268">
            <w:pPr>
              <w:spacing w:line="276" w:lineRule="auto"/>
              <w:jc w:val="both"/>
              <w:rPr>
                <w:rFonts w:ascii="Arial" w:hAnsi="Arial" w:cs="Arial"/>
                <w:b/>
                <w:sz w:val="20"/>
                <w:szCs w:val="20"/>
              </w:rPr>
            </w:pPr>
          </w:p>
        </w:tc>
        <w:tc>
          <w:tcPr>
            <w:tcW w:w="1459" w:type="dxa"/>
          </w:tcPr>
          <w:p w14:paraId="2B5DA6AB" w14:textId="77777777" w:rsidR="00295464" w:rsidRPr="00B63268" w:rsidRDefault="00295464" w:rsidP="00B63268">
            <w:pPr>
              <w:spacing w:line="276" w:lineRule="auto"/>
              <w:jc w:val="both"/>
              <w:rPr>
                <w:rFonts w:ascii="Arial" w:hAnsi="Arial" w:cs="Arial"/>
                <w:b/>
                <w:sz w:val="20"/>
                <w:szCs w:val="20"/>
              </w:rPr>
            </w:pPr>
          </w:p>
        </w:tc>
        <w:tc>
          <w:tcPr>
            <w:tcW w:w="1290" w:type="dxa"/>
          </w:tcPr>
          <w:p w14:paraId="42CFCB42" w14:textId="77777777" w:rsidR="00295464" w:rsidRPr="00B63268" w:rsidRDefault="00295464" w:rsidP="00B63268">
            <w:pPr>
              <w:spacing w:line="276" w:lineRule="auto"/>
              <w:rPr>
                <w:rFonts w:ascii="Arial" w:hAnsi="Arial" w:cs="Arial"/>
                <w:b/>
                <w:sz w:val="20"/>
                <w:szCs w:val="20"/>
              </w:rPr>
            </w:pPr>
          </w:p>
        </w:tc>
      </w:tr>
      <w:tr w:rsidR="00295464" w:rsidRPr="00B63268" w14:paraId="2AC81BAE" w14:textId="77777777" w:rsidTr="00593CA9">
        <w:trPr>
          <w:jc w:val="center"/>
        </w:trPr>
        <w:tc>
          <w:tcPr>
            <w:tcW w:w="4361" w:type="dxa"/>
          </w:tcPr>
          <w:p w14:paraId="3B67F6F2" w14:textId="13CF9C8C" w:rsidR="00295464" w:rsidRPr="00B63268" w:rsidRDefault="00076B28" w:rsidP="00B63268">
            <w:pPr>
              <w:spacing w:line="276" w:lineRule="auto"/>
              <w:jc w:val="both"/>
              <w:rPr>
                <w:rFonts w:ascii="Arial" w:hAnsi="Arial" w:cs="Arial"/>
                <w:b/>
                <w:sz w:val="20"/>
                <w:szCs w:val="20"/>
              </w:rPr>
            </w:pPr>
            <w:r w:rsidRPr="00B63268">
              <w:rPr>
                <w:rFonts w:ascii="Arial" w:eastAsia="Arial" w:hAnsi="Arial" w:cs="Arial"/>
                <w:sz w:val="20"/>
                <w:szCs w:val="20"/>
              </w:rPr>
              <w:t>En caso de estudiantes mayores de 6 años, C</w:t>
            </w:r>
            <w:r w:rsidR="00295464" w:rsidRPr="00B63268">
              <w:rPr>
                <w:rFonts w:ascii="Arial" w:eastAsia="Arial" w:hAnsi="Arial" w:cs="Arial"/>
                <w:sz w:val="20"/>
                <w:szCs w:val="20"/>
              </w:rPr>
              <w:t>opia de Credencial RND o Certificado COMPIN. (Según corresponda)</w:t>
            </w:r>
          </w:p>
        </w:tc>
        <w:tc>
          <w:tcPr>
            <w:tcW w:w="2176" w:type="dxa"/>
          </w:tcPr>
          <w:p w14:paraId="1E796906" w14:textId="77777777" w:rsidR="00295464" w:rsidRPr="00B63268" w:rsidRDefault="00295464" w:rsidP="00B63268">
            <w:pPr>
              <w:spacing w:line="276" w:lineRule="auto"/>
              <w:jc w:val="both"/>
              <w:rPr>
                <w:rFonts w:ascii="Arial" w:hAnsi="Arial" w:cs="Arial"/>
                <w:b/>
                <w:sz w:val="20"/>
                <w:szCs w:val="20"/>
              </w:rPr>
            </w:pPr>
          </w:p>
        </w:tc>
        <w:tc>
          <w:tcPr>
            <w:tcW w:w="1459" w:type="dxa"/>
          </w:tcPr>
          <w:p w14:paraId="32BECD1E" w14:textId="77777777" w:rsidR="00295464" w:rsidRPr="00B63268" w:rsidRDefault="00295464" w:rsidP="00B63268">
            <w:pPr>
              <w:spacing w:line="276" w:lineRule="auto"/>
              <w:jc w:val="both"/>
              <w:rPr>
                <w:rFonts w:ascii="Arial" w:hAnsi="Arial" w:cs="Arial"/>
                <w:b/>
                <w:sz w:val="20"/>
                <w:szCs w:val="20"/>
              </w:rPr>
            </w:pPr>
          </w:p>
        </w:tc>
        <w:tc>
          <w:tcPr>
            <w:tcW w:w="1290" w:type="dxa"/>
          </w:tcPr>
          <w:p w14:paraId="5CCFCBBE" w14:textId="77777777" w:rsidR="00295464" w:rsidRPr="00B63268" w:rsidRDefault="00295464" w:rsidP="00B63268">
            <w:pPr>
              <w:spacing w:line="276" w:lineRule="auto"/>
              <w:rPr>
                <w:rFonts w:ascii="Arial" w:hAnsi="Arial" w:cs="Arial"/>
                <w:b/>
                <w:sz w:val="20"/>
                <w:szCs w:val="20"/>
              </w:rPr>
            </w:pPr>
          </w:p>
        </w:tc>
      </w:tr>
      <w:tr w:rsidR="00295464" w:rsidRPr="00B63268" w14:paraId="3505EC12" w14:textId="77777777" w:rsidTr="00593CA9">
        <w:trPr>
          <w:jc w:val="center"/>
        </w:trPr>
        <w:tc>
          <w:tcPr>
            <w:tcW w:w="9286" w:type="dxa"/>
            <w:gridSpan w:val="4"/>
            <w:vAlign w:val="center"/>
          </w:tcPr>
          <w:p w14:paraId="59DAAC04" w14:textId="77777777" w:rsidR="00295464" w:rsidRPr="00B63268" w:rsidRDefault="00295464" w:rsidP="00593CA9">
            <w:pPr>
              <w:spacing w:line="276" w:lineRule="auto"/>
              <w:rPr>
                <w:rFonts w:ascii="Arial" w:hAnsi="Arial" w:cs="Arial"/>
                <w:b/>
                <w:sz w:val="20"/>
                <w:szCs w:val="20"/>
              </w:rPr>
            </w:pPr>
            <w:r w:rsidRPr="00B63268">
              <w:rPr>
                <w:rFonts w:ascii="Arial" w:eastAsia="Arial" w:hAnsi="Arial" w:cs="Arial"/>
                <w:b/>
                <w:sz w:val="20"/>
                <w:szCs w:val="20"/>
              </w:rPr>
              <w:t>Antecedentes de los Recursos Solicitados</w:t>
            </w:r>
          </w:p>
        </w:tc>
      </w:tr>
      <w:tr w:rsidR="00295464" w:rsidRPr="00B63268" w14:paraId="56625476" w14:textId="77777777" w:rsidTr="00593CA9">
        <w:trPr>
          <w:jc w:val="center"/>
        </w:trPr>
        <w:tc>
          <w:tcPr>
            <w:tcW w:w="4361" w:type="dxa"/>
          </w:tcPr>
          <w:p w14:paraId="3F3E477B" w14:textId="77777777" w:rsidR="00295464" w:rsidRPr="00B63268" w:rsidRDefault="00295464" w:rsidP="00B63268">
            <w:pPr>
              <w:spacing w:line="276" w:lineRule="auto"/>
              <w:jc w:val="both"/>
              <w:rPr>
                <w:rFonts w:ascii="Arial" w:eastAsia="Arial" w:hAnsi="Arial" w:cs="Arial"/>
                <w:sz w:val="20"/>
                <w:szCs w:val="20"/>
              </w:rPr>
            </w:pPr>
            <w:r w:rsidRPr="00B63268">
              <w:rPr>
                <w:rFonts w:ascii="Arial" w:eastAsia="Arial" w:hAnsi="Arial" w:cs="Arial"/>
                <w:sz w:val="20"/>
                <w:szCs w:val="20"/>
              </w:rPr>
              <w:t>Cotización de los recursos solicitados (al menos tres cotizaciones por recurso solicitado) /Evaluación.</w:t>
            </w:r>
          </w:p>
        </w:tc>
        <w:tc>
          <w:tcPr>
            <w:tcW w:w="2176" w:type="dxa"/>
          </w:tcPr>
          <w:p w14:paraId="53490476" w14:textId="77777777" w:rsidR="00295464" w:rsidRPr="00B63268" w:rsidRDefault="00295464" w:rsidP="00B63268">
            <w:pPr>
              <w:spacing w:line="276" w:lineRule="auto"/>
              <w:jc w:val="both"/>
              <w:rPr>
                <w:rFonts w:ascii="Arial" w:hAnsi="Arial" w:cs="Arial"/>
                <w:b/>
                <w:sz w:val="20"/>
                <w:szCs w:val="20"/>
              </w:rPr>
            </w:pPr>
          </w:p>
        </w:tc>
        <w:tc>
          <w:tcPr>
            <w:tcW w:w="1459" w:type="dxa"/>
          </w:tcPr>
          <w:p w14:paraId="333D0759" w14:textId="77777777" w:rsidR="00295464" w:rsidRPr="00B63268" w:rsidRDefault="00295464" w:rsidP="00B63268">
            <w:pPr>
              <w:spacing w:line="276" w:lineRule="auto"/>
              <w:jc w:val="both"/>
              <w:rPr>
                <w:rFonts w:ascii="Arial" w:hAnsi="Arial" w:cs="Arial"/>
                <w:b/>
                <w:sz w:val="20"/>
                <w:szCs w:val="20"/>
              </w:rPr>
            </w:pPr>
          </w:p>
        </w:tc>
        <w:tc>
          <w:tcPr>
            <w:tcW w:w="1290" w:type="dxa"/>
          </w:tcPr>
          <w:p w14:paraId="474FAB10" w14:textId="77777777" w:rsidR="00295464" w:rsidRPr="00B63268" w:rsidRDefault="00295464" w:rsidP="00B63268">
            <w:pPr>
              <w:spacing w:line="276" w:lineRule="auto"/>
              <w:rPr>
                <w:rFonts w:ascii="Arial" w:hAnsi="Arial" w:cs="Arial"/>
                <w:b/>
                <w:sz w:val="20"/>
                <w:szCs w:val="20"/>
              </w:rPr>
            </w:pPr>
          </w:p>
        </w:tc>
      </w:tr>
      <w:tr w:rsidR="00295464" w:rsidRPr="00B63268" w14:paraId="1522E7DE" w14:textId="77777777" w:rsidTr="00593CA9">
        <w:trPr>
          <w:jc w:val="center"/>
        </w:trPr>
        <w:tc>
          <w:tcPr>
            <w:tcW w:w="9286" w:type="dxa"/>
            <w:gridSpan w:val="4"/>
            <w:vAlign w:val="center"/>
          </w:tcPr>
          <w:p w14:paraId="154F0FEE" w14:textId="77777777" w:rsidR="00295464" w:rsidRPr="00B63268" w:rsidRDefault="00295464" w:rsidP="00593CA9">
            <w:pPr>
              <w:spacing w:line="276" w:lineRule="auto"/>
              <w:rPr>
                <w:rFonts w:ascii="Arial" w:hAnsi="Arial" w:cs="Arial"/>
                <w:b/>
                <w:sz w:val="20"/>
                <w:szCs w:val="20"/>
              </w:rPr>
            </w:pPr>
            <w:r w:rsidRPr="00B63268">
              <w:rPr>
                <w:rFonts w:ascii="Arial" w:eastAsia="Arial" w:hAnsi="Arial" w:cs="Arial"/>
                <w:b/>
                <w:sz w:val="20"/>
                <w:szCs w:val="20"/>
              </w:rPr>
              <w:t>Antecedentes del Equipo Ejecutor.</w:t>
            </w:r>
          </w:p>
        </w:tc>
      </w:tr>
      <w:tr w:rsidR="00295464" w:rsidRPr="00B63268" w14:paraId="6BAA0674" w14:textId="77777777" w:rsidTr="00593CA9">
        <w:trPr>
          <w:jc w:val="center"/>
        </w:trPr>
        <w:tc>
          <w:tcPr>
            <w:tcW w:w="4361" w:type="dxa"/>
          </w:tcPr>
          <w:p w14:paraId="7725F148" w14:textId="77777777" w:rsidR="00295464" w:rsidRPr="00B63268" w:rsidRDefault="00295464" w:rsidP="00B63268">
            <w:pPr>
              <w:spacing w:line="276" w:lineRule="auto"/>
              <w:jc w:val="both"/>
              <w:rPr>
                <w:rFonts w:ascii="Arial" w:eastAsia="Arial" w:hAnsi="Arial" w:cs="Arial"/>
                <w:sz w:val="20"/>
                <w:szCs w:val="20"/>
              </w:rPr>
            </w:pPr>
            <w:r w:rsidRPr="00B63268">
              <w:rPr>
                <w:rFonts w:ascii="Arial" w:eastAsia="Arial" w:hAnsi="Arial" w:cs="Arial"/>
                <w:sz w:val="20"/>
                <w:szCs w:val="20"/>
              </w:rPr>
              <w:t>Currículum del Equipo ejecutor/Evaluación.</w:t>
            </w:r>
          </w:p>
        </w:tc>
        <w:tc>
          <w:tcPr>
            <w:tcW w:w="2176" w:type="dxa"/>
          </w:tcPr>
          <w:p w14:paraId="05A65BDC" w14:textId="77777777" w:rsidR="00295464" w:rsidRPr="00B63268" w:rsidRDefault="00295464" w:rsidP="00B63268">
            <w:pPr>
              <w:spacing w:line="276" w:lineRule="auto"/>
              <w:jc w:val="both"/>
              <w:rPr>
                <w:rFonts w:ascii="Arial" w:hAnsi="Arial" w:cs="Arial"/>
                <w:b/>
                <w:sz w:val="20"/>
                <w:szCs w:val="20"/>
              </w:rPr>
            </w:pPr>
          </w:p>
        </w:tc>
        <w:tc>
          <w:tcPr>
            <w:tcW w:w="1459" w:type="dxa"/>
          </w:tcPr>
          <w:p w14:paraId="5A1EAE68" w14:textId="77777777" w:rsidR="00295464" w:rsidRPr="00B63268" w:rsidRDefault="00295464" w:rsidP="00B63268">
            <w:pPr>
              <w:spacing w:line="276" w:lineRule="auto"/>
              <w:jc w:val="both"/>
              <w:rPr>
                <w:rFonts w:ascii="Arial" w:hAnsi="Arial" w:cs="Arial"/>
                <w:b/>
                <w:sz w:val="20"/>
                <w:szCs w:val="20"/>
              </w:rPr>
            </w:pPr>
          </w:p>
        </w:tc>
        <w:tc>
          <w:tcPr>
            <w:tcW w:w="1290" w:type="dxa"/>
          </w:tcPr>
          <w:p w14:paraId="6615C16B" w14:textId="77777777" w:rsidR="00295464" w:rsidRPr="00B63268" w:rsidRDefault="00295464" w:rsidP="00B63268">
            <w:pPr>
              <w:spacing w:line="276" w:lineRule="auto"/>
              <w:rPr>
                <w:rFonts w:ascii="Arial" w:hAnsi="Arial" w:cs="Arial"/>
                <w:b/>
                <w:sz w:val="20"/>
                <w:szCs w:val="20"/>
              </w:rPr>
            </w:pPr>
          </w:p>
        </w:tc>
      </w:tr>
    </w:tbl>
    <w:p w14:paraId="74C66F26" w14:textId="77777777" w:rsidR="00295464" w:rsidRPr="00B63268" w:rsidRDefault="00295464" w:rsidP="00B63268">
      <w:pPr>
        <w:spacing w:line="276" w:lineRule="auto"/>
        <w:rPr>
          <w:rFonts w:ascii="Arial" w:hAnsi="Arial" w:cs="Arial"/>
          <w:b/>
          <w:sz w:val="20"/>
          <w:szCs w:val="20"/>
        </w:rPr>
      </w:pPr>
    </w:p>
    <w:p w14:paraId="7BA2EAEE" w14:textId="77777777" w:rsidR="00295464" w:rsidRPr="00B63268" w:rsidRDefault="00295464" w:rsidP="00B63268">
      <w:pPr>
        <w:spacing w:line="276" w:lineRule="auto"/>
        <w:jc w:val="both"/>
        <w:rPr>
          <w:rFonts w:ascii="Arial" w:hAnsi="Arial" w:cs="Arial"/>
          <w:b/>
        </w:rPr>
      </w:pPr>
    </w:p>
    <w:p w14:paraId="7252ACD5" w14:textId="77777777" w:rsidR="00593CA9" w:rsidRDefault="00593CA9">
      <w:pPr>
        <w:rPr>
          <w:rFonts w:ascii="Arial" w:hAnsi="Arial" w:cs="Arial"/>
          <w:b/>
          <w:color w:val="000000" w:themeColor="text1"/>
          <w:sz w:val="24"/>
          <w:szCs w:val="36"/>
        </w:rPr>
      </w:pPr>
      <w:r>
        <w:rPr>
          <w:rFonts w:cs="Arial"/>
        </w:rPr>
        <w:br w:type="page"/>
      </w:r>
    </w:p>
    <w:p w14:paraId="4582A191" w14:textId="7FB588EB" w:rsidR="00580F4D" w:rsidRPr="00B63268" w:rsidRDefault="00714925" w:rsidP="00B63268">
      <w:pPr>
        <w:pStyle w:val="Ttulo2"/>
        <w:spacing w:before="0" w:after="0" w:line="276" w:lineRule="auto"/>
        <w:rPr>
          <w:rFonts w:cs="Arial"/>
        </w:rPr>
      </w:pPr>
      <w:bookmarkStart w:id="82" w:name="_ANEXO_N_2:"/>
      <w:bookmarkStart w:id="83" w:name="_Toc496260983"/>
      <w:bookmarkEnd w:id="82"/>
      <w:r w:rsidRPr="00B63268">
        <w:rPr>
          <w:rFonts w:cs="Arial"/>
        </w:rPr>
        <w:t>ANEXO N°2: Declaración Jurada Simple</w:t>
      </w:r>
      <w:bookmarkEnd w:id="83"/>
    </w:p>
    <w:p w14:paraId="3F7D1A0F" w14:textId="77777777" w:rsidR="00580F4D" w:rsidRPr="00B63268" w:rsidRDefault="00580F4D" w:rsidP="00B63268">
      <w:pPr>
        <w:keepNext/>
        <w:keepLines/>
        <w:tabs>
          <w:tab w:val="left" w:pos="567"/>
          <w:tab w:val="left" w:pos="709"/>
          <w:tab w:val="left" w:pos="1560"/>
          <w:tab w:val="left" w:pos="1843"/>
          <w:tab w:val="left" w:pos="8789"/>
        </w:tabs>
        <w:spacing w:line="276" w:lineRule="auto"/>
        <w:jc w:val="both"/>
        <w:rPr>
          <w:rFonts w:ascii="Arial" w:eastAsia="Arial" w:hAnsi="Arial" w:cs="Arial"/>
          <w:b/>
          <w:sz w:val="24"/>
          <w:szCs w:val="24"/>
        </w:rPr>
      </w:pPr>
    </w:p>
    <w:p w14:paraId="3D5D77E2" w14:textId="77777777" w:rsidR="00580F4D" w:rsidRDefault="00714925" w:rsidP="00B63268">
      <w:pPr>
        <w:spacing w:line="276" w:lineRule="auto"/>
        <w:jc w:val="both"/>
        <w:rPr>
          <w:rFonts w:ascii="Arial" w:eastAsia="Arial" w:hAnsi="Arial" w:cs="Arial"/>
          <w:sz w:val="24"/>
          <w:szCs w:val="24"/>
        </w:rPr>
      </w:pPr>
      <w:r w:rsidRPr="00B63268">
        <w:rPr>
          <w:rFonts w:ascii="Arial" w:eastAsia="Arial" w:hAnsi="Arial" w:cs="Arial"/>
          <w:sz w:val="24"/>
          <w:szCs w:val="24"/>
        </w:rPr>
        <w:t>El (o la) firmante, en su calidad de representante legal del(a) postulante, [Razón Social de la entidad] _____________, RUT N° _____________, del Concurso Nacional de Proyectos 2018, Línea Educación, declara bajo juramento que:</w:t>
      </w:r>
    </w:p>
    <w:p w14:paraId="1A11C776" w14:textId="77777777" w:rsidR="00F27F15" w:rsidRPr="00B63268" w:rsidRDefault="00F27F15" w:rsidP="00B63268">
      <w:pPr>
        <w:spacing w:line="276" w:lineRule="auto"/>
        <w:jc w:val="both"/>
        <w:rPr>
          <w:rFonts w:ascii="Arial" w:eastAsia="Arial" w:hAnsi="Arial" w:cs="Arial"/>
          <w:sz w:val="24"/>
          <w:szCs w:val="24"/>
        </w:rPr>
      </w:pPr>
    </w:p>
    <w:p w14:paraId="45CCE90D" w14:textId="77777777" w:rsidR="00580F4D" w:rsidRPr="00B63268" w:rsidRDefault="00714925" w:rsidP="00B63268">
      <w:pPr>
        <w:numPr>
          <w:ilvl w:val="0"/>
          <w:numId w:val="29"/>
        </w:numPr>
        <w:spacing w:line="276" w:lineRule="auto"/>
        <w:contextualSpacing/>
        <w:jc w:val="both"/>
        <w:rPr>
          <w:rFonts w:ascii="Arial" w:eastAsia="Arial" w:hAnsi="Arial" w:cs="Arial"/>
          <w:sz w:val="24"/>
          <w:szCs w:val="24"/>
        </w:rPr>
      </w:pPr>
      <w:r w:rsidRPr="00B63268">
        <w:rPr>
          <w:rFonts w:ascii="Arial" w:eastAsia="Arial" w:hAnsi="Arial" w:cs="Arial"/>
          <w:sz w:val="24"/>
          <w:szCs w:val="24"/>
        </w:rPr>
        <w:t>La persona jurídica que representa es la entidad postulante.</w:t>
      </w:r>
    </w:p>
    <w:p w14:paraId="371DAC72" w14:textId="77777777" w:rsidR="00F27F15" w:rsidRDefault="00F27F15" w:rsidP="00F27F15">
      <w:pPr>
        <w:spacing w:line="276" w:lineRule="auto"/>
        <w:ind w:left="720"/>
        <w:contextualSpacing/>
        <w:jc w:val="both"/>
        <w:rPr>
          <w:rFonts w:ascii="Arial" w:eastAsia="Arial" w:hAnsi="Arial" w:cs="Arial"/>
          <w:sz w:val="24"/>
          <w:szCs w:val="24"/>
        </w:rPr>
      </w:pPr>
    </w:p>
    <w:p w14:paraId="61156A4B" w14:textId="77777777" w:rsidR="00580F4D" w:rsidRPr="00B63268" w:rsidRDefault="00714925" w:rsidP="00B63268">
      <w:pPr>
        <w:numPr>
          <w:ilvl w:val="0"/>
          <w:numId w:val="29"/>
        </w:numPr>
        <w:spacing w:line="276" w:lineRule="auto"/>
        <w:contextualSpacing/>
        <w:jc w:val="both"/>
        <w:rPr>
          <w:rFonts w:ascii="Arial" w:eastAsia="Arial" w:hAnsi="Arial" w:cs="Arial"/>
          <w:sz w:val="24"/>
          <w:szCs w:val="24"/>
        </w:rPr>
      </w:pPr>
      <w:r w:rsidRPr="00B63268">
        <w:rPr>
          <w:rFonts w:ascii="Arial" w:eastAsia="Arial" w:hAnsi="Arial" w:cs="Arial"/>
          <w:sz w:val="24"/>
          <w:szCs w:val="24"/>
        </w:rPr>
        <w:t>El (o ella), los(as) socios(as), directivos(as) y administradores(as) de la persona jurídica que representa no tienen litigios pendientes con SENADIS.</w:t>
      </w:r>
    </w:p>
    <w:p w14:paraId="086D5C32" w14:textId="77777777" w:rsidR="00F27F15" w:rsidRDefault="00F27F15" w:rsidP="00F27F15">
      <w:pPr>
        <w:spacing w:line="276" w:lineRule="auto"/>
        <w:ind w:left="720"/>
        <w:contextualSpacing/>
        <w:jc w:val="both"/>
        <w:rPr>
          <w:rFonts w:ascii="Arial" w:eastAsia="Arial" w:hAnsi="Arial" w:cs="Arial"/>
          <w:sz w:val="24"/>
          <w:szCs w:val="24"/>
        </w:rPr>
      </w:pPr>
    </w:p>
    <w:p w14:paraId="0D9B9F88" w14:textId="77777777" w:rsidR="00580F4D" w:rsidRPr="00B63268" w:rsidRDefault="00714925" w:rsidP="00B63268">
      <w:pPr>
        <w:numPr>
          <w:ilvl w:val="0"/>
          <w:numId w:val="29"/>
        </w:numPr>
        <w:spacing w:line="276" w:lineRule="auto"/>
        <w:contextualSpacing/>
        <w:jc w:val="both"/>
        <w:rPr>
          <w:rFonts w:ascii="Arial" w:eastAsia="Arial" w:hAnsi="Arial" w:cs="Arial"/>
          <w:sz w:val="24"/>
          <w:szCs w:val="24"/>
        </w:rPr>
      </w:pPr>
      <w:r w:rsidRPr="00B63268">
        <w:rPr>
          <w:rFonts w:ascii="Arial" w:eastAsia="Arial" w:hAnsi="Arial" w:cs="Arial"/>
          <w:sz w:val="24"/>
          <w:szCs w:val="24"/>
        </w:rPr>
        <w:t>El (o ella), los socios(as), directivos(as) y administradores(as) de la persona jurídica que representa no están condenados(as) por crimen o simple delito.</w:t>
      </w:r>
    </w:p>
    <w:p w14:paraId="6676A847" w14:textId="77777777" w:rsidR="00F27F15" w:rsidRDefault="00F27F15" w:rsidP="00F27F15">
      <w:pPr>
        <w:spacing w:line="276" w:lineRule="auto"/>
        <w:ind w:left="720"/>
        <w:contextualSpacing/>
        <w:jc w:val="both"/>
        <w:rPr>
          <w:rFonts w:ascii="Arial" w:eastAsia="Arial" w:hAnsi="Arial" w:cs="Arial"/>
          <w:sz w:val="24"/>
          <w:szCs w:val="24"/>
        </w:rPr>
      </w:pPr>
    </w:p>
    <w:p w14:paraId="2643E78B" w14:textId="77777777" w:rsidR="00580F4D" w:rsidRPr="00B63268" w:rsidRDefault="00714925" w:rsidP="00B63268">
      <w:pPr>
        <w:numPr>
          <w:ilvl w:val="0"/>
          <w:numId w:val="29"/>
        </w:numPr>
        <w:spacing w:line="276" w:lineRule="auto"/>
        <w:contextualSpacing/>
        <w:jc w:val="both"/>
        <w:rPr>
          <w:rFonts w:ascii="Arial" w:eastAsia="Arial" w:hAnsi="Arial" w:cs="Arial"/>
          <w:sz w:val="24"/>
          <w:szCs w:val="24"/>
        </w:rPr>
      </w:pPr>
      <w:r w:rsidRPr="00B63268">
        <w:rPr>
          <w:rFonts w:ascii="Arial" w:eastAsia="Arial" w:hAnsi="Arial" w:cs="Arial"/>
          <w:sz w:val="24"/>
          <w:szCs w:val="24"/>
        </w:rPr>
        <w:t>Que la persona jurídica que representa no cuenta entre sus trabajadores(as) con funciones directivas, a personas que a la vez sean funcionarios(as) de SENADIS.</w:t>
      </w:r>
    </w:p>
    <w:p w14:paraId="71229BE2" w14:textId="77777777" w:rsidR="00F27F15" w:rsidRDefault="00F27F15" w:rsidP="00F27F15">
      <w:pPr>
        <w:spacing w:line="276" w:lineRule="auto"/>
        <w:ind w:left="720"/>
        <w:contextualSpacing/>
        <w:jc w:val="both"/>
        <w:rPr>
          <w:rFonts w:ascii="Arial" w:eastAsia="Arial" w:hAnsi="Arial" w:cs="Arial"/>
          <w:sz w:val="24"/>
          <w:szCs w:val="24"/>
        </w:rPr>
      </w:pPr>
    </w:p>
    <w:p w14:paraId="16168FBF" w14:textId="77777777" w:rsidR="00580F4D" w:rsidRPr="00B63268" w:rsidRDefault="00714925" w:rsidP="00B63268">
      <w:pPr>
        <w:numPr>
          <w:ilvl w:val="0"/>
          <w:numId w:val="29"/>
        </w:numPr>
        <w:spacing w:line="276" w:lineRule="auto"/>
        <w:contextualSpacing/>
        <w:jc w:val="both"/>
        <w:rPr>
          <w:rFonts w:ascii="Arial" w:eastAsia="Arial" w:hAnsi="Arial" w:cs="Arial"/>
          <w:sz w:val="24"/>
          <w:szCs w:val="24"/>
        </w:rPr>
      </w:pPr>
      <w:r w:rsidRPr="00B63268">
        <w:rPr>
          <w:rFonts w:ascii="Arial" w:eastAsia="Arial" w:hAnsi="Arial" w:cs="Arial"/>
          <w:sz w:val="24"/>
          <w:szCs w:val="24"/>
        </w:rPr>
        <w:t>La persona jurídica que representa no es una sociedad de personas en la que los(as) funcionarios(as) directivos(as) de SENADIS, o de las personas unidas a ellos(as) por los vínculos de parentesco descritos en la letra b) del artículo 56 de la Ley 18.575, Ley Orgánica Constitucional de Bases Generales de la Administración del Estado, formen parte.</w:t>
      </w:r>
    </w:p>
    <w:p w14:paraId="7A955A77" w14:textId="77777777" w:rsidR="00580F4D" w:rsidRPr="00B63268" w:rsidRDefault="00580F4D" w:rsidP="00B63268">
      <w:pPr>
        <w:tabs>
          <w:tab w:val="left" w:pos="8789"/>
        </w:tabs>
        <w:spacing w:line="276" w:lineRule="auto"/>
        <w:jc w:val="both"/>
        <w:rPr>
          <w:rFonts w:ascii="Arial" w:eastAsia="Arial" w:hAnsi="Arial" w:cs="Arial"/>
          <w:sz w:val="24"/>
          <w:szCs w:val="24"/>
        </w:rPr>
      </w:pPr>
    </w:p>
    <w:p w14:paraId="4EBC7D64" w14:textId="77777777" w:rsidR="00580F4D" w:rsidRPr="00B63268" w:rsidRDefault="00580F4D" w:rsidP="00B63268">
      <w:pPr>
        <w:tabs>
          <w:tab w:val="left" w:pos="8789"/>
        </w:tabs>
        <w:spacing w:line="276" w:lineRule="auto"/>
        <w:jc w:val="both"/>
        <w:rPr>
          <w:rFonts w:ascii="Arial" w:eastAsia="Arial" w:hAnsi="Arial" w:cs="Arial"/>
          <w:sz w:val="24"/>
          <w:szCs w:val="24"/>
        </w:rPr>
      </w:pPr>
    </w:p>
    <w:p w14:paraId="30235067" w14:textId="77777777" w:rsidR="00580F4D" w:rsidRPr="00B63268" w:rsidRDefault="00580F4D" w:rsidP="00B63268">
      <w:pPr>
        <w:tabs>
          <w:tab w:val="left" w:pos="8789"/>
        </w:tabs>
        <w:spacing w:line="276" w:lineRule="auto"/>
        <w:jc w:val="both"/>
        <w:rPr>
          <w:rFonts w:ascii="Arial" w:eastAsia="Arial" w:hAnsi="Arial" w:cs="Arial"/>
          <w:sz w:val="24"/>
          <w:szCs w:val="24"/>
        </w:rPr>
      </w:pPr>
    </w:p>
    <w:p w14:paraId="55D0488C" w14:textId="77777777" w:rsidR="00580F4D" w:rsidRPr="00B63268" w:rsidRDefault="00714925" w:rsidP="00B63268">
      <w:pPr>
        <w:tabs>
          <w:tab w:val="left" w:pos="8789"/>
        </w:tabs>
        <w:spacing w:line="276" w:lineRule="auto"/>
        <w:rPr>
          <w:rFonts w:ascii="Arial" w:eastAsia="Arial" w:hAnsi="Arial" w:cs="Arial"/>
          <w:sz w:val="24"/>
          <w:szCs w:val="24"/>
        </w:rPr>
      </w:pPr>
      <w:r w:rsidRPr="00B63268">
        <w:rPr>
          <w:rFonts w:ascii="Arial" w:eastAsia="Arial" w:hAnsi="Arial" w:cs="Arial"/>
          <w:sz w:val="24"/>
          <w:szCs w:val="24"/>
        </w:rPr>
        <w:t>___________________________________</w:t>
      </w:r>
    </w:p>
    <w:p w14:paraId="327C077D" w14:textId="77777777" w:rsidR="00580F4D" w:rsidRPr="00B63268" w:rsidRDefault="00714925" w:rsidP="00B63268">
      <w:pPr>
        <w:tabs>
          <w:tab w:val="left" w:pos="8789"/>
        </w:tabs>
        <w:spacing w:line="276" w:lineRule="auto"/>
        <w:rPr>
          <w:rFonts w:ascii="Arial" w:eastAsia="Arial" w:hAnsi="Arial" w:cs="Arial"/>
          <w:sz w:val="24"/>
          <w:szCs w:val="24"/>
        </w:rPr>
      </w:pPr>
      <w:r w:rsidRPr="00B63268">
        <w:rPr>
          <w:rFonts w:ascii="Arial" w:eastAsia="Arial" w:hAnsi="Arial" w:cs="Arial"/>
          <w:sz w:val="24"/>
          <w:szCs w:val="24"/>
        </w:rPr>
        <w:t>[Nombre Representante Legal]</w:t>
      </w:r>
    </w:p>
    <w:p w14:paraId="5B381E13" w14:textId="77777777" w:rsidR="00580F4D" w:rsidRPr="00B63268" w:rsidRDefault="00714925" w:rsidP="00B63268">
      <w:pPr>
        <w:tabs>
          <w:tab w:val="left" w:pos="8789"/>
        </w:tabs>
        <w:spacing w:line="276" w:lineRule="auto"/>
        <w:rPr>
          <w:rFonts w:ascii="Arial" w:eastAsia="Arial" w:hAnsi="Arial" w:cs="Arial"/>
          <w:sz w:val="24"/>
          <w:szCs w:val="24"/>
        </w:rPr>
      </w:pPr>
      <w:r w:rsidRPr="00B63268">
        <w:rPr>
          <w:rFonts w:ascii="Arial" w:eastAsia="Arial" w:hAnsi="Arial" w:cs="Arial"/>
          <w:sz w:val="24"/>
          <w:szCs w:val="24"/>
        </w:rPr>
        <w:t>[Cédula de Identidad]</w:t>
      </w:r>
    </w:p>
    <w:p w14:paraId="12E6ACAD" w14:textId="77777777" w:rsidR="00580F4D" w:rsidRPr="00B63268" w:rsidRDefault="00580F4D" w:rsidP="00B63268">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rPr>
          <w:rFonts w:ascii="Arial" w:eastAsia="Arial" w:hAnsi="Arial" w:cs="Arial"/>
          <w:sz w:val="24"/>
          <w:szCs w:val="24"/>
        </w:rPr>
      </w:pPr>
    </w:p>
    <w:p w14:paraId="1ED8DB98" w14:textId="77777777" w:rsidR="00F27F15" w:rsidRDefault="00F27F15" w:rsidP="00F27F15">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jc w:val="left"/>
        <w:rPr>
          <w:rFonts w:ascii="Arial" w:eastAsia="Arial" w:hAnsi="Arial" w:cs="Arial"/>
          <w:sz w:val="24"/>
          <w:szCs w:val="24"/>
        </w:rPr>
      </w:pPr>
    </w:p>
    <w:p w14:paraId="57C3231D" w14:textId="77777777" w:rsidR="00F27F15" w:rsidRDefault="00F27F15" w:rsidP="00F27F15">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jc w:val="left"/>
        <w:rPr>
          <w:rFonts w:ascii="Arial" w:eastAsia="Arial" w:hAnsi="Arial" w:cs="Arial"/>
          <w:sz w:val="24"/>
          <w:szCs w:val="24"/>
        </w:rPr>
      </w:pPr>
    </w:p>
    <w:p w14:paraId="7426ECAB" w14:textId="77777777" w:rsidR="00F27F15" w:rsidRDefault="00F27F15" w:rsidP="00F27F15">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jc w:val="left"/>
        <w:rPr>
          <w:rFonts w:ascii="Arial" w:eastAsia="Arial" w:hAnsi="Arial" w:cs="Arial"/>
          <w:sz w:val="24"/>
          <w:szCs w:val="24"/>
        </w:rPr>
      </w:pPr>
    </w:p>
    <w:p w14:paraId="367B204C" w14:textId="77777777" w:rsidR="00580F4D" w:rsidRPr="00B63268" w:rsidRDefault="00714925" w:rsidP="00F27F15">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jc w:val="left"/>
        <w:rPr>
          <w:rFonts w:ascii="Arial" w:eastAsia="Arial" w:hAnsi="Arial" w:cs="Arial"/>
          <w:sz w:val="24"/>
          <w:szCs w:val="24"/>
        </w:rPr>
      </w:pPr>
      <w:proofErr w:type="gramStart"/>
      <w:r w:rsidRPr="00B63268">
        <w:rPr>
          <w:rFonts w:ascii="Arial" w:eastAsia="Arial" w:hAnsi="Arial" w:cs="Arial"/>
          <w:sz w:val="24"/>
          <w:szCs w:val="24"/>
        </w:rPr>
        <w:t>Fecha,  _</w:t>
      </w:r>
      <w:proofErr w:type="gramEnd"/>
      <w:r w:rsidRPr="00B63268">
        <w:rPr>
          <w:rFonts w:ascii="Arial" w:eastAsia="Arial" w:hAnsi="Arial" w:cs="Arial"/>
          <w:sz w:val="24"/>
          <w:szCs w:val="24"/>
        </w:rPr>
        <w:t>__ de ________  201_</w:t>
      </w:r>
    </w:p>
    <w:p w14:paraId="2C92C6F9" w14:textId="77777777" w:rsidR="00580F4D" w:rsidRPr="00B63268" w:rsidRDefault="00580F4D" w:rsidP="00B63268">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rPr>
          <w:rFonts w:ascii="Arial" w:eastAsia="Arial" w:hAnsi="Arial" w:cs="Arial"/>
          <w:sz w:val="24"/>
          <w:szCs w:val="24"/>
        </w:rPr>
      </w:pPr>
    </w:p>
    <w:p w14:paraId="15E7FD40" w14:textId="77777777" w:rsidR="00580F4D" w:rsidRPr="00B63268" w:rsidRDefault="00580F4D" w:rsidP="00B63268">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rPr>
          <w:rFonts w:ascii="Arial" w:eastAsia="Arial" w:hAnsi="Arial" w:cs="Arial"/>
          <w:sz w:val="24"/>
          <w:szCs w:val="24"/>
        </w:rPr>
      </w:pPr>
    </w:p>
    <w:p w14:paraId="7FEB3BF7" w14:textId="77777777" w:rsidR="00580F4D" w:rsidRPr="00B63268" w:rsidRDefault="00580F4D" w:rsidP="00B63268">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rPr>
          <w:rFonts w:ascii="Arial" w:eastAsia="Arial" w:hAnsi="Arial" w:cs="Arial"/>
          <w:sz w:val="24"/>
          <w:szCs w:val="24"/>
        </w:rPr>
      </w:pPr>
    </w:p>
    <w:p w14:paraId="44DF9504" w14:textId="145253DC" w:rsidR="00593CA9" w:rsidRDefault="00593CA9">
      <w:pPr>
        <w:rPr>
          <w:rFonts w:ascii="Arial" w:hAnsi="Arial" w:cs="Arial"/>
          <w:b/>
          <w:color w:val="000000" w:themeColor="text1"/>
          <w:sz w:val="24"/>
          <w:szCs w:val="36"/>
        </w:rPr>
      </w:pPr>
      <w:bookmarkStart w:id="84" w:name="_2dlolyb" w:colFirst="0" w:colLast="0"/>
      <w:bookmarkEnd w:id="84"/>
    </w:p>
    <w:p w14:paraId="5E94DA4E" w14:textId="68BD652E" w:rsidR="00580F4D" w:rsidRPr="00B63268" w:rsidRDefault="00F3113A" w:rsidP="00B63268">
      <w:pPr>
        <w:pStyle w:val="Ttulo2"/>
        <w:spacing w:before="0" w:after="0" w:line="276" w:lineRule="auto"/>
        <w:rPr>
          <w:rFonts w:cs="Arial"/>
        </w:rPr>
      </w:pPr>
      <w:bookmarkStart w:id="85" w:name="_Toc496260984"/>
      <w:r w:rsidRPr="00B63268">
        <w:rPr>
          <w:rFonts w:cs="Arial"/>
        </w:rPr>
        <w:t xml:space="preserve">ANEXO </w:t>
      </w:r>
      <w:r w:rsidR="00F25026" w:rsidRPr="00B63268">
        <w:rPr>
          <w:rFonts w:cs="Arial"/>
        </w:rPr>
        <w:t>N°3</w:t>
      </w:r>
      <w:r w:rsidR="00714925" w:rsidRPr="00B63268">
        <w:rPr>
          <w:rFonts w:cs="Arial"/>
        </w:rPr>
        <w:t>: Tabla de Chequeo</w:t>
      </w:r>
      <w:bookmarkEnd w:id="85"/>
    </w:p>
    <w:p w14:paraId="109E26D6" w14:textId="14F3681A" w:rsidR="00295464" w:rsidRPr="00B63268" w:rsidRDefault="00295464" w:rsidP="00F27F15">
      <w:pPr>
        <w:tabs>
          <w:tab w:val="left" w:pos="8789"/>
        </w:tabs>
        <w:spacing w:line="276" w:lineRule="auto"/>
        <w:jc w:val="both"/>
        <w:rPr>
          <w:rFonts w:ascii="Arial" w:eastAsia="Arial" w:hAnsi="Arial" w:cs="Arial"/>
          <w:sz w:val="24"/>
          <w:szCs w:val="24"/>
        </w:rPr>
      </w:pPr>
      <w:bookmarkStart w:id="86" w:name="_ok6blpj9vct5" w:colFirst="0" w:colLast="0"/>
      <w:bookmarkEnd w:id="86"/>
    </w:p>
    <w:tbl>
      <w:tblPr>
        <w:tblStyle w:val="6"/>
        <w:tblW w:w="1003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120"/>
        <w:gridCol w:w="915"/>
      </w:tblGrid>
      <w:tr w:rsidR="00295464" w:rsidRPr="00B63268" w14:paraId="46F0671A" w14:textId="77777777" w:rsidTr="00593CA9">
        <w:trPr>
          <w:trHeight w:val="246"/>
        </w:trPr>
        <w:tc>
          <w:tcPr>
            <w:tcW w:w="10035" w:type="dxa"/>
            <w:gridSpan w:val="2"/>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E448D60" w14:textId="77777777" w:rsidR="00295464" w:rsidRPr="00B63268" w:rsidRDefault="00295464" w:rsidP="00F27F15">
            <w:pPr>
              <w:tabs>
                <w:tab w:val="left" w:pos="8789"/>
              </w:tabs>
              <w:spacing w:line="276" w:lineRule="auto"/>
              <w:rPr>
                <w:rFonts w:ascii="Arial" w:eastAsia="Arial" w:hAnsi="Arial" w:cs="Arial"/>
                <w:b/>
                <w:sz w:val="24"/>
                <w:szCs w:val="24"/>
              </w:rPr>
            </w:pPr>
            <w:r w:rsidRPr="00B63268">
              <w:rPr>
                <w:rFonts w:ascii="Arial" w:eastAsia="Arial" w:hAnsi="Arial" w:cs="Arial"/>
                <w:b/>
                <w:sz w:val="24"/>
                <w:szCs w:val="24"/>
              </w:rPr>
              <w:t xml:space="preserve">ANTECEDENTES PARA POSTULAR </w:t>
            </w:r>
          </w:p>
        </w:tc>
      </w:tr>
      <w:tr w:rsidR="00295464" w:rsidRPr="00B63268" w14:paraId="766F6BE0" w14:textId="77777777" w:rsidTr="00593CA9">
        <w:trPr>
          <w:trHeight w:val="300"/>
        </w:trPr>
        <w:tc>
          <w:tcPr>
            <w:tcW w:w="10035" w:type="dxa"/>
            <w:gridSpan w:val="2"/>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FB03860" w14:textId="77777777" w:rsidR="00295464" w:rsidRPr="00B63268" w:rsidRDefault="00295464" w:rsidP="00F27F15">
            <w:pPr>
              <w:tabs>
                <w:tab w:val="left" w:pos="8789"/>
              </w:tabs>
              <w:spacing w:line="276" w:lineRule="auto"/>
              <w:rPr>
                <w:rFonts w:ascii="Arial" w:eastAsia="Arial" w:hAnsi="Arial" w:cs="Arial"/>
                <w:sz w:val="24"/>
                <w:szCs w:val="24"/>
              </w:rPr>
            </w:pPr>
            <w:r w:rsidRPr="00B63268">
              <w:rPr>
                <w:rFonts w:ascii="Arial" w:eastAsia="Arial" w:hAnsi="Arial" w:cs="Arial"/>
                <w:b/>
                <w:sz w:val="24"/>
                <w:szCs w:val="24"/>
              </w:rPr>
              <w:t>Antecedentes del Representante Legal/Proponente</w:t>
            </w:r>
          </w:p>
        </w:tc>
      </w:tr>
      <w:tr w:rsidR="00295464" w:rsidRPr="00B63268" w14:paraId="7C16E12D" w14:textId="77777777" w:rsidTr="00593CA9">
        <w:trPr>
          <w:trHeight w:val="502"/>
        </w:trPr>
        <w:tc>
          <w:tcPr>
            <w:tcW w:w="91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27E42E4" w14:textId="4EFD5731"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 xml:space="preserve">Carta de compromiso por parte de los(as) beneficiarios(as) firmada por el(la) o </w:t>
            </w:r>
            <w:r w:rsidR="00076B28" w:rsidRPr="00B63268">
              <w:rPr>
                <w:rFonts w:ascii="Arial" w:eastAsia="Arial" w:hAnsi="Arial" w:cs="Arial"/>
                <w:sz w:val="24"/>
                <w:szCs w:val="24"/>
              </w:rPr>
              <w:t>los(as) estudiantes. (Anexo N° 9</w:t>
            </w:r>
            <w:r w:rsidRPr="00B63268">
              <w:rPr>
                <w:rFonts w:ascii="Arial" w:eastAsia="Arial" w:hAnsi="Arial" w:cs="Arial"/>
                <w:sz w:val="24"/>
                <w:szCs w:val="24"/>
              </w:rPr>
              <w:t>)</w:t>
            </w:r>
          </w:p>
        </w:tc>
        <w:tc>
          <w:tcPr>
            <w:tcW w:w="915" w:type="dxa"/>
            <w:tcBorders>
              <w:top w:val="nil"/>
              <w:left w:val="nil"/>
              <w:bottom w:val="single" w:sz="7" w:space="0" w:color="000000"/>
              <w:right w:val="single" w:sz="7" w:space="0" w:color="000000"/>
            </w:tcBorders>
            <w:tcMar>
              <w:top w:w="100" w:type="dxa"/>
              <w:left w:w="100" w:type="dxa"/>
              <w:bottom w:w="100" w:type="dxa"/>
              <w:right w:w="100" w:type="dxa"/>
            </w:tcMar>
          </w:tcPr>
          <w:p w14:paraId="60D8E6B0"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r w:rsidRPr="00B63268">
              <w:rPr>
                <w:rFonts w:ascii="Arial" w:eastAsia="Arial" w:hAnsi="Arial" w:cs="Arial"/>
                <w:sz w:val="24"/>
                <w:szCs w:val="24"/>
              </w:rPr>
              <w:t xml:space="preserve"> </w:t>
            </w:r>
          </w:p>
        </w:tc>
      </w:tr>
      <w:tr w:rsidR="00295464" w:rsidRPr="00B63268" w14:paraId="69C8AF18" w14:textId="77777777" w:rsidTr="00BE25A7">
        <w:trPr>
          <w:trHeight w:val="596"/>
        </w:trPr>
        <w:tc>
          <w:tcPr>
            <w:tcW w:w="91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4C96320" w14:textId="68A8DEB7"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Declaración Jurada Simple debidamen</w:t>
            </w:r>
            <w:r w:rsidR="00EB078B" w:rsidRPr="00B63268">
              <w:rPr>
                <w:rFonts w:ascii="Arial" w:eastAsia="Arial" w:hAnsi="Arial" w:cs="Arial"/>
                <w:sz w:val="24"/>
                <w:szCs w:val="24"/>
              </w:rPr>
              <w:t xml:space="preserve">te firmada, </w:t>
            </w:r>
            <w:r w:rsidR="00563B72" w:rsidRPr="00B63268">
              <w:rPr>
                <w:rFonts w:ascii="Arial" w:eastAsia="Arial" w:hAnsi="Arial" w:cs="Arial"/>
                <w:sz w:val="24"/>
                <w:szCs w:val="24"/>
              </w:rPr>
              <w:t>Anexo N°2</w:t>
            </w:r>
            <w:r w:rsidR="00563B72" w:rsidRPr="00B63268">
              <w:rPr>
                <w:rFonts w:ascii="Arial" w:eastAsia="Arial" w:hAnsi="Arial" w:cs="Arial"/>
                <w:b/>
                <w:sz w:val="24"/>
                <w:szCs w:val="24"/>
              </w:rPr>
              <w:t xml:space="preserve">. </w:t>
            </w:r>
            <w:r w:rsidR="00EB078B" w:rsidRPr="00B63268">
              <w:rPr>
                <w:rFonts w:ascii="Arial" w:eastAsia="Arial" w:hAnsi="Arial" w:cs="Arial"/>
                <w:b/>
                <w:sz w:val="24"/>
                <w:szCs w:val="24"/>
              </w:rPr>
              <w:t>(</w:t>
            </w:r>
            <w:r w:rsidR="00563B72" w:rsidRPr="00B63268">
              <w:rPr>
                <w:rFonts w:ascii="Arial" w:eastAsia="Arial" w:hAnsi="Arial" w:cs="Arial"/>
                <w:b/>
                <w:sz w:val="24"/>
                <w:szCs w:val="24"/>
              </w:rPr>
              <w:t xml:space="preserve">Este antecedente es </w:t>
            </w:r>
            <w:r w:rsidR="00F25026" w:rsidRPr="00B63268">
              <w:rPr>
                <w:rFonts w:ascii="Arial" w:eastAsia="Arial" w:hAnsi="Arial" w:cs="Arial"/>
                <w:b/>
                <w:sz w:val="24"/>
                <w:szCs w:val="24"/>
              </w:rPr>
              <w:t xml:space="preserve">obligatorio, </w:t>
            </w:r>
            <w:r w:rsidR="00EB078B" w:rsidRPr="00B63268">
              <w:rPr>
                <w:rFonts w:ascii="Arial" w:eastAsia="Arial" w:hAnsi="Arial" w:cs="Arial"/>
                <w:b/>
                <w:sz w:val="24"/>
                <w:szCs w:val="24"/>
              </w:rPr>
              <w:t>parte de la admisibilidad)</w:t>
            </w:r>
          </w:p>
        </w:tc>
        <w:tc>
          <w:tcPr>
            <w:tcW w:w="915" w:type="dxa"/>
            <w:tcBorders>
              <w:top w:val="nil"/>
              <w:left w:val="nil"/>
              <w:bottom w:val="single" w:sz="7" w:space="0" w:color="000000"/>
              <w:right w:val="single" w:sz="7" w:space="0" w:color="000000"/>
            </w:tcBorders>
            <w:tcMar>
              <w:top w:w="100" w:type="dxa"/>
              <w:left w:w="100" w:type="dxa"/>
              <w:bottom w:w="100" w:type="dxa"/>
              <w:right w:w="100" w:type="dxa"/>
            </w:tcMar>
          </w:tcPr>
          <w:p w14:paraId="0CEC8C22"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r w:rsidRPr="00B63268">
              <w:rPr>
                <w:rFonts w:ascii="Arial" w:eastAsia="Arial" w:hAnsi="Arial" w:cs="Arial"/>
                <w:sz w:val="24"/>
                <w:szCs w:val="24"/>
              </w:rPr>
              <w:t xml:space="preserve"> </w:t>
            </w:r>
          </w:p>
        </w:tc>
      </w:tr>
      <w:tr w:rsidR="00295464" w:rsidRPr="00B63268" w14:paraId="4CC87AEF" w14:textId="77777777" w:rsidTr="00BE25A7">
        <w:trPr>
          <w:trHeight w:val="509"/>
        </w:trPr>
        <w:tc>
          <w:tcPr>
            <w:tcW w:w="9120" w:type="dxa"/>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001D3993" w14:textId="3E4B1006" w:rsidR="008E1F3A" w:rsidRPr="00B63268" w:rsidRDefault="008E1F3A"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Certificado de Vigencia de la Personería jurídica del Representante Legal</w:t>
            </w:r>
            <w:r w:rsidRPr="00B63268">
              <w:rPr>
                <w:rFonts w:ascii="Arial" w:hAnsi="Arial" w:cs="Arial"/>
              </w:rPr>
              <w:t xml:space="preserve"> </w:t>
            </w:r>
            <w:r w:rsidRPr="00B63268">
              <w:rPr>
                <w:rFonts w:ascii="Arial" w:eastAsia="Arial" w:hAnsi="Arial" w:cs="Arial"/>
                <w:sz w:val="24"/>
                <w:szCs w:val="24"/>
              </w:rPr>
              <w:t xml:space="preserve">(con más de un año de vigencia legal) de acuerdo al listado indicado en el siguiente link, atendida la naturaleza jurídica de la entidad, ver http://acreditacion.senadis.cl/ cuya emisión sea dentro de los 60 días anteriores a la fecha </w:t>
            </w:r>
            <w:r w:rsidR="00F25026" w:rsidRPr="00B63268">
              <w:rPr>
                <w:rFonts w:ascii="Arial" w:eastAsia="Arial" w:hAnsi="Arial" w:cs="Arial"/>
                <w:sz w:val="24"/>
                <w:szCs w:val="24"/>
              </w:rPr>
              <w:t xml:space="preserve">de cierre de las Postulaciones. </w:t>
            </w:r>
            <w:r w:rsidR="00EB078B" w:rsidRPr="00B63268">
              <w:rPr>
                <w:rFonts w:ascii="Arial" w:eastAsia="Arial" w:hAnsi="Arial" w:cs="Arial"/>
                <w:sz w:val="24"/>
                <w:szCs w:val="24"/>
              </w:rPr>
              <w:t>(</w:t>
            </w:r>
            <w:r w:rsidR="00F25026" w:rsidRPr="00B63268">
              <w:rPr>
                <w:rFonts w:ascii="Arial" w:eastAsia="Arial" w:hAnsi="Arial" w:cs="Arial"/>
                <w:b/>
                <w:sz w:val="24"/>
                <w:szCs w:val="24"/>
              </w:rPr>
              <w:t>Este antecedente es obligatorio, parte de la admisibilidad</w:t>
            </w:r>
            <w:r w:rsidR="00EB078B" w:rsidRPr="00B63268">
              <w:rPr>
                <w:rFonts w:ascii="Arial" w:eastAsia="Arial" w:hAnsi="Arial" w:cs="Arial"/>
                <w:sz w:val="24"/>
                <w:szCs w:val="24"/>
              </w:rPr>
              <w:t>)</w:t>
            </w:r>
          </w:p>
        </w:tc>
        <w:tc>
          <w:tcPr>
            <w:tcW w:w="915" w:type="dxa"/>
            <w:tcBorders>
              <w:top w:val="nil"/>
              <w:left w:val="nil"/>
              <w:bottom w:val="single" w:sz="4" w:space="0" w:color="auto"/>
              <w:right w:val="single" w:sz="7" w:space="0" w:color="000000"/>
            </w:tcBorders>
            <w:tcMar>
              <w:top w:w="100" w:type="dxa"/>
              <w:left w:w="100" w:type="dxa"/>
              <w:bottom w:w="100" w:type="dxa"/>
              <w:right w:w="100" w:type="dxa"/>
            </w:tcMar>
          </w:tcPr>
          <w:p w14:paraId="7C365E31"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295464" w:rsidRPr="00B63268" w14:paraId="0CF20C51" w14:textId="77777777" w:rsidTr="00593CA9">
        <w:trPr>
          <w:trHeight w:val="298"/>
        </w:trPr>
        <w:tc>
          <w:tcPr>
            <w:tcW w:w="9120" w:type="dxa"/>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4220F1B9" w14:textId="77777777"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Fotocopia del RUT de la entidad.</w:t>
            </w:r>
          </w:p>
        </w:tc>
        <w:tc>
          <w:tcPr>
            <w:tcW w:w="915" w:type="dxa"/>
            <w:tcBorders>
              <w:top w:val="nil"/>
              <w:left w:val="nil"/>
              <w:bottom w:val="single" w:sz="4" w:space="0" w:color="auto"/>
              <w:right w:val="single" w:sz="7" w:space="0" w:color="000000"/>
            </w:tcBorders>
            <w:tcMar>
              <w:top w:w="100" w:type="dxa"/>
              <w:left w:w="100" w:type="dxa"/>
              <w:bottom w:w="100" w:type="dxa"/>
              <w:right w:w="100" w:type="dxa"/>
            </w:tcMar>
          </w:tcPr>
          <w:p w14:paraId="04E62A51"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r w:rsidRPr="00B63268">
              <w:rPr>
                <w:rFonts w:ascii="Arial" w:eastAsia="Arial" w:hAnsi="Arial" w:cs="Arial"/>
                <w:sz w:val="24"/>
                <w:szCs w:val="24"/>
              </w:rPr>
              <w:t xml:space="preserve"> </w:t>
            </w:r>
          </w:p>
        </w:tc>
      </w:tr>
      <w:tr w:rsidR="00295464" w:rsidRPr="00B63268" w14:paraId="6AAC8E0B" w14:textId="77777777" w:rsidTr="00593CA9">
        <w:trPr>
          <w:trHeight w:val="337"/>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CF3D51" w14:textId="77777777"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Fotocopia Cédula de Identidad del(a) Representante Legal Vigente.</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70279C"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r w:rsidRPr="00B63268">
              <w:rPr>
                <w:rFonts w:ascii="Arial" w:eastAsia="Arial" w:hAnsi="Arial" w:cs="Arial"/>
                <w:sz w:val="24"/>
                <w:szCs w:val="24"/>
              </w:rPr>
              <w:t xml:space="preserve"> </w:t>
            </w:r>
          </w:p>
        </w:tc>
      </w:tr>
      <w:tr w:rsidR="00295464" w:rsidRPr="00B63268" w14:paraId="62180D01" w14:textId="77777777" w:rsidTr="00593CA9">
        <w:trPr>
          <w:trHeight w:val="500"/>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D23E4B" w14:textId="78970446"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Registro de la Institución como Receptora de Fondos Públicos</w:t>
            </w:r>
            <w:r w:rsidRPr="00B63268">
              <w:rPr>
                <w:rFonts w:ascii="Arial" w:eastAsia="Arial" w:hAnsi="Arial" w:cs="Arial"/>
                <w:b/>
                <w:sz w:val="24"/>
                <w:szCs w:val="24"/>
              </w:rPr>
              <w:t xml:space="preserve">.  </w:t>
            </w:r>
            <w:r w:rsidR="00F0689B" w:rsidRPr="00B63268">
              <w:rPr>
                <w:rFonts w:ascii="Arial" w:eastAsia="Arial" w:hAnsi="Arial" w:cs="Arial"/>
                <w:b/>
                <w:sz w:val="24"/>
                <w:szCs w:val="24"/>
              </w:rPr>
              <w:t>(Este antecedente es obligatorio)</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ACBE94"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295464" w:rsidRPr="00B63268" w14:paraId="6BA51601" w14:textId="77777777" w:rsidTr="00593CA9">
        <w:trPr>
          <w:trHeight w:val="655"/>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B7C604" w14:textId="7995BF84"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Proceso de Acreditación concluido o terminado ante SENADIS</w:t>
            </w:r>
            <w:r w:rsidR="000C2588" w:rsidRPr="00B63268">
              <w:rPr>
                <w:rFonts w:ascii="Arial" w:hAnsi="Arial" w:cs="Arial"/>
              </w:rPr>
              <w:t xml:space="preserve"> </w:t>
            </w:r>
            <w:r w:rsidR="000C2588" w:rsidRPr="00B63268">
              <w:rPr>
                <w:rFonts w:ascii="Arial" w:hAnsi="Arial" w:cs="Arial"/>
                <w:b/>
              </w:rPr>
              <w:t>(</w:t>
            </w:r>
            <w:r w:rsidR="000C2588" w:rsidRPr="00B63268">
              <w:rPr>
                <w:rFonts w:ascii="Arial" w:eastAsia="Arial" w:hAnsi="Arial" w:cs="Arial"/>
                <w:b/>
                <w:sz w:val="24"/>
                <w:szCs w:val="24"/>
              </w:rPr>
              <w:t>Este antecedente es obligatorio, parte de la admisibilidad)</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345B72"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F0689B" w:rsidRPr="00B63268" w14:paraId="77F7F6CE" w14:textId="77777777" w:rsidTr="00BE25A7">
        <w:trPr>
          <w:trHeight w:val="720"/>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D60E5A" w14:textId="2FB3F391" w:rsidR="00F0689B" w:rsidRPr="00B63268" w:rsidRDefault="00F0689B"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Entidad postulante no debe tener obligaciones pendientes con SENADIS. Personas jurídicas que se encuentren o se hayan encontrado en situación de incumplimiento de contrato o convenio suscrito anteriormente con SENADIS.</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F15934" w14:textId="77777777" w:rsidR="00F0689B" w:rsidRPr="00B63268" w:rsidRDefault="00F0689B" w:rsidP="00F27F15">
            <w:pPr>
              <w:tabs>
                <w:tab w:val="left" w:pos="8789"/>
              </w:tabs>
              <w:spacing w:line="276" w:lineRule="auto"/>
              <w:ind w:left="320"/>
              <w:jc w:val="both"/>
              <w:rPr>
                <w:rFonts w:ascii="Arial" w:eastAsia="Arial" w:hAnsi="Arial" w:cs="Arial"/>
                <w:sz w:val="24"/>
                <w:szCs w:val="24"/>
              </w:rPr>
            </w:pPr>
          </w:p>
        </w:tc>
      </w:tr>
      <w:tr w:rsidR="00295464" w:rsidRPr="00B63268" w14:paraId="081E2B05" w14:textId="77777777" w:rsidTr="00BE25A7">
        <w:trPr>
          <w:trHeight w:val="720"/>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4A0C4A" w14:textId="77777777"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Documento que acredite cuenta bancaria de la institución postulante (representante legal) o en caso de existir administración delegada al ejecutor, se deberá comprobar esta condición a través de documento adjunto en que el Representante Legal delegue facultades de administración de recursos al establecimiento educativo respectivo.</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C64A53"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r w:rsidRPr="00B63268">
              <w:rPr>
                <w:rFonts w:ascii="Arial" w:eastAsia="Arial" w:hAnsi="Arial" w:cs="Arial"/>
                <w:sz w:val="24"/>
                <w:szCs w:val="24"/>
              </w:rPr>
              <w:t xml:space="preserve"> </w:t>
            </w:r>
          </w:p>
        </w:tc>
      </w:tr>
      <w:tr w:rsidR="00295464" w:rsidRPr="00B63268" w14:paraId="2AEE3CBA" w14:textId="77777777" w:rsidTr="00593CA9">
        <w:trPr>
          <w:trHeight w:val="263"/>
        </w:trPr>
        <w:tc>
          <w:tcPr>
            <w:tcW w:w="1003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6522A1" w14:textId="77777777" w:rsidR="00295464" w:rsidRPr="00B63268" w:rsidRDefault="00295464" w:rsidP="00F27F15">
            <w:pPr>
              <w:tabs>
                <w:tab w:val="left" w:pos="8789"/>
              </w:tabs>
              <w:spacing w:line="276" w:lineRule="auto"/>
              <w:ind w:left="320"/>
              <w:rPr>
                <w:rFonts w:ascii="Arial" w:eastAsia="Arial" w:hAnsi="Arial" w:cs="Arial"/>
                <w:sz w:val="24"/>
                <w:szCs w:val="24"/>
              </w:rPr>
            </w:pPr>
            <w:r w:rsidRPr="00B63268">
              <w:rPr>
                <w:rFonts w:ascii="Arial" w:eastAsia="Arial" w:hAnsi="Arial" w:cs="Arial"/>
                <w:b/>
                <w:sz w:val="24"/>
                <w:szCs w:val="24"/>
              </w:rPr>
              <w:t>Antecedentes de los Estudiantes Participantes del Proyecto.</w:t>
            </w:r>
          </w:p>
        </w:tc>
      </w:tr>
      <w:tr w:rsidR="00295464" w:rsidRPr="00B63268" w14:paraId="410BD15F" w14:textId="77777777" w:rsidTr="00BE25A7">
        <w:trPr>
          <w:trHeight w:val="720"/>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09C74EE" w14:textId="1D205D91" w:rsidR="00295464" w:rsidRPr="00B63268" w:rsidRDefault="00E947B9"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En caso de estudiantes sin RND menores de 6 años de edad, Determinación Diagnóstica firmada por el(a) médico tratant</w:t>
            </w:r>
            <w:r w:rsidR="00EE1EBC" w:rsidRPr="00B63268">
              <w:rPr>
                <w:rFonts w:ascii="Arial" w:eastAsia="Arial" w:hAnsi="Arial" w:cs="Arial"/>
                <w:sz w:val="24"/>
                <w:szCs w:val="24"/>
              </w:rPr>
              <w:t>e y Plan de tratamiento (Anexo 8</w:t>
            </w:r>
            <w:r w:rsidRPr="00B63268">
              <w:rPr>
                <w:rFonts w:ascii="Arial" w:eastAsia="Arial" w:hAnsi="Arial" w:cs="Arial"/>
                <w:sz w:val="24"/>
                <w:szCs w:val="24"/>
              </w:rPr>
              <w:t>) o Formulario Único Valoración de Salud del MINEDUC 2017 que, determina el diagnóstico del(a) estudiante y plan individual al inicio del año escolar</w:t>
            </w:r>
            <w:r w:rsidR="00F25026" w:rsidRPr="00B63268">
              <w:rPr>
                <w:rFonts w:ascii="Arial" w:eastAsia="Arial" w:hAnsi="Arial" w:cs="Arial"/>
                <w:sz w:val="24"/>
                <w:szCs w:val="24"/>
              </w:rPr>
              <w:t xml:space="preserve">. </w:t>
            </w:r>
            <w:r w:rsidR="00F25026" w:rsidRPr="00B63268">
              <w:rPr>
                <w:rFonts w:ascii="Arial" w:eastAsia="Arial" w:hAnsi="Arial" w:cs="Arial"/>
                <w:b/>
                <w:sz w:val="24"/>
                <w:szCs w:val="24"/>
              </w:rPr>
              <w:t>(Este antecedente es obligatorio, parte de la admisibilidad, si usted cuenta con estudiantes menores de 6 años)</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3E7B44"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295464" w:rsidRPr="00B63268" w14:paraId="1D031824" w14:textId="77777777" w:rsidTr="00BE25A7">
        <w:trPr>
          <w:trHeight w:val="720"/>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C1D64" w14:textId="493DAB72" w:rsidR="00295464" w:rsidRPr="00B63268" w:rsidRDefault="00E947B9"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 xml:space="preserve">En caso de estudiantes mayores de 6 años, </w:t>
            </w:r>
            <w:r w:rsidR="00295464" w:rsidRPr="00B63268">
              <w:rPr>
                <w:rFonts w:ascii="Arial" w:eastAsia="Arial" w:hAnsi="Arial" w:cs="Arial"/>
                <w:sz w:val="24"/>
                <w:szCs w:val="24"/>
              </w:rPr>
              <w:t>Documento (copia de Cred</w:t>
            </w:r>
            <w:r w:rsidRPr="00B63268">
              <w:rPr>
                <w:rFonts w:ascii="Arial" w:eastAsia="Arial" w:hAnsi="Arial" w:cs="Arial"/>
                <w:sz w:val="24"/>
                <w:szCs w:val="24"/>
              </w:rPr>
              <w:t>encial de Registro Nacional de la Discapacidad o Certificado COMPIN que acredite discapacidad.</w:t>
            </w:r>
            <w:r w:rsidR="00F25026" w:rsidRPr="00B63268">
              <w:rPr>
                <w:rFonts w:ascii="Arial" w:eastAsia="Arial" w:hAnsi="Arial" w:cs="Arial"/>
                <w:sz w:val="24"/>
                <w:szCs w:val="24"/>
              </w:rPr>
              <w:t xml:space="preserve"> </w:t>
            </w:r>
            <w:r w:rsidR="00F25026" w:rsidRPr="00B63268">
              <w:rPr>
                <w:rFonts w:ascii="Arial" w:eastAsia="Arial" w:hAnsi="Arial" w:cs="Arial"/>
                <w:b/>
                <w:sz w:val="24"/>
                <w:szCs w:val="24"/>
              </w:rPr>
              <w:t>(Este antecedente es obligatorio, parte de la admisibilidad, si usted cuenta con estudiantes mayores de 6 años)</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4054D3"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295464" w:rsidRPr="00B63268" w14:paraId="1D167376" w14:textId="77777777" w:rsidTr="00593CA9">
        <w:trPr>
          <w:trHeight w:val="251"/>
        </w:trPr>
        <w:tc>
          <w:tcPr>
            <w:tcW w:w="1003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C1EFBA" w14:textId="77777777" w:rsidR="00295464" w:rsidRPr="00B63268" w:rsidRDefault="00295464" w:rsidP="00F27F15">
            <w:pPr>
              <w:tabs>
                <w:tab w:val="left" w:pos="8789"/>
              </w:tabs>
              <w:spacing w:line="276" w:lineRule="auto"/>
              <w:ind w:left="320"/>
              <w:rPr>
                <w:rFonts w:ascii="Arial" w:eastAsia="Arial" w:hAnsi="Arial" w:cs="Arial"/>
                <w:sz w:val="24"/>
                <w:szCs w:val="24"/>
              </w:rPr>
            </w:pPr>
            <w:r w:rsidRPr="00B63268">
              <w:rPr>
                <w:rFonts w:ascii="Arial" w:eastAsia="Arial" w:hAnsi="Arial" w:cs="Arial"/>
                <w:b/>
                <w:sz w:val="24"/>
                <w:szCs w:val="24"/>
              </w:rPr>
              <w:t>Antecedentes de los Recursos Solicitados</w:t>
            </w:r>
          </w:p>
        </w:tc>
      </w:tr>
      <w:tr w:rsidR="00295464" w:rsidRPr="00B63268" w14:paraId="6196AE21" w14:textId="77777777" w:rsidTr="00593CA9">
        <w:trPr>
          <w:trHeight w:val="389"/>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5834E3" w14:textId="77777777"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Cotización de los recursos solicitados (al menos tres cotizaciones por recurso solicitado)</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FF192BA"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295464" w:rsidRPr="00B63268" w14:paraId="78E22958" w14:textId="77777777" w:rsidTr="00593CA9">
        <w:trPr>
          <w:trHeight w:val="401"/>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A3150B" w14:textId="77777777"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Montos de recursos solicitados entre M$ 2.000.000 y M$ 10.000.000 millones de pesos.</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6B427A"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295464" w:rsidRPr="00B63268" w14:paraId="4E26BAF9" w14:textId="77777777" w:rsidTr="00593CA9">
        <w:trPr>
          <w:trHeight w:val="243"/>
        </w:trPr>
        <w:tc>
          <w:tcPr>
            <w:tcW w:w="1003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7590BCF" w14:textId="77777777" w:rsidR="00295464" w:rsidRPr="00B63268" w:rsidRDefault="00295464" w:rsidP="00F27F15">
            <w:pPr>
              <w:tabs>
                <w:tab w:val="left" w:pos="8789"/>
              </w:tabs>
              <w:spacing w:line="276" w:lineRule="auto"/>
              <w:ind w:left="320"/>
              <w:rPr>
                <w:rFonts w:ascii="Arial" w:eastAsia="Arial" w:hAnsi="Arial" w:cs="Arial"/>
                <w:sz w:val="24"/>
                <w:szCs w:val="24"/>
              </w:rPr>
            </w:pPr>
            <w:r w:rsidRPr="00B63268">
              <w:rPr>
                <w:rFonts w:ascii="Arial" w:eastAsia="Arial" w:hAnsi="Arial" w:cs="Arial"/>
                <w:b/>
                <w:sz w:val="24"/>
                <w:szCs w:val="24"/>
              </w:rPr>
              <w:t>Antecedentes del Equipo Ejecutor.</w:t>
            </w:r>
          </w:p>
        </w:tc>
      </w:tr>
      <w:tr w:rsidR="00295464" w:rsidRPr="00B63268" w14:paraId="2D22C2E7" w14:textId="77777777" w:rsidTr="00593CA9">
        <w:trPr>
          <w:trHeight w:val="166"/>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DFB3D4" w14:textId="77777777"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Currículum del Equipo ejecutor.</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02AFE6"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295464" w:rsidRPr="00B63268" w14:paraId="5C408C0C" w14:textId="77777777" w:rsidTr="00593CA9">
        <w:trPr>
          <w:trHeight w:val="201"/>
        </w:trPr>
        <w:tc>
          <w:tcPr>
            <w:tcW w:w="1003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99BE22C" w14:textId="77777777" w:rsidR="00295464" w:rsidRPr="00B63268" w:rsidRDefault="00295464" w:rsidP="00F27F15">
            <w:pPr>
              <w:tabs>
                <w:tab w:val="left" w:pos="8789"/>
              </w:tabs>
              <w:spacing w:line="276" w:lineRule="auto"/>
              <w:ind w:left="320"/>
              <w:rPr>
                <w:rFonts w:ascii="Arial" w:eastAsia="Arial" w:hAnsi="Arial" w:cs="Arial"/>
                <w:sz w:val="24"/>
                <w:szCs w:val="24"/>
              </w:rPr>
            </w:pPr>
            <w:r w:rsidRPr="00B63268">
              <w:rPr>
                <w:rFonts w:ascii="Arial" w:eastAsia="Arial" w:hAnsi="Arial" w:cs="Arial"/>
                <w:b/>
                <w:sz w:val="24"/>
                <w:szCs w:val="24"/>
              </w:rPr>
              <w:t>Antecedentes del Proyecto.</w:t>
            </w:r>
          </w:p>
        </w:tc>
      </w:tr>
      <w:tr w:rsidR="00295464" w:rsidRPr="00B63268" w14:paraId="3D7ABF54" w14:textId="77777777" w:rsidTr="00BE25A7">
        <w:trPr>
          <w:trHeight w:val="720"/>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498EF0" w14:textId="2B0D64BE"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 xml:space="preserve">Formulario de Postulación presentado, terminado y enviado en línea (con número de Folio) sólo en formato indicado para el Concurso de Nacional de Apoyo a Instituciones Educativas para la </w:t>
            </w:r>
            <w:r w:rsidR="000C2588" w:rsidRPr="00B63268">
              <w:rPr>
                <w:rFonts w:ascii="Arial" w:eastAsia="Arial" w:hAnsi="Arial" w:cs="Arial"/>
                <w:sz w:val="24"/>
                <w:szCs w:val="24"/>
              </w:rPr>
              <w:t>Inclusión de</w:t>
            </w:r>
            <w:r w:rsidRPr="00B63268">
              <w:rPr>
                <w:rFonts w:ascii="Arial" w:eastAsia="Arial" w:hAnsi="Arial" w:cs="Arial"/>
                <w:sz w:val="24"/>
                <w:szCs w:val="24"/>
              </w:rPr>
              <w:t xml:space="preserve"> Estudiantes en Situación de Discapacidad 2018.</w:t>
            </w:r>
            <w:r w:rsidR="000C2588" w:rsidRPr="00B63268">
              <w:rPr>
                <w:rFonts w:ascii="Arial" w:hAnsi="Arial" w:cs="Arial"/>
              </w:rPr>
              <w:t xml:space="preserve"> </w:t>
            </w:r>
            <w:r w:rsidR="000C2588" w:rsidRPr="00B63268">
              <w:rPr>
                <w:rFonts w:ascii="Arial" w:hAnsi="Arial" w:cs="Arial"/>
                <w:b/>
              </w:rPr>
              <w:t>(</w:t>
            </w:r>
            <w:r w:rsidR="000C2588" w:rsidRPr="00B63268">
              <w:rPr>
                <w:rFonts w:ascii="Arial" w:eastAsia="Arial" w:hAnsi="Arial" w:cs="Arial"/>
                <w:b/>
                <w:sz w:val="24"/>
                <w:szCs w:val="24"/>
              </w:rPr>
              <w:t>Este antecedente es obligatorio, parte de la admisibilidad)</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FD5A37"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295464" w:rsidRPr="00B63268" w14:paraId="6C10C97B" w14:textId="77777777" w:rsidTr="00BE25A7">
        <w:trPr>
          <w:trHeight w:val="720"/>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692411" w14:textId="7BE4B79A"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 xml:space="preserve">Nómina de Estudiantes Participantes Directos del Proyecto, consignados(as) en el Formulario Único de </w:t>
            </w:r>
            <w:r w:rsidR="00593CA9">
              <w:rPr>
                <w:rFonts w:ascii="Arial" w:eastAsia="Arial" w:hAnsi="Arial" w:cs="Arial"/>
                <w:sz w:val="24"/>
                <w:szCs w:val="24"/>
              </w:rPr>
              <w:t>Postulación.</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996050"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295464" w:rsidRPr="00B63268" w14:paraId="47BDB824" w14:textId="77777777" w:rsidTr="00593CA9">
        <w:trPr>
          <w:trHeight w:val="636"/>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B0E6D84" w14:textId="77777777"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Fecha de Término de Ejecución del Proyecto, debe ser hasta el día 28 de diciembre de 2018.</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8C4847"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295464" w:rsidRPr="00B63268" w14:paraId="316F69D9" w14:textId="77777777" w:rsidTr="00BE25A7">
        <w:trPr>
          <w:trHeight w:val="720"/>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4E0994" w14:textId="77777777" w:rsidR="00295464" w:rsidRPr="00B63268" w:rsidRDefault="00295464"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Una misma entidad debe puede como máximo 2 proyectos en total, siempre y cuando sean de distinta región del país, no pudiendo exceder de un monto total de $10.000.000 (diez millones de pesos) entre los dos proyectos adjudicados. (según corresponda) A excepción de casos especiales para Entidades de Educación Superior y Jardines Infantiles con Representatividad a nivel Nacional (1 por región)  o Instituciones Municipales, con representatividad comunal (2 por comuna con un máximo de M $10.000.000 entre ambos)</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D25E10" w14:textId="77777777" w:rsidR="00295464" w:rsidRPr="00B63268" w:rsidRDefault="00295464" w:rsidP="00F27F15">
            <w:pPr>
              <w:tabs>
                <w:tab w:val="left" w:pos="8789"/>
              </w:tabs>
              <w:spacing w:line="276" w:lineRule="auto"/>
              <w:ind w:left="320"/>
              <w:jc w:val="both"/>
              <w:rPr>
                <w:rFonts w:ascii="Arial" w:eastAsia="Arial" w:hAnsi="Arial" w:cs="Arial"/>
                <w:sz w:val="24"/>
                <w:szCs w:val="24"/>
              </w:rPr>
            </w:pPr>
          </w:p>
        </w:tc>
      </w:tr>
      <w:tr w:rsidR="00F0689B" w:rsidRPr="00B63268" w14:paraId="4DA53992" w14:textId="77777777" w:rsidTr="00BE25A7">
        <w:trPr>
          <w:trHeight w:val="720"/>
        </w:trPr>
        <w:tc>
          <w:tcPr>
            <w:tcW w:w="9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4E98163" w14:textId="2CE1578D" w:rsidR="00F0689B" w:rsidRPr="00B63268" w:rsidRDefault="00F0689B" w:rsidP="00F27F15">
            <w:pPr>
              <w:tabs>
                <w:tab w:val="left" w:pos="8789"/>
              </w:tabs>
              <w:spacing w:line="276" w:lineRule="auto"/>
              <w:jc w:val="both"/>
              <w:rPr>
                <w:rFonts w:ascii="Arial" w:eastAsia="Arial" w:hAnsi="Arial" w:cs="Arial"/>
                <w:sz w:val="24"/>
                <w:szCs w:val="24"/>
              </w:rPr>
            </w:pPr>
            <w:r w:rsidRPr="00B63268">
              <w:rPr>
                <w:rFonts w:ascii="Arial" w:eastAsia="Arial" w:hAnsi="Arial" w:cs="Arial"/>
                <w:sz w:val="24"/>
                <w:szCs w:val="24"/>
              </w:rPr>
              <w:t xml:space="preserve">Un proyecto dentro de la estrategia de centro de recursos, para educación superior, no se haber </w:t>
            </w:r>
            <w:r w:rsidRPr="00B63268">
              <w:rPr>
                <w:rFonts w:ascii="Arial" w:eastAsia="Arial" w:hAnsi="Arial" w:cs="Arial"/>
                <w:b/>
                <w:sz w:val="24"/>
                <w:szCs w:val="24"/>
              </w:rPr>
              <w:t>NO</w:t>
            </w:r>
            <w:r w:rsidRPr="00B63268">
              <w:rPr>
                <w:rFonts w:ascii="Arial" w:eastAsia="Arial" w:hAnsi="Arial" w:cs="Arial"/>
                <w:sz w:val="24"/>
                <w:szCs w:val="24"/>
              </w:rPr>
              <w:t xml:space="preserve"> debe haber recibido financiamiento previo por parte de SENADIS o del Ministerio de Educación a través de los Fondos de Financiamiento para el Desarrollo Institucional (FDI), para el financiamiento de Centro de Recursos en los últimos tres años, 2015 en adelante. </w:t>
            </w:r>
            <w:r w:rsidRPr="00B63268">
              <w:rPr>
                <w:rFonts w:ascii="Arial" w:eastAsia="Arial" w:hAnsi="Arial" w:cs="Arial"/>
                <w:b/>
                <w:sz w:val="24"/>
                <w:szCs w:val="24"/>
              </w:rPr>
              <w:t>(Este antecedente es obligatorio, parte de la admisibilidad)</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15853C" w14:textId="77777777" w:rsidR="00F0689B" w:rsidRPr="00B63268" w:rsidRDefault="00F0689B" w:rsidP="00F27F15">
            <w:pPr>
              <w:tabs>
                <w:tab w:val="left" w:pos="8789"/>
              </w:tabs>
              <w:spacing w:line="276" w:lineRule="auto"/>
              <w:ind w:left="320"/>
              <w:jc w:val="both"/>
              <w:rPr>
                <w:rFonts w:ascii="Arial" w:eastAsia="Arial" w:hAnsi="Arial" w:cs="Arial"/>
                <w:sz w:val="24"/>
                <w:szCs w:val="24"/>
              </w:rPr>
            </w:pPr>
          </w:p>
        </w:tc>
      </w:tr>
    </w:tbl>
    <w:p w14:paraId="1A3C821A" w14:textId="77777777" w:rsidR="00295464" w:rsidRPr="00B63268" w:rsidRDefault="00295464" w:rsidP="00F27F15">
      <w:pPr>
        <w:tabs>
          <w:tab w:val="left" w:pos="8789"/>
        </w:tabs>
        <w:spacing w:line="276" w:lineRule="auto"/>
        <w:ind w:left="720"/>
        <w:jc w:val="both"/>
        <w:rPr>
          <w:rFonts w:ascii="Arial" w:eastAsia="Arial" w:hAnsi="Arial" w:cs="Arial"/>
          <w:sz w:val="24"/>
          <w:szCs w:val="24"/>
        </w:rPr>
      </w:pPr>
    </w:p>
    <w:p w14:paraId="1E57D1E0" w14:textId="77777777" w:rsidR="00295464" w:rsidRPr="00B63268" w:rsidRDefault="00295464" w:rsidP="00F27F15">
      <w:pPr>
        <w:tabs>
          <w:tab w:val="left" w:pos="8789"/>
        </w:tabs>
        <w:spacing w:line="276" w:lineRule="auto"/>
        <w:ind w:left="720"/>
        <w:jc w:val="both"/>
        <w:rPr>
          <w:rFonts w:ascii="Arial" w:eastAsia="Arial" w:hAnsi="Arial" w:cs="Arial"/>
          <w:sz w:val="24"/>
          <w:szCs w:val="24"/>
        </w:rPr>
      </w:pPr>
      <w:r w:rsidRPr="00B63268">
        <w:rPr>
          <w:rFonts w:ascii="Arial" w:eastAsia="Arial" w:hAnsi="Arial" w:cs="Arial"/>
          <w:sz w:val="24"/>
          <w:szCs w:val="24"/>
        </w:rPr>
        <w:t xml:space="preserve"> </w:t>
      </w:r>
    </w:p>
    <w:p w14:paraId="2B4630A4" w14:textId="57B243F6" w:rsidR="00580F4D" w:rsidRPr="00B63268" w:rsidRDefault="00295464" w:rsidP="00F27F15">
      <w:pPr>
        <w:tabs>
          <w:tab w:val="left" w:pos="8789"/>
        </w:tabs>
        <w:spacing w:line="276" w:lineRule="auto"/>
        <w:ind w:left="720"/>
        <w:jc w:val="both"/>
        <w:rPr>
          <w:rFonts w:ascii="Arial" w:eastAsia="Arial" w:hAnsi="Arial" w:cs="Arial"/>
          <w:sz w:val="24"/>
          <w:szCs w:val="24"/>
        </w:rPr>
      </w:pPr>
      <w:r w:rsidRPr="00B63268">
        <w:rPr>
          <w:rFonts w:ascii="Arial" w:hAnsi="Arial" w:cs="Arial"/>
        </w:rPr>
        <w:br w:type="page"/>
      </w:r>
      <w:bookmarkStart w:id="87" w:name="_1rvwp1q" w:colFirst="0" w:colLast="0"/>
      <w:bookmarkEnd w:id="87"/>
    </w:p>
    <w:p w14:paraId="3EC4DD6B" w14:textId="7AF56A37" w:rsidR="00580F4D" w:rsidRPr="00B63268" w:rsidRDefault="00A71763" w:rsidP="00F27F15">
      <w:pPr>
        <w:pStyle w:val="Ttulo2"/>
        <w:spacing w:before="0" w:after="0" w:line="276" w:lineRule="auto"/>
        <w:rPr>
          <w:rFonts w:cs="Arial"/>
        </w:rPr>
      </w:pPr>
      <w:bookmarkStart w:id="88" w:name="_ANEXO_N_4:"/>
      <w:bookmarkStart w:id="89" w:name="_Toc496260985"/>
      <w:bookmarkEnd w:id="88"/>
      <w:r w:rsidRPr="00B63268">
        <w:rPr>
          <w:rFonts w:cs="Arial"/>
        </w:rPr>
        <w:t>ANEXO N°4</w:t>
      </w:r>
      <w:r w:rsidR="00714925" w:rsidRPr="00B63268">
        <w:rPr>
          <w:rFonts w:cs="Arial"/>
        </w:rPr>
        <w:t>: Perspectiva de Género</w:t>
      </w:r>
      <w:bookmarkEnd w:id="89"/>
    </w:p>
    <w:p w14:paraId="216F238C" w14:textId="77777777" w:rsidR="00580F4D" w:rsidRDefault="00714925" w:rsidP="00F27F15">
      <w:pPr>
        <w:widowControl w:val="0"/>
        <w:spacing w:line="276" w:lineRule="auto"/>
        <w:jc w:val="both"/>
        <w:rPr>
          <w:rFonts w:ascii="Arial" w:eastAsia="Arial" w:hAnsi="Arial" w:cs="Arial"/>
          <w:sz w:val="24"/>
          <w:szCs w:val="24"/>
        </w:rPr>
      </w:pPr>
      <w:r w:rsidRPr="00B63268">
        <w:rPr>
          <w:rFonts w:ascii="Arial" w:eastAsia="Arial" w:hAnsi="Arial" w:cs="Arial"/>
          <w:sz w:val="24"/>
          <w:szCs w:val="24"/>
        </w:rPr>
        <w:t>La igualdad de oportunidades para hombres y mujeres forma parte de las prioridades del actual gobierno y su programa operativo “se impone la necesidad de una Nueva Agenda de Género basada en los derechos, igualdad y autonomía de las mujeres”</w:t>
      </w:r>
      <w:r w:rsidRPr="00B63268">
        <w:rPr>
          <w:rFonts w:ascii="Arial" w:eastAsia="Arial" w:hAnsi="Arial" w:cs="Arial"/>
          <w:sz w:val="24"/>
          <w:szCs w:val="24"/>
          <w:vertAlign w:val="superscript"/>
        </w:rPr>
        <w:footnoteReference w:id="8"/>
      </w:r>
      <w:r w:rsidRPr="00B63268">
        <w:rPr>
          <w:rFonts w:ascii="Arial" w:eastAsia="Arial" w:hAnsi="Arial" w:cs="Arial"/>
          <w:sz w:val="24"/>
          <w:szCs w:val="24"/>
        </w:rPr>
        <w:t>, por lo que los proyectos postulados a al Concurso Nacional de Proyectos y Centros de Apoyo para la Inclusión Educativa de Estudiantes en Situación de Discapacidad 2017 que incorporen la perspectiva de género, deben promover acciones dirigidas para garantizar la igualdad de acceso y condiciones de las personas en situación de discapacidad, en el ámbito que les convoque participar.</w:t>
      </w:r>
    </w:p>
    <w:p w14:paraId="1A7A6BC8" w14:textId="77777777" w:rsidR="00593CA9" w:rsidRPr="00B63268" w:rsidRDefault="00593CA9" w:rsidP="00F27F15">
      <w:pPr>
        <w:widowControl w:val="0"/>
        <w:spacing w:line="276" w:lineRule="auto"/>
        <w:jc w:val="both"/>
        <w:rPr>
          <w:rFonts w:ascii="Arial" w:eastAsia="Arial" w:hAnsi="Arial" w:cs="Arial"/>
          <w:sz w:val="24"/>
          <w:szCs w:val="24"/>
        </w:rPr>
      </w:pPr>
    </w:p>
    <w:p w14:paraId="3FB364E3" w14:textId="77777777" w:rsidR="00580F4D" w:rsidRDefault="00714925" w:rsidP="00F27F15">
      <w:pPr>
        <w:widowControl w:val="0"/>
        <w:spacing w:line="276" w:lineRule="auto"/>
        <w:jc w:val="both"/>
        <w:rPr>
          <w:rFonts w:ascii="Arial" w:eastAsia="Arial" w:hAnsi="Arial" w:cs="Arial"/>
          <w:sz w:val="24"/>
          <w:szCs w:val="24"/>
        </w:rPr>
      </w:pPr>
      <w:r w:rsidRPr="00B63268">
        <w:rPr>
          <w:rFonts w:ascii="Arial" w:eastAsia="Arial" w:hAnsi="Arial" w:cs="Arial"/>
          <w:sz w:val="24"/>
          <w:szCs w:val="24"/>
        </w:rPr>
        <w:t>Se entiende la incorporación de la perspectiva de género, como una herramienta para comprender las demandas diferenciadas de hombres y mujeres con el propósito de dar respuestas más informadas, más eficientes, más focalizadas, más adecuadas, más participativas y más equitativas (Documentos de apoyo SERNAM; 2003).</w:t>
      </w:r>
    </w:p>
    <w:p w14:paraId="4917DC6D" w14:textId="77777777" w:rsidR="00593CA9" w:rsidRPr="00B63268" w:rsidRDefault="00593CA9" w:rsidP="00F27F15">
      <w:pPr>
        <w:widowControl w:val="0"/>
        <w:spacing w:line="276" w:lineRule="auto"/>
        <w:jc w:val="both"/>
        <w:rPr>
          <w:rFonts w:ascii="Arial" w:eastAsia="Arial" w:hAnsi="Arial" w:cs="Arial"/>
          <w:sz w:val="24"/>
          <w:szCs w:val="24"/>
        </w:rPr>
      </w:pPr>
    </w:p>
    <w:p w14:paraId="603226B0" w14:textId="77777777" w:rsidR="00580F4D"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En este sentido, para los proyectos que incorporen la perspectiva de género deberán responder las siguientes preguntas:</w:t>
      </w:r>
    </w:p>
    <w:p w14:paraId="33702FD1" w14:textId="77777777" w:rsidR="00593CA9" w:rsidRPr="00B63268" w:rsidRDefault="00593CA9" w:rsidP="00F27F15">
      <w:pPr>
        <w:spacing w:line="276" w:lineRule="auto"/>
        <w:jc w:val="both"/>
        <w:rPr>
          <w:rFonts w:ascii="Arial" w:eastAsia="Arial" w:hAnsi="Arial" w:cs="Arial"/>
          <w:sz w:val="24"/>
          <w:szCs w:val="24"/>
        </w:rPr>
      </w:pPr>
    </w:p>
    <w:p w14:paraId="7F03200D"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1.</w:t>
      </w:r>
      <w:r w:rsidRPr="00B63268">
        <w:rPr>
          <w:rFonts w:ascii="Arial" w:eastAsia="Arial" w:hAnsi="Arial" w:cs="Arial"/>
          <w:sz w:val="24"/>
          <w:szCs w:val="24"/>
        </w:rPr>
        <w:tab/>
        <w:t>¿De qué forma se reflejan las necesidades y diferencias de los hombres y de las mujeres en situación de discapacidad en el proyecto?</w:t>
      </w:r>
    </w:p>
    <w:p w14:paraId="35F18510"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b/>
          <w:sz w:val="24"/>
          <w:szCs w:val="24"/>
        </w:rPr>
        <w:t>Por ej.:</w:t>
      </w:r>
      <w:r w:rsidRPr="00B63268">
        <w:rPr>
          <w:rFonts w:ascii="Arial" w:eastAsia="Arial" w:hAnsi="Arial" w:cs="Arial"/>
          <w:sz w:val="24"/>
          <w:szCs w:val="24"/>
        </w:rPr>
        <w:t xml:space="preserve"> fichas de inscripción de beneficiarios(as) que recojan la realidad y se hagan cargo de las particularidades de hombres y mujeres, etc.</w:t>
      </w:r>
    </w:p>
    <w:p w14:paraId="0D8A97D9" w14:textId="77777777" w:rsidR="00580F4D" w:rsidRPr="00B63268" w:rsidRDefault="00580F4D" w:rsidP="00F27F15">
      <w:pPr>
        <w:spacing w:line="276" w:lineRule="auto"/>
        <w:jc w:val="both"/>
        <w:rPr>
          <w:rFonts w:ascii="Arial" w:eastAsia="Arial" w:hAnsi="Arial" w:cs="Arial"/>
          <w:sz w:val="24"/>
          <w:szCs w:val="24"/>
        </w:rPr>
      </w:pPr>
    </w:p>
    <w:p w14:paraId="18F01BED"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2.</w:t>
      </w:r>
      <w:r w:rsidRPr="00B63268">
        <w:rPr>
          <w:rFonts w:ascii="Arial" w:eastAsia="Arial" w:hAnsi="Arial" w:cs="Arial"/>
          <w:sz w:val="24"/>
          <w:szCs w:val="24"/>
        </w:rPr>
        <w:tab/>
        <w:t xml:space="preserve">¿Se han identificado los obstáculos que pueden inhibir la participación de los hombres y las mujeres en el grupo en cuestión y se han desarrollado estrategias para hacerles frente?  </w:t>
      </w:r>
    </w:p>
    <w:p w14:paraId="4E6C207F"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b/>
          <w:sz w:val="24"/>
          <w:szCs w:val="24"/>
        </w:rPr>
        <w:t>Por ej.:</w:t>
      </w:r>
      <w:r w:rsidRPr="00B63268">
        <w:rPr>
          <w:rFonts w:ascii="Arial" w:eastAsia="Arial" w:hAnsi="Arial" w:cs="Arial"/>
          <w:sz w:val="24"/>
          <w:szCs w:val="24"/>
        </w:rPr>
        <w:t xml:space="preserve"> mostrar de manera crítica las situaciones de desigualdad entre hombres y mujeres, lenguaje sexista, estereotipos de género, violencia, etc.</w:t>
      </w:r>
    </w:p>
    <w:p w14:paraId="25279A54" w14:textId="77777777" w:rsidR="00580F4D" w:rsidRPr="00B63268" w:rsidRDefault="00580F4D" w:rsidP="00F27F15">
      <w:pPr>
        <w:spacing w:line="276" w:lineRule="auto"/>
        <w:jc w:val="both"/>
        <w:rPr>
          <w:rFonts w:ascii="Arial" w:eastAsia="Arial" w:hAnsi="Arial" w:cs="Arial"/>
          <w:sz w:val="24"/>
          <w:szCs w:val="24"/>
        </w:rPr>
      </w:pPr>
    </w:p>
    <w:p w14:paraId="7B585B75"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3.</w:t>
      </w:r>
      <w:r w:rsidRPr="00B63268">
        <w:rPr>
          <w:rFonts w:ascii="Arial" w:eastAsia="Arial" w:hAnsi="Arial" w:cs="Arial"/>
          <w:sz w:val="24"/>
          <w:szCs w:val="24"/>
        </w:rPr>
        <w:tab/>
        <w:t xml:space="preserve">¿Se han identificado indicadores con enfoque de género para medir los resultados diferenciales sobre mujeres y varones y así facilitar el seguimiento?  </w:t>
      </w:r>
    </w:p>
    <w:p w14:paraId="766DE787" w14:textId="4A7F1B91"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b/>
          <w:sz w:val="24"/>
          <w:szCs w:val="24"/>
        </w:rPr>
        <w:t>Por ej</w:t>
      </w:r>
      <w:r w:rsidRPr="00B63268">
        <w:rPr>
          <w:rFonts w:ascii="Arial" w:eastAsia="Arial" w:hAnsi="Arial" w:cs="Arial"/>
          <w:sz w:val="24"/>
          <w:szCs w:val="24"/>
        </w:rPr>
        <w:t>.: Encuestas, fichas de postulación u otros instrumentos de recolección de información, temáticas y modalidades de formulación de preguntas que permitan recoger adecuadamente las necesidades y características particulares de mujeres y hombres.</w:t>
      </w:r>
    </w:p>
    <w:p w14:paraId="71582C76"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4.</w:t>
      </w:r>
      <w:r w:rsidRPr="00B63268">
        <w:rPr>
          <w:rFonts w:ascii="Arial" w:eastAsia="Arial" w:hAnsi="Arial" w:cs="Arial"/>
          <w:sz w:val="24"/>
          <w:szCs w:val="24"/>
        </w:rPr>
        <w:tab/>
        <w:t>¿Se han considerado las implicaciones presupuestarias del enfoque de género? Servicio de apoyo y cuidados para niños(as) de 0 a 6 años y personas adultas mayores.</w:t>
      </w:r>
    </w:p>
    <w:p w14:paraId="5EAEA5F9"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b/>
          <w:sz w:val="24"/>
          <w:szCs w:val="24"/>
        </w:rPr>
        <w:t>Por ej.:</w:t>
      </w:r>
      <w:r w:rsidRPr="00B63268">
        <w:rPr>
          <w:rFonts w:ascii="Arial" w:eastAsia="Arial" w:hAnsi="Arial" w:cs="Arial"/>
          <w:sz w:val="24"/>
          <w:szCs w:val="24"/>
        </w:rPr>
        <w:t xml:space="preserve"> Apoyo en Servicios de Cuidados (personas adultas o menores), jefatura de hogar, trabajo no remunerado, etc.</w:t>
      </w:r>
    </w:p>
    <w:p w14:paraId="6D222C14" w14:textId="77777777" w:rsidR="00580F4D" w:rsidRPr="00B63268" w:rsidRDefault="00580F4D" w:rsidP="00F27F15">
      <w:pPr>
        <w:spacing w:line="276" w:lineRule="auto"/>
        <w:jc w:val="both"/>
        <w:rPr>
          <w:rFonts w:ascii="Arial" w:eastAsia="Arial" w:hAnsi="Arial" w:cs="Arial"/>
          <w:sz w:val="24"/>
          <w:szCs w:val="24"/>
        </w:rPr>
      </w:pPr>
    </w:p>
    <w:p w14:paraId="5301E750"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5.</w:t>
      </w:r>
      <w:r w:rsidRPr="00B63268">
        <w:rPr>
          <w:rFonts w:ascii="Arial" w:eastAsia="Arial" w:hAnsi="Arial" w:cs="Arial"/>
          <w:sz w:val="24"/>
          <w:szCs w:val="24"/>
        </w:rPr>
        <w:tab/>
        <w:t>¿La estructura del Equipo que Ejecuta el proyecto provee la experticia necesaria en materia de género? Señale Títulos, Capacitaciones y/o experiencia en Género.</w:t>
      </w:r>
    </w:p>
    <w:p w14:paraId="0B13BF35"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b/>
          <w:sz w:val="24"/>
          <w:szCs w:val="24"/>
        </w:rPr>
        <w:t>Por ej.:</w:t>
      </w:r>
      <w:r w:rsidRPr="00B63268">
        <w:rPr>
          <w:rFonts w:ascii="Arial" w:eastAsia="Arial" w:hAnsi="Arial" w:cs="Arial"/>
          <w:sz w:val="24"/>
          <w:szCs w:val="24"/>
        </w:rPr>
        <w:t xml:space="preserve"> Contar con al menos un(a) profesional con experticia en el área de género, para que en el transcurso de las etapas del proyecto se incorpore la perspectiva.</w:t>
      </w:r>
    </w:p>
    <w:p w14:paraId="0F9B1140" w14:textId="77777777" w:rsidR="00580F4D" w:rsidRPr="00B63268" w:rsidRDefault="00580F4D" w:rsidP="00F27F15">
      <w:pPr>
        <w:spacing w:line="276" w:lineRule="auto"/>
        <w:jc w:val="both"/>
        <w:rPr>
          <w:rFonts w:ascii="Arial" w:eastAsia="Arial" w:hAnsi="Arial" w:cs="Arial"/>
          <w:sz w:val="24"/>
          <w:szCs w:val="24"/>
        </w:rPr>
      </w:pPr>
    </w:p>
    <w:p w14:paraId="4AF1722E"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La evaluación de la perspectiva de género incluirá los siguientes criterios:</w:t>
      </w:r>
    </w:p>
    <w:p w14:paraId="2BB635D0" w14:textId="77777777" w:rsidR="00580F4D" w:rsidRPr="00B63268" w:rsidRDefault="00714925" w:rsidP="00F27F15">
      <w:pPr>
        <w:numPr>
          <w:ilvl w:val="0"/>
          <w:numId w:val="5"/>
        </w:numPr>
        <w:spacing w:line="276" w:lineRule="auto"/>
        <w:contextualSpacing/>
        <w:jc w:val="both"/>
        <w:rPr>
          <w:rFonts w:ascii="Arial" w:eastAsia="Arial" w:hAnsi="Arial" w:cs="Arial"/>
          <w:sz w:val="24"/>
          <w:szCs w:val="24"/>
        </w:rPr>
      </w:pPr>
      <w:r w:rsidRPr="00B63268">
        <w:rPr>
          <w:rFonts w:ascii="Arial" w:eastAsia="Arial" w:hAnsi="Arial" w:cs="Arial"/>
          <w:sz w:val="24"/>
          <w:szCs w:val="24"/>
        </w:rPr>
        <w:t xml:space="preserve">Se consideran las necesidades y diferencias de mujeres y hombres en base a sus diferencias en el proyecto. </w:t>
      </w:r>
    </w:p>
    <w:p w14:paraId="083B4402" w14:textId="77777777" w:rsidR="00580F4D" w:rsidRPr="00B63268" w:rsidRDefault="00714925" w:rsidP="00F27F15">
      <w:pPr>
        <w:numPr>
          <w:ilvl w:val="0"/>
          <w:numId w:val="5"/>
        </w:numPr>
        <w:spacing w:line="276" w:lineRule="auto"/>
        <w:contextualSpacing/>
        <w:jc w:val="both"/>
        <w:rPr>
          <w:rFonts w:ascii="Arial" w:eastAsia="Arial" w:hAnsi="Arial" w:cs="Arial"/>
          <w:sz w:val="24"/>
          <w:szCs w:val="24"/>
        </w:rPr>
      </w:pPr>
      <w:r w:rsidRPr="00B63268">
        <w:rPr>
          <w:rFonts w:ascii="Arial" w:eastAsia="Arial" w:hAnsi="Arial" w:cs="Arial"/>
          <w:sz w:val="24"/>
          <w:szCs w:val="24"/>
        </w:rPr>
        <w:t>Se desarrollan acciones para promover la participación de las mujeres en situación de discapacidad en las relaciones dentro de comunidad y en las actividades del proyecto.</w:t>
      </w:r>
    </w:p>
    <w:p w14:paraId="64ACB33A" w14:textId="77777777" w:rsidR="00580F4D" w:rsidRPr="00B63268" w:rsidRDefault="00714925" w:rsidP="00F27F15">
      <w:pPr>
        <w:numPr>
          <w:ilvl w:val="0"/>
          <w:numId w:val="5"/>
        </w:numPr>
        <w:spacing w:line="276" w:lineRule="auto"/>
        <w:contextualSpacing/>
        <w:jc w:val="both"/>
        <w:rPr>
          <w:rFonts w:ascii="Arial" w:eastAsia="Arial" w:hAnsi="Arial" w:cs="Arial"/>
          <w:sz w:val="24"/>
          <w:szCs w:val="24"/>
        </w:rPr>
      </w:pPr>
      <w:r w:rsidRPr="00B63268">
        <w:rPr>
          <w:rFonts w:ascii="Arial" w:eastAsia="Arial" w:hAnsi="Arial" w:cs="Arial"/>
          <w:sz w:val="24"/>
          <w:szCs w:val="24"/>
        </w:rPr>
        <w:t>Incorporar indicadores de género, para hacer seguimiento datos desagregados por sexo en consideración los efectos diferenciados para hombres y mujeres, tanto en la actualidad como en los impactos que tendrá el proyecto.</w:t>
      </w:r>
    </w:p>
    <w:p w14:paraId="5064A23E" w14:textId="77777777" w:rsidR="00580F4D" w:rsidRPr="00B63268" w:rsidRDefault="00714925" w:rsidP="00F27F15">
      <w:pPr>
        <w:numPr>
          <w:ilvl w:val="0"/>
          <w:numId w:val="5"/>
        </w:numPr>
        <w:spacing w:line="276" w:lineRule="auto"/>
        <w:contextualSpacing/>
        <w:jc w:val="both"/>
        <w:rPr>
          <w:rFonts w:ascii="Arial" w:eastAsia="Arial" w:hAnsi="Arial" w:cs="Arial"/>
          <w:sz w:val="24"/>
          <w:szCs w:val="24"/>
        </w:rPr>
      </w:pPr>
      <w:r w:rsidRPr="00B63268">
        <w:rPr>
          <w:rFonts w:ascii="Arial" w:eastAsia="Arial" w:hAnsi="Arial" w:cs="Arial"/>
          <w:sz w:val="24"/>
          <w:szCs w:val="24"/>
        </w:rPr>
        <w:t>Se destinan presupuestos específicos para la incorporación de servicios de apoyos y cuidados, para quienes lo requieran en caso de ser responsables de los cuidados niños(as) y personas dependientes.</w:t>
      </w:r>
    </w:p>
    <w:p w14:paraId="3FB10D20" w14:textId="77777777" w:rsidR="00580F4D" w:rsidRPr="00B63268" w:rsidRDefault="00714925" w:rsidP="00F27F15">
      <w:pPr>
        <w:numPr>
          <w:ilvl w:val="0"/>
          <w:numId w:val="5"/>
        </w:numPr>
        <w:spacing w:line="276" w:lineRule="auto"/>
        <w:contextualSpacing/>
        <w:jc w:val="both"/>
        <w:rPr>
          <w:rFonts w:ascii="Arial" w:eastAsia="Arial" w:hAnsi="Arial" w:cs="Arial"/>
          <w:sz w:val="24"/>
          <w:szCs w:val="24"/>
        </w:rPr>
      </w:pPr>
      <w:r w:rsidRPr="00B63268">
        <w:rPr>
          <w:rFonts w:ascii="Arial" w:eastAsia="Arial" w:hAnsi="Arial" w:cs="Arial"/>
          <w:sz w:val="24"/>
          <w:szCs w:val="24"/>
        </w:rPr>
        <w:t>Se consideran profesionales con experiencia (5 años) y/o formación en Género (títulos de estudios, capacitaciones).</w:t>
      </w:r>
    </w:p>
    <w:p w14:paraId="19E56FEB" w14:textId="77777777" w:rsidR="00593CA9" w:rsidRDefault="00593CA9" w:rsidP="00F27F15">
      <w:pPr>
        <w:spacing w:line="276" w:lineRule="auto"/>
        <w:jc w:val="both"/>
        <w:rPr>
          <w:rFonts w:ascii="Arial" w:eastAsia="Arial" w:hAnsi="Arial" w:cs="Arial"/>
          <w:sz w:val="24"/>
          <w:szCs w:val="24"/>
        </w:rPr>
      </w:pPr>
    </w:p>
    <w:p w14:paraId="06514DFC"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Cada criterio será evaluado de 0 a 1, considerando 0 como “no presenta”, 1 cómo “presenta”.</w:t>
      </w:r>
    </w:p>
    <w:p w14:paraId="7829695A" w14:textId="77777777" w:rsidR="00580F4D" w:rsidRDefault="00714925" w:rsidP="00B63268">
      <w:pPr>
        <w:jc w:val="both"/>
        <w:rPr>
          <w:rFonts w:ascii="Arial" w:eastAsia="Arial" w:hAnsi="Arial" w:cs="Arial"/>
          <w:sz w:val="24"/>
          <w:szCs w:val="24"/>
        </w:rPr>
      </w:pPr>
      <w:r w:rsidRPr="00B63268">
        <w:rPr>
          <w:rFonts w:ascii="Arial" w:eastAsia="Arial" w:hAnsi="Arial" w:cs="Arial"/>
          <w:sz w:val="24"/>
          <w:szCs w:val="24"/>
        </w:rPr>
        <w:t>El puntaje adicional de 5 puntos, será asignado a los proyectos que obtengan un puntaje mayor o igual a 3 puntos.</w:t>
      </w:r>
    </w:p>
    <w:p w14:paraId="12035BAC" w14:textId="25E08C09" w:rsidR="00593CA9" w:rsidRDefault="00593CA9">
      <w:pPr>
        <w:rPr>
          <w:rFonts w:ascii="Arial" w:eastAsia="Arial" w:hAnsi="Arial" w:cs="Arial"/>
          <w:sz w:val="24"/>
          <w:szCs w:val="24"/>
        </w:rPr>
      </w:pPr>
      <w:r>
        <w:rPr>
          <w:rFonts w:ascii="Arial" w:eastAsia="Arial" w:hAnsi="Arial" w:cs="Arial"/>
          <w:sz w:val="24"/>
          <w:szCs w:val="24"/>
        </w:rPr>
        <w:br w:type="page"/>
      </w:r>
    </w:p>
    <w:p w14:paraId="67BB935C" w14:textId="1D4197BD" w:rsidR="00580F4D" w:rsidRPr="00F27F15" w:rsidRDefault="00A71763" w:rsidP="00F27F15">
      <w:pPr>
        <w:pStyle w:val="Ttulo2"/>
        <w:spacing w:before="0" w:after="0" w:line="276" w:lineRule="auto"/>
        <w:rPr>
          <w:rFonts w:cs="Arial"/>
          <w:szCs w:val="24"/>
        </w:rPr>
      </w:pPr>
      <w:bookmarkStart w:id="90" w:name="_ANEXO_N_5:"/>
      <w:bookmarkStart w:id="91" w:name="_Toc496260986"/>
      <w:bookmarkEnd w:id="90"/>
      <w:r w:rsidRPr="00F27F15">
        <w:rPr>
          <w:rFonts w:cs="Arial"/>
          <w:szCs w:val="24"/>
        </w:rPr>
        <w:t>ANEXO N°5</w:t>
      </w:r>
      <w:r w:rsidR="00714925" w:rsidRPr="00F27F15">
        <w:rPr>
          <w:rFonts w:cs="Arial"/>
          <w:szCs w:val="24"/>
        </w:rPr>
        <w:t>: Perspectiva de Pueblos Indígenas</w:t>
      </w:r>
      <w:bookmarkEnd w:id="91"/>
    </w:p>
    <w:p w14:paraId="22111F65"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El análisis con perspectiva de pueblos indígenas es un proceso de trabajo que permite que un programa o política pública considere las diferencias que enfrentan los pueblos indígenas respecto de su realidad cultural y social, los roles que tienen en la sociedad, sus expectativas y circunstancias económicas, entre otros aspectos.</w:t>
      </w:r>
    </w:p>
    <w:p w14:paraId="7866FFDA" w14:textId="77777777" w:rsidR="00593CA9" w:rsidRPr="00F27F15" w:rsidRDefault="00593CA9" w:rsidP="00F27F15">
      <w:pPr>
        <w:spacing w:line="276" w:lineRule="auto"/>
        <w:jc w:val="both"/>
        <w:rPr>
          <w:rFonts w:ascii="Arial" w:eastAsia="Arial" w:hAnsi="Arial" w:cs="Arial"/>
          <w:sz w:val="24"/>
          <w:szCs w:val="24"/>
        </w:rPr>
      </w:pPr>
    </w:p>
    <w:p w14:paraId="05EE198C"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El enfoque de pueblos indígenas en los programas y políticas públicas consiste en profundizar la dimensión cultural inherente vinculada a la heterogeneidad de la población indígena. Lo que redunda en una mayor efectividad de los derechos indígenas en la legislación nacional en lo concerniente a: tierras y recursos naturales, idioma, origen étnico, patrimonio cultural, autonomía y participación.</w:t>
      </w:r>
    </w:p>
    <w:p w14:paraId="0C246C6C" w14:textId="77777777" w:rsidR="00593CA9" w:rsidRPr="00F27F15" w:rsidRDefault="00593CA9" w:rsidP="00F27F15">
      <w:pPr>
        <w:spacing w:line="276" w:lineRule="auto"/>
        <w:jc w:val="both"/>
        <w:rPr>
          <w:rFonts w:ascii="Arial" w:eastAsia="Arial" w:hAnsi="Arial" w:cs="Arial"/>
          <w:sz w:val="24"/>
          <w:szCs w:val="24"/>
        </w:rPr>
      </w:pPr>
    </w:p>
    <w:p w14:paraId="1A56B7A6" w14:textId="77777777" w:rsidR="00580F4D" w:rsidRPr="00F27F15" w:rsidRDefault="00714925" w:rsidP="00F27F15">
      <w:pPr>
        <w:spacing w:line="276" w:lineRule="auto"/>
        <w:jc w:val="both"/>
        <w:rPr>
          <w:rFonts w:ascii="Arial" w:eastAsia="Arial" w:hAnsi="Arial" w:cs="Arial"/>
          <w:sz w:val="24"/>
          <w:szCs w:val="24"/>
        </w:rPr>
      </w:pPr>
      <w:r w:rsidRPr="00F27F15">
        <w:rPr>
          <w:rFonts w:ascii="Arial" w:eastAsia="Arial" w:hAnsi="Arial" w:cs="Arial"/>
          <w:sz w:val="24"/>
          <w:szCs w:val="24"/>
        </w:rPr>
        <w:t>Un proyecto poseerá enfoque de pueblos indígenas cuando:</w:t>
      </w:r>
    </w:p>
    <w:p w14:paraId="0BD02018" w14:textId="77777777" w:rsidR="00580F4D" w:rsidRPr="00F27F15" w:rsidRDefault="00714925" w:rsidP="00F27F15">
      <w:pPr>
        <w:numPr>
          <w:ilvl w:val="0"/>
          <w:numId w:val="14"/>
        </w:numPr>
        <w:spacing w:line="276" w:lineRule="auto"/>
        <w:ind w:left="714" w:hanging="357"/>
        <w:jc w:val="both"/>
        <w:rPr>
          <w:rFonts w:ascii="Arial" w:eastAsia="Arial" w:hAnsi="Arial" w:cs="Arial"/>
          <w:sz w:val="24"/>
          <w:szCs w:val="24"/>
        </w:rPr>
      </w:pPr>
      <w:r w:rsidRPr="00F27F15">
        <w:rPr>
          <w:rFonts w:ascii="Arial" w:eastAsia="Arial" w:hAnsi="Arial" w:cs="Arial"/>
          <w:sz w:val="24"/>
          <w:szCs w:val="24"/>
        </w:rPr>
        <w:t>Dentro de sus objetivos se considere al menos uno de los siguientes:</w:t>
      </w:r>
    </w:p>
    <w:p w14:paraId="4A6BE274" w14:textId="77777777" w:rsidR="00580F4D" w:rsidRPr="00F27F15" w:rsidRDefault="00714925" w:rsidP="00F27F15">
      <w:pPr>
        <w:numPr>
          <w:ilvl w:val="0"/>
          <w:numId w:val="11"/>
        </w:numPr>
        <w:spacing w:line="276" w:lineRule="auto"/>
        <w:ind w:left="1417" w:hanging="357"/>
        <w:jc w:val="both"/>
        <w:rPr>
          <w:rFonts w:ascii="Arial" w:hAnsi="Arial" w:cs="Arial"/>
          <w:sz w:val="24"/>
          <w:szCs w:val="24"/>
        </w:rPr>
      </w:pPr>
      <w:r w:rsidRPr="00F27F15">
        <w:rPr>
          <w:rFonts w:ascii="Arial" w:eastAsia="Arial" w:hAnsi="Arial" w:cs="Arial"/>
          <w:sz w:val="24"/>
          <w:szCs w:val="24"/>
        </w:rPr>
        <w:t>Atender los derechos de las personas en situación de discapacidad que pertenezcan a algún pueblo indígena.</w:t>
      </w:r>
    </w:p>
    <w:p w14:paraId="27DB5CA6" w14:textId="77777777" w:rsidR="00580F4D" w:rsidRPr="00F27F15" w:rsidRDefault="00714925" w:rsidP="00F27F15">
      <w:pPr>
        <w:numPr>
          <w:ilvl w:val="0"/>
          <w:numId w:val="11"/>
        </w:numPr>
        <w:spacing w:line="276" w:lineRule="auto"/>
        <w:ind w:left="1417" w:hanging="357"/>
        <w:jc w:val="both"/>
        <w:rPr>
          <w:rFonts w:ascii="Arial" w:hAnsi="Arial" w:cs="Arial"/>
          <w:sz w:val="24"/>
          <w:szCs w:val="24"/>
        </w:rPr>
      </w:pPr>
      <w:r w:rsidRPr="00F27F15">
        <w:rPr>
          <w:rFonts w:ascii="Arial" w:eastAsia="Arial" w:hAnsi="Arial" w:cs="Arial"/>
          <w:sz w:val="24"/>
          <w:szCs w:val="24"/>
        </w:rPr>
        <w:t>Orientar recursos para aminorar las brechas existentes entre pueblos indígenas y no indígenas.</w:t>
      </w:r>
    </w:p>
    <w:p w14:paraId="257E2459" w14:textId="77777777" w:rsidR="00580F4D" w:rsidRPr="00F27F15" w:rsidRDefault="00714925" w:rsidP="00F27F15">
      <w:pPr>
        <w:numPr>
          <w:ilvl w:val="0"/>
          <w:numId w:val="11"/>
        </w:numPr>
        <w:spacing w:line="276" w:lineRule="auto"/>
        <w:ind w:left="1417" w:hanging="357"/>
        <w:jc w:val="both"/>
        <w:rPr>
          <w:rFonts w:ascii="Arial" w:hAnsi="Arial" w:cs="Arial"/>
          <w:sz w:val="24"/>
          <w:szCs w:val="24"/>
        </w:rPr>
      </w:pPr>
      <w:r w:rsidRPr="00F27F15">
        <w:rPr>
          <w:rFonts w:ascii="Arial" w:eastAsia="Arial" w:hAnsi="Arial" w:cs="Arial"/>
          <w:sz w:val="24"/>
          <w:szCs w:val="24"/>
        </w:rPr>
        <w:t>Beneficiar directamente a personas en situación de discapacidad que pertenezcan a algún pueblo indígena.</w:t>
      </w:r>
    </w:p>
    <w:p w14:paraId="73452E37" w14:textId="77777777" w:rsidR="00580F4D" w:rsidRPr="00F27F15" w:rsidRDefault="00714925" w:rsidP="00F27F15">
      <w:pPr>
        <w:numPr>
          <w:ilvl w:val="0"/>
          <w:numId w:val="14"/>
        </w:numPr>
        <w:spacing w:line="276" w:lineRule="auto"/>
        <w:ind w:left="714" w:hanging="357"/>
        <w:jc w:val="both"/>
        <w:rPr>
          <w:rFonts w:ascii="Arial" w:eastAsia="Arial" w:hAnsi="Arial" w:cs="Arial"/>
          <w:sz w:val="24"/>
          <w:szCs w:val="24"/>
        </w:rPr>
      </w:pPr>
      <w:r w:rsidRPr="00F27F15">
        <w:rPr>
          <w:rFonts w:ascii="Arial" w:eastAsia="Arial" w:hAnsi="Arial" w:cs="Arial"/>
          <w:sz w:val="24"/>
          <w:szCs w:val="24"/>
        </w:rPr>
        <w:t>Considere dentro de la solución propuesta al problema planteado, al menos alguna de estas opciones:</w:t>
      </w:r>
    </w:p>
    <w:p w14:paraId="400AE38D" w14:textId="77777777" w:rsidR="00580F4D" w:rsidRPr="00F27F15" w:rsidRDefault="00714925" w:rsidP="00F27F15">
      <w:pPr>
        <w:numPr>
          <w:ilvl w:val="1"/>
          <w:numId w:val="14"/>
        </w:numPr>
        <w:spacing w:line="276" w:lineRule="auto"/>
        <w:ind w:left="1434" w:hanging="357"/>
        <w:jc w:val="both"/>
        <w:rPr>
          <w:rFonts w:ascii="Arial" w:eastAsia="Arial" w:hAnsi="Arial" w:cs="Arial"/>
          <w:sz w:val="24"/>
          <w:szCs w:val="24"/>
        </w:rPr>
      </w:pPr>
      <w:r w:rsidRPr="00F27F15">
        <w:rPr>
          <w:rFonts w:ascii="Arial" w:eastAsia="Arial" w:hAnsi="Arial" w:cs="Arial"/>
          <w:sz w:val="24"/>
          <w:szCs w:val="24"/>
        </w:rPr>
        <w:t>Acceso equitativo a mejores condiciones de vida de algún pueblo indígena.</w:t>
      </w:r>
    </w:p>
    <w:p w14:paraId="7CC85D87" w14:textId="77777777" w:rsidR="00580F4D" w:rsidRPr="00F27F15" w:rsidRDefault="00714925" w:rsidP="00F27F15">
      <w:pPr>
        <w:numPr>
          <w:ilvl w:val="1"/>
          <w:numId w:val="14"/>
        </w:numPr>
        <w:spacing w:line="276" w:lineRule="auto"/>
        <w:ind w:left="1434" w:hanging="357"/>
        <w:jc w:val="both"/>
        <w:rPr>
          <w:rFonts w:ascii="Arial" w:eastAsia="Arial" w:hAnsi="Arial" w:cs="Arial"/>
          <w:sz w:val="24"/>
          <w:szCs w:val="24"/>
        </w:rPr>
      </w:pPr>
      <w:r w:rsidRPr="00F27F15">
        <w:rPr>
          <w:rFonts w:ascii="Arial" w:eastAsia="Arial" w:hAnsi="Arial" w:cs="Arial"/>
          <w:sz w:val="24"/>
          <w:szCs w:val="24"/>
        </w:rPr>
        <w:t>Fortalecer la propia identidad en un proceso de desarrollo acorde con las particularidades, las demandas y las formas de organización indígena.</w:t>
      </w:r>
    </w:p>
    <w:p w14:paraId="2DB904EC" w14:textId="77777777" w:rsidR="00580F4D" w:rsidRPr="00F27F15" w:rsidRDefault="00714925" w:rsidP="00F27F15">
      <w:pPr>
        <w:numPr>
          <w:ilvl w:val="1"/>
          <w:numId w:val="14"/>
        </w:numPr>
        <w:spacing w:line="276" w:lineRule="auto"/>
        <w:ind w:left="1434" w:hanging="357"/>
        <w:jc w:val="both"/>
        <w:rPr>
          <w:rFonts w:ascii="Arial" w:eastAsia="Arial" w:hAnsi="Arial" w:cs="Arial"/>
          <w:sz w:val="24"/>
          <w:szCs w:val="24"/>
        </w:rPr>
      </w:pPr>
      <w:r w:rsidRPr="00F27F15">
        <w:rPr>
          <w:rFonts w:ascii="Arial" w:eastAsia="Arial" w:hAnsi="Arial" w:cs="Arial"/>
          <w:sz w:val="24"/>
          <w:szCs w:val="24"/>
        </w:rPr>
        <w:t>Aportar a la superación de la pobreza de algún pueblo indígena.</w:t>
      </w:r>
    </w:p>
    <w:p w14:paraId="2DFE9565" w14:textId="77777777" w:rsidR="00580F4D" w:rsidRPr="00F27F15" w:rsidRDefault="00714925" w:rsidP="00F27F15">
      <w:pPr>
        <w:numPr>
          <w:ilvl w:val="1"/>
          <w:numId w:val="14"/>
        </w:numPr>
        <w:spacing w:line="276" w:lineRule="auto"/>
        <w:ind w:left="1434" w:hanging="357"/>
        <w:jc w:val="both"/>
        <w:rPr>
          <w:rFonts w:ascii="Arial" w:eastAsia="Arial" w:hAnsi="Arial" w:cs="Arial"/>
          <w:sz w:val="24"/>
          <w:szCs w:val="24"/>
        </w:rPr>
      </w:pPr>
      <w:r w:rsidRPr="00F27F15">
        <w:rPr>
          <w:rFonts w:ascii="Arial" w:eastAsia="Arial" w:hAnsi="Arial" w:cs="Arial"/>
          <w:sz w:val="24"/>
          <w:szCs w:val="24"/>
        </w:rPr>
        <w:t>Mantener y cultivar la identidad cultural en un contexto de cambio global.</w:t>
      </w:r>
    </w:p>
    <w:p w14:paraId="1AB61E5B" w14:textId="77777777" w:rsidR="00580F4D" w:rsidRPr="00F27F15" w:rsidRDefault="00714925" w:rsidP="00F27F15">
      <w:pPr>
        <w:spacing w:line="276" w:lineRule="auto"/>
        <w:ind w:left="1434"/>
        <w:jc w:val="both"/>
        <w:rPr>
          <w:rFonts w:ascii="Arial" w:eastAsia="Arial" w:hAnsi="Arial" w:cs="Arial"/>
          <w:sz w:val="24"/>
          <w:szCs w:val="24"/>
        </w:rPr>
      </w:pPr>
      <w:r w:rsidRPr="00F27F15">
        <w:rPr>
          <w:rFonts w:ascii="Arial" w:hAnsi="Arial" w:cs="Arial"/>
          <w:sz w:val="24"/>
          <w:szCs w:val="24"/>
        </w:rPr>
        <w:br w:type="page"/>
      </w:r>
    </w:p>
    <w:p w14:paraId="57B75AA8" w14:textId="33BDC090" w:rsidR="00580F4D" w:rsidRPr="00F27F15" w:rsidRDefault="00A71763" w:rsidP="00F27F15">
      <w:pPr>
        <w:pStyle w:val="Ttulo2"/>
        <w:spacing w:before="0" w:after="0" w:line="276" w:lineRule="auto"/>
        <w:rPr>
          <w:rFonts w:cs="Arial"/>
          <w:szCs w:val="24"/>
        </w:rPr>
      </w:pPr>
      <w:bookmarkStart w:id="92" w:name="_Toc496260987"/>
      <w:r w:rsidRPr="00F27F15">
        <w:rPr>
          <w:rFonts w:cs="Arial"/>
          <w:szCs w:val="24"/>
        </w:rPr>
        <w:t>ANEXO N°6</w:t>
      </w:r>
      <w:r w:rsidR="00714925" w:rsidRPr="00F27F15">
        <w:rPr>
          <w:rFonts w:cs="Arial"/>
          <w:szCs w:val="24"/>
        </w:rPr>
        <w:t>: Certificado de Acreditación de Calidad Indígena, CONADI</w:t>
      </w:r>
      <w:bookmarkEnd w:id="92"/>
    </w:p>
    <w:p w14:paraId="301DB174" w14:textId="77777777" w:rsidR="00580F4D" w:rsidRPr="00F27F15" w:rsidRDefault="00580F4D" w:rsidP="00F27F15">
      <w:pPr>
        <w:spacing w:line="276" w:lineRule="auto"/>
        <w:ind w:left="1434"/>
        <w:jc w:val="both"/>
        <w:rPr>
          <w:rFonts w:ascii="Arial" w:eastAsia="Arial" w:hAnsi="Arial" w:cs="Arial"/>
          <w:sz w:val="24"/>
          <w:szCs w:val="24"/>
        </w:rPr>
      </w:pPr>
    </w:p>
    <w:p w14:paraId="7E2D817C" w14:textId="77777777" w:rsidR="00580F4D" w:rsidRPr="00F27F15" w:rsidRDefault="00714925" w:rsidP="00F27F15">
      <w:pPr>
        <w:shd w:val="clear" w:color="auto" w:fill="FFFFFF"/>
        <w:spacing w:line="276" w:lineRule="auto"/>
        <w:jc w:val="both"/>
        <w:rPr>
          <w:rFonts w:ascii="Arial" w:eastAsia="Arial" w:hAnsi="Arial" w:cs="Arial"/>
          <w:color w:val="333333"/>
          <w:sz w:val="24"/>
          <w:szCs w:val="24"/>
        </w:rPr>
      </w:pPr>
      <w:r w:rsidRPr="00F27F15">
        <w:rPr>
          <w:rFonts w:ascii="Arial" w:eastAsia="Arial" w:hAnsi="Arial" w:cs="Arial"/>
          <w:color w:val="333333"/>
          <w:sz w:val="24"/>
          <w:szCs w:val="24"/>
        </w:rPr>
        <w:t>Descripción</w:t>
      </w:r>
    </w:p>
    <w:p w14:paraId="32CD63CA" w14:textId="77777777" w:rsidR="00580F4D" w:rsidRPr="00F27F15" w:rsidRDefault="00714925" w:rsidP="00F27F15">
      <w:pPr>
        <w:shd w:val="clear" w:color="auto" w:fill="FFFFFF"/>
        <w:spacing w:line="276" w:lineRule="auto"/>
        <w:jc w:val="both"/>
        <w:rPr>
          <w:rFonts w:ascii="Arial" w:eastAsia="Arial" w:hAnsi="Arial" w:cs="Arial"/>
          <w:color w:val="333333"/>
          <w:sz w:val="24"/>
          <w:szCs w:val="24"/>
        </w:rPr>
      </w:pPr>
      <w:r w:rsidRPr="00F27F15">
        <w:rPr>
          <w:rFonts w:ascii="Arial" w:eastAsia="Arial" w:hAnsi="Arial" w:cs="Arial"/>
          <w:color w:val="333333"/>
          <w:sz w:val="24"/>
          <w:szCs w:val="24"/>
        </w:rPr>
        <w:t>Permite acreditar, de forma indefinida, que una persona, comunidad o asociación </w:t>
      </w:r>
      <w:r w:rsidRPr="00F27F15">
        <w:rPr>
          <w:rFonts w:ascii="Arial" w:eastAsia="Arial" w:hAnsi="Arial" w:cs="Arial"/>
          <w:b/>
          <w:color w:val="333333"/>
          <w:sz w:val="24"/>
          <w:szCs w:val="24"/>
        </w:rPr>
        <w:t>pertenece a una de las nueve etnias</w:t>
      </w:r>
      <w:r w:rsidRPr="00F27F15">
        <w:rPr>
          <w:rFonts w:ascii="Arial" w:eastAsia="Arial" w:hAnsi="Arial" w:cs="Arial"/>
          <w:color w:val="333333"/>
          <w:sz w:val="24"/>
          <w:szCs w:val="24"/>
        </w:rPr>
        <w:t xml:space="preserve"> reconocidas legalmente en Chile: Mapuche, </w:t>
      </w:r>
      <w:proofErr w:type="gramStart"/>
      <w:r w:rsidRPr="00F27F15">
        <w:rPr>
          <w:rFonts w:ascii="Arial" w:eastAsia="Arial" w:hAnsi="Arial" w:cs="Arial"/>
          <w:color w:val="333333"/>
          <w:sz w:val="24"/>
          <w:szCs w:val="24"/>
        </w:rPr>
        <w:t>Aimara</w:t>
      </w:r>
      <w:proofErr w:type="gramEnd"/>
      <w:r w:rsidRPr="00F27F15">
        <w:rPr>
          <w:rFonts w:ascii="Arial" w:eastAsia="Arial" w:hAnsi="Arial" w:cs="Arial"/>
          <w:color w:val="333333"/>
          <w:sz w:val="24"/>
          <w:szCs w:val="24"/>
        </w:rPr>
        <w:t xml:space="preserve">, Rapa </w:t>
      </w:r>
      <w:proofErr w:type="spellStart"/>
      <w:r w:rsidRPr="00F27F15">
        <w:rPr>
          <w:rFonts w:ascii="Arial" w:eastAsia="Arial" w:hAnsi="Arial" w:cs="Arial"/>
          <w:color w:val="333333"/>
          <w:sz w:val="24"/>
          <w:szCs w:val="24"/>
        </w:rPr>
        <w:t>nui</w:t>
      </w:r>
      <w:proofErr w:type="spellEnd"/>
      <w:r w:rsidRPr="00F27F15">
        <w:rPr>
          <w:rFonts w:ascii="Arial" w:eastAsia="Arial" w:hAnsi="Arial" w:cs="Arial"/>
          <w:color w:val="333333"/>
          <w:sz w:val="24"/>
          <w:szCs w:val="24"/>
        </w:rPr>
        <w:t xml:space="preserve"> (o pascuense), Atacameña, Quechua, Colla, Diaguita, Alacalufe (o </w:t>
      </w:r>
      <w:proofErr w:type="spellStart"/>
      <w:r w:rsidRPr="00F27F15">
        <w:rPr>
          <w:rFonts w:ascii="Arial" w:eastAsia="Arial" w:hAnsi="Arial" w:cs="Arial"/>
          <w:color w:val="333333"/>
          <w:sz w:val="24"/>
          <w:szCs w:val="24"/>
        </w:rPr>
        <w:t>kawashkar</w:t>
      </w:r>
      <w:proofErr w:type="spellEnd"/>
      <w:r w:rsidRPr="00F27F15">
        <w:rPr>
          <w:rFonts w:ascii="Arial" w:eastAsia="Arial" w:hAnsi="Arial" w:cs="Arial"/>
          <w:color w:val="333333"/>
          <w:sz w:val="24"/>
          <w:szCs w:val="24"/>
        </w:rPr>
        <w:t xml:space="preserve">), </w:t>
      </w:r>
      <w:proofErr w:type="spellStart"/>
      <w:r w:rsidRPr="00F27F15">
        <w:rPr>
          <w:rFonts w:ascii="Arial" w:eastAsia="Arial" w:hAnsi="Arial" w:cs="Arial"/>
          <w:color w:val="333333"/>
          <w:sz w:val="24"/>
          <w:szCs w:val="24"/>
        </w:rPr>
        <w:t>Yagán</w:t>
      </w:r>
      <w:proofErr w:type="spellEnd"/>
      <w:r w:rsidRPr="00F27F15">
        <w:rPr>
          <w:rFonts w:ascii="Arial" w:eastAsia="Arial" w:hAnsi="Arial" w:cs="Arial"/>
          <w:color w:val="333333"/>
          <w:sz w:val="24"/>
          <w:szCs w:val="24"/>
        </w:rPr>
        <w:t xml:space="preserve"> (o </w:t>
      </w:r>
      <w:proofErr w:type="spellStart"/>
      <w:r w:rsidRPr="00F27F15">
        <w:rPr>
          <w:rFonts w:ascii="Arial" w:eastAsia="Arial" w:hAnsi="Arial" w:cs="Arial"/>
          <w:color w:val="333333"/>
          <w:sz w:val="24"/>
          <w:szCs w:val="24"/>
        </w:rPr>
        <w:t>yámana</w:t>
      </w:r>
      <w:proofErr w:type="spellEnd"/>
      <w:r w:rsidRPr="00F27F15">
        <w:rPr>
          <w:rFonts w:ascii="Arial" w:eastAsia="Arial" w:hAnsi="Arial" w:cs="Arial"/>
          <w:color w:val="333333"/>
          <w:sz w:val="24"/>
          <w:szCs w:val="24"/>
        </w:rPr>
        <w:t>).</w:t>
      </w:r>
    </w:p>
    <w:p w14:paraId="0C7A0C09" w14:textId="77777777" w:rsidR="00580F4D" w:rsidRPr="00F27F15" w:rsidRDefault="00580F4D" w:rsidP="00F27F15">
      <w:pPr>
        <w:shd w:val="clear" w:color="auto" w:fill="FFFFFF"/>
        <w:spacing w:line="276" w:lineRule="auto"/>
        <w:jc w:val="both"/>
        <w:rPr>
          <w:rFonts w:ascii="Arial" w:eastAsia="Arial" w:hAnsi="Arial" w:cs="Arial"/>
          <w:color w:val="333333"/>
          <w:sz w:val="24"/>
          <w:szCs w:val="24"/>
        </w:rPr>
      </w:pPr>
    </w:p>
    <w:p w14:paraId="412C6BF8" w14:textId="77777777" w:rsidR="00580F4D" w:rsidRPr="00F27F15" w:rsidRDefault="00714925" w:rsidP="00F27F15">
      <w:pPr>
        <w:shd w:val="clear" w:color="auto" w:fill="FFFFFF"/>
        <w:spacing w:line="276" w:lineRule="auto"/>
        <w:jc w:val="both"/>
        <w:rPr>
          <w:rFonts w:ascii="Arial" w:eastAsia="Arial" w:hAnsi="Arial" w:cs="Arial"/>
          <w:color w:val="333333"/>
          <w:sz w:val="24"/>
          <w:szCs w:val="24"/>
        </w:rPr>
      </w:pPr>
      <w:r w:rsidRPr="00F27F15">
        <w:rPr>
          <w:rFonts w:ascii="Arial" w:eastAsia="Arial" w:hAnsi="Arial" w:cs="Arial"/>
          <w:color w:val="333333"/>
          <w:sz w:val="24"/>
          <w:szCs w:val="24"/>
        </w:rPr>
        <w:t>Beneficiarios(as)</w:t>
      </w:r>
    </w:p>
    <w:p w14:paraId="6036D37F" w14:textId="77777777" w:rsidR="00580F4D" w:rsidRPr="00F27F15" w:rsidRDefault="00714925" w:rsidP="00F27F15">
      <w:pPr>
        <w:numPr>
          <w:ilvl w:val="0"/>
          <w:numId w:val="3"/>
        </w:numPr>
        <w:shd w:val="clear" w:color="auto" w:fill="FFFFFF"/>
        <w:spacing w:line="276" w:lineRule="auto"/>
        <w:ind w:right="124"/>
        <w:jc w:val="both"/>
        <w:rPr>
          <w:rFonts w:ascii="Arial" w:hAnsi="Arial" w:cs="Arial"/>
          <w:color w:val="333333"/>
          <w:sz w:val="24"/>
          <w:szCs w:val="24"/>
        </w:rPr>
      </w:pPr>
      <w:r w:rsidRPr="00F27F15">
        <w:rPr>
          <w:rFonts w:ascii="Arial" w:eastAsia="Arial" w:hAnsi="Arial" w:cs="Arial"/>
          <w:color w:val="333333"/>
          <w:sz w:val="24"/>
          <w:szCs w:val="24"/>
        </w:rPr>
        <w:t>Chilenos(as) pertenecientes a culturas indígenas.</w:t>
      </w:r>
    </w:p>
    <w:p w14:paraId="325C9723" w14:textId="77777777" w:rsidR="00580F4D" w:rsidRPr="00F27F15" w:rsidRDefault="00714925" w:rsidP="00F27F15">
      <w:pPr>
        <w:numPr>
          <w:ilvl w:val="0"/>
          <w:numId w:val="3"/>
        </w:numPr>
        <w:shd w:val="clear" w:color="auto" w:fill="FFFFFF"/>
        <w:spacing w:line="276" w:lineRule="auto"/>
        <w:ind w:right="124"/>
        <w:jc w:val="both"/>
        <w:rPr>
          <w:rFonts w:ascii="Arial" w:hAnsi="Arial" w:cs="Arial"/>
          <w:color w:val="333333"/>
          <w:sz w:val="24"/>
          <w:szCs w:val="24"/>
        </w:rPr>
      </w:pPr>
      <w:r w:rsidRPr="00F27F15">
        <w:rPr>
          <w:rFonts w:ascii="Arial" w:eastAsia="Arial" w:hAnsi="Arial" w:cs="Arial"/>
          <w:color w:val="333333"/>
          <w:sz w:val="24"/>
          <w:szCs w:val="24"/>
        </w:rPr>
        <w:t>Personas que no tienen la nacionalidad chilena y pertenecen a culturas indígenas reconocidas por la ley.</w:t>
      </w:r>
    </w:p>
    <w:p w14:paraId="251EF80D" w14:textId="4881EB2C" w:rsidR="00580F4D" w:rsidRPr="00F27F15" w:rsidRDefault="00714925" w:rsidP="00F27F15">
      <w:pPr>
        <w:numPr>
          <w:ilvl w:val="0"/>
          <w:numId w:val="3"/>
        </w:numPr>
        <w:shd w:val="clear" w:color="auto" w:fill="FFFFFF"/>
        <w:spacing w:line="276" w:lineRule="auto"/>
        <w:ind w:right="124"/>
        <w:jc w:val="both"/>
        <w:rPr>
          <w:rFonts w:ascii="Arial" w:hAnsi="Arial" w:cs="Arial"/>
          <w:color w:val="auto"/>
          <w:sz w:val="24"/>
          <w:szCs w:val="24"/>
        </w:rPr>
      </w:pPr>
      <w:r w:rsidRPr="00F27F15">
        <w:rPr>
          <w:rFonts w:ascii="Arial" w:eastAsia="Arial" w:hAnsi="Arial" w:cs="Arial"/>
          <w:color w:val="333333"/>
          <w:sz w:val="24"/>
          <w:szCs w:val="24"/>
        </w:rPr>
        <w:t xml:space="preserve">Personas que no son indígenas, pero se </w:t>
      </w:r>
      <w:proofErr w:type="spellStart"/>
      <w:r w:rsidRPr="00F27F15">
        <w:rPr>
          <w:rFonts w:ascii="Arial" w:eastAsia="Arial" w:hAnsi="Arial" w:cs="Arial"/>
          <w:color w:val="333333"/>
          <w:sz w:val="24"/>
          <w:szCs w:val="24"/>
        </w:rPr>
        <w:t>autoidentifican</w:t>
      </w:r>
      <w:proofErr w:type="spellEnd"/>
      <w:r w:rsidRPr="00F27F15">
        <w:rPr>
          <w:rFonts w:ascii="Arial" w:eastAsia="Arial" w:hAnsi="Arial" w:cs="Arial"/>
          <w:color w:val="333333"/>
          <w:sz w:val="24"/>
          <w:szCs w:val="24"/>
        </w:rPr>
        <w:t xml:space="preserve"> como tales según el </w:t>
      </w:r>
      <w:r w:rsidRPr="00F27F15">
        <w:rPr>
          <w:rFonts w:ascii="Arial" w:eastAsia="Arial" w:hAnsi="Arial" w:cs="Arial"/>
          <w:color w:val="auto"/>
          <w:sz w:val="24"/>
          <w:szCs w:val="24"/>
          <w:u w:val="single"/>
        </w:rPr>
        <w:t>Decreto Supremo N°392</w:t>
      </w:r>
      <w:r w:rsidRPr="00F27F15">
        <w:rPr>
          <w:rFonts w:ascii="Arial" w:eastAsia="Arial" w:hAnsi="Arial" w:cs="Arial"/>
          <w:color w:val="auto"/>
          <w:sz w:val="24"/>
          <w:szCs w:val="24"/>
        </w:rPr>
        <w:t>.</w:t>
      </w:r>
    </w:p>
    <w:p w14:paraId="301ED880" w14:textId="77777777" w:rsidR="00580F4D" w:rsidRPr="00F27F15" w:rsidRDefault="00714925" w:rsidP="00F27F15">
      <w:pPr>
        <w:numPr>
          <w:ilvl w:val="0"/>
          <w:numId w:val="3"/>
        </w:numPr>
        <w:shd w:val="clear" w:color="auto" w:fill="FFFFFF"/>
        <w:spacing w:line="276" w:lineRule="auto"/>
        <w:ind w:right="124"/>
        <w:jc w:val="both"/>
        <w:rPr>
          <w:rFonts w:ascii="Arial" w:hAnsi="Arial" w:cs="Arial"/>
          <w:color w:val="333333"/>
          <w:sz w:val="24"/>
          <w:szCs w:val="24"/>
        </w:rPr>
      </w:pPr>
      <w:r w:rsidRPr="00F27F15">
        <w:rPr>
          <w:rFonts w:ascii="Arial" w:eastAsia="Arial" w:hAnsi="Arial" w:cs="Arial"/>
          <w:color w:val="333333"/>
          <w:sz w:val="24"/>
          <w:szCs w:val="24"/>
        </w:rPr>
        <w:t>Todas estas personas deben cumplir los siguientes requisitos:</w:t>
      </w:r>
    </w:p>
    <w:p w14:paraId="2A646ECF" w14:textId="77777777" w:rsidR="00580F4D" w:rsidRPr="00F27F15" w:rsidRDefault="00714925" w:rsidP="00F27F15">
      <w:pPr>
        <w:numPr>
          <w:ilvl w:val="0"/>
          <w:numId w:val="1"/>
        </w:numPr>
        <w:shd w:val="clear" w:color="auto" w:fill="FFFFFF"/>
        <w:spacing w:line="276" w:lineRule="auto"/>
        <w:jc w:val="both"/>
        <w:rPr>
          <w:rFonts w:ascii="Arial" w:hAnsi="Arial" w:cs="Arial"/>
          <w:color w:val="333333"/>
          <w:sz w:val="24"/>
          <w:szCs w:val="24"/>
        </w:rPr>
      </w:pPr>
      <w:r w:rsidRPr="00F27F15">
        <w:rPr>
          <w:rFonts w:ascii="Arial" w:eastAsia="Arial" w:hAnsi="Arial" w:cs="Arial"/>
          <w:color w:val="333333"/>
          <w:sz w:val="24"/>
          <w:szCs w:val="24"/>
        </w:rPr>
        <w:t>Ser hijos</w:t>
      </w:r>
      <w:r w:rsidRPr="00F27F15">
        <w:rPr>
          <w:rFonts w:ascii="Arial" w:eastAsia="Arial" w:hAnsi="Arial" w:cs="Arial"/>
          <w:sz w:val="24"/>
          <w:szCs w:val="24"/>
        </w:rPr>
        <w:t>(as)</w:t>
      </w:r>
      <w:r w:rsidRPr="00F27F15">
        <w:rPr>
          <w:rFonts w:ascii="Arial" w:eastAsia="Arial" w:hAnsi="Arial" w:cs="Arial"/>
          <w:color w:val="333333"/>
          <w:sz w:val="24"/>
          <w:szCs w:val="24"/>
        </w:rPr>
        <w:t xml:space="preserve"> de padre o madre indígena, cualquiera sea la naturaleza de su afiliación, inclusive la adoptiva.</w:t>
      </w:r>
    </w:p>
    <w:p w14:paraId="69FBB98A" w14:textId="77777777" w:rsidR="00580F4D" w:rsidRPr="00F27F15" w:rsidRDefault="00714925" w:rsidP="00F27F15">
      <w:pPr>
        <w:numPr>
          <w:ilvl w:val="0"/>
          <w:numId w:val="1"/>
        </w:numPr>
        <w:shd w:val="clear" w:color="auto" w:fill="FFFFFF"/>
        <w:spacing w:line="276" w:lineRule="auto"/>
        <w:jc w:val="both"/>
        <w:rPr>
          <w:rFonts w:ascii="Arial" w:hAnsi="Arial" w:cs="Arial"/>
          <w:color w:val="333333"/>
          <w:sz w:val="24"/>
          <w:szCs w:val="24"/>
        </w:rPr>
      </w:pPr>
      <w:r w:rsidRPr="00F27F15">
        <w:rPr>
          <w:rFonts w:ascii="Arial" w:eastAsia="Arial" w:hAnsi="Arial" w:cs="Arial"/>
          <w:color w:val="333333"/>
          <w:sz w:val="24"/>
          <w:szCs w:val="24"/>
        </w:rPr>
        <w:t>Ser cónyuge de una persona indígena.</w:t>
      </w:r>
    </w:p>
    <w:p w14:paraId="7909C1C4" w14:textId="77777777" w:rsidR="00580F4D" w:rsidRPr="00F27F15" w:rsidRDefault="00580F4D" w:rsidP="00F27F15">
      <w:pPr>
        <w:shd w:val="clear" w:color="auto" w:fill="FFFFFF"/>
        <w:spacing w:line="276" w:lineRule="auto"/>
        <w:jc w:val="both"/>
        <w:rPr>
          <w:rFonts w:ascii="Arial" w:eastAsia="Arial" w:hAnsi="Arial" w:cs="Arial"/>
          <w:color w:val="333333"/>
          <w:sz w:val="24"/>
          <w:szCs w:val="24"/>
        </w:rPr>
      </w:pPr>
    </w:p>
    <w:p w14:paraId="065B65DB" w14:textId="77777777" w:rsidR="00580F4D" w:rsidRPr="00F27F15" w:rsidRDefault="00714925" w:rsidP="00F27F15">
      <w:pPr>
        <w:shd w:val="clear" w:color="auto" w:fill="FFFFFF"/>
        <w:spacing w:line="276" w:lineRule="auto"/>
        <w:jc w:val="both"/>
        <w:rPr>
          <w:rFonts w:ascii="Arial" w:eastAsia="Arial" w:hAnsi="Arial" w:cs="Arial"/>
          <w:color w:val="333333"/>
          <w:sz w:val="24"/>
          <w:szCs w:val="24"/>
        </w:rPr>
      </w:pPr>
      <w:r w:rsidRPr="00F27F15">
        <w:rPr>
          <w:rFonts w:ascii="Arial" w:eastAsia="Arial" w:hAnsi="Arial" w:cs="Arial"/>
          <w:color w:val="333333"/>
          <w:sz w:val="24"/>
          <w:szCs w:val="24"/>
        </w:rPr>
        <w:t>Procedimiento</w:t>
      </w:r>
    </w:p>
    <w:p w14:paraId="0F55412F" w14:textId="77777777" w:rsidR="00580F4D" w:rsidRPr="00F27F15" w:rsidRDefault="00714925" w:rsidP="00F27F15">
      <w:pPr>
        <w:numPr>
          <w:ilvl w:val="0"/>
          <w:numId w:val="22"/>
        </w:numPr>
        <w:spacing w:line="276" w:lineRule="auto"/>
        <w:ind w:right="124"/>
        <w:jc w:val="both"/>
        <w:rPr>
          <w:rFonts w:ascii="Arial" w:hAnsi="Arial" w:cs="Arial"/>
          <w:color w:val="333333"/>
          <w:sz w:val="24"/>
          <w:szCs w:val="24"/>
        </w:rPr>
      </w:pPr>
      <w:r w:rsidRPr="00F27F15">
        <w:rPr>
          <w:rFonts w:ascii="Arial" w:eastAsia="Arial" w:hAnsi="Arial" w:cs="Arial"/>
          <w:color w:val="333333"/>
          <w:sz w:val="24"/>
          <w:szCs w:val="24"/>
        </w:rPr>
        <w:t xml:space="preserve">Reunir los antecedentes mencionados en el campo </w:t>
      </w:r>
      <w:r w:rsidRPr="00F27F15">
        <w:rPr>
          <w:rFonts w:ascii="Arial" w:eastAsia="Arial" w:hAnsi="Arial" w:cs="Arial"/>
          <w:b/>
          <w:color w:val="333333"/>
          <w:sz w:val="24"/>
          <w:szCs w:val="24"/>
        </w:rPr>
        <w:t>documentos requeridos</w:t>
      </w:r>
      <w:r w:rsidRPr="00F27F15">
        <w:rPr>
          <w:rFonts w:ascii="Arial" w:eastAsia="Arial" w:hAnsi="Arial" w:cs="Arial"/>
          <w:color w:val="333333"/>
          <w:sz w:val="24"/>
          <w:szCs w:val="24"/>
        </w:rPr>
        <w:t xml:space="preserve">, según corresponda </w:t>
      </w:r>
      <w:hyperlink r:id="rId21">
        <w:r w:rsidRPr="00F27F15">
          <w:rPr>
            <w:rFonts w:ascii="Arial" w:eastAsia="Arial" w:hAnsi="Arial" w:cs="Arial"/>
            <w:color w:val="0000FF"/>
            <w:sz w:val="24"/>
            <w:szCs w:val="24"/>
            <w:u w:val="single"/>
          </w:rPr>
          <w:t>http://www.chileatiende.cl/fichas/ver/4446</w:t>
        </w:r>
      </w:hyperlink>
    </w:p>
    <w:p w14:paraId="54B27087" w14:textId="77777777" w:rsidR="00580F4D" w:rsidRPr="00F27F15" w:rsidRDefault="00714925" w:rsidP="00F27F15">
      <w:pPr>
        <w:numPr>
          <w:ilvl w:val="0"/>
          <w:numId w:val="22"/>
        </w:numPr>
        <w:spacing w:line="276" w:lineRule="auto"/>
        <w:ind w:right="124"/>
        <w:jc w:val="both"/>
        <w:rPr>
          <w:rFonts w:ascii="Arial" w:hAnsi="Arial" w:cs="Arial"/>
          <w:color w:val="333333"/>
          <w:sz w:val="24"/>
          <w:szCs w:val="24"/>
        </w:rPr>
      </w:pPr>
      <w:r w:rsidRPr="00F27F15">
        <w:rPr>
          <w:rFonts w:ascii="Arial" w:eastAsia="Arial" w:hAnsi="Arial" w:cs="Arial"/>
          <w:color w:val="333333"/>
          <w:sz w:val="24"/>
          <w:szCs w:val="24"/>
        </w:rPr>
        <w:t>Diríjase a la Oficina de Información, Reclamos y Sugerencias (OIRS) de CONADI o del Programa Promoción e Información de los Derechos Indígenas (PIDI) más cercana.</w:t>
      </w:r>
    </w:p>
    <w:p w14:paraId="5C93DDAF" w14:textId="77777777" w:rsidR="00580F4D" w:rsidRPr="00F27F15" w:rsidRDefault="00714925" w:rsidP="00F27F15">
      <w:pPr>
        <w:numPr>
          <w:ilvl w:val="0"/>
          <w:numId w:val="22"/>
        </w:numPr>
        <w:spacing w:line="276" w:lineRule="auto"/>
        <w:ind w:right="124"/>
        <w:jc w:val="both"/>
        <w:rPr>
          <w:rFonts w:ascii="Arial" w:hAnsi="Arial" w:cs="Arial"/>
          <w:color w:val="333333"/>
          <w:sz w:val="24"/>
          <w:szCs w:val="24"/>
        </w:rPr>
      </w:pPr>
      <w:r w:rsidRPr="00F27F15">
        <w:rPr>
          <w:rFonts w:ascii="Arial" w:eastAsia="Arial" w:hAnsi="Arial" w:cs="Arial"/>
          <w:color w:val="333333"/>
          <w:sz w:val="24"/>
          <w:szCs w:val="24"/>
        </w:rPr>
        <w:t>Explique el motivo de su visita: solicitar la acreditación de la calidad de indígena.</w:t>
      </w:r>
    </w:p>
    <w:p w14:paraId="2FAC58F8" w14:textId="77777777" w:rsidR="00580F4D" w:rsidRPr="00F27F15" w:rsidRDefault="00714925" w:rsidP="00F27F15">
      <w:pPr>
        <w:numPr>
          <w:ilvl w:val="0"/>
          <w:numId w:val="22"/>
        </w:numPr>
        <w:spacing w:line="276" w:lineRule="auto"/>
        <w:ind w:right="124"/>
        <w:jc w:val="both"/>
        <w:rPr>
          <w:rFonts w:ascii="Arial" w:hAnsi="Arial" w:cs="Arial"/>
          <w:color w:val="333333"/>
          <w:sz w:val="24"/>
          <w:szCs w:val="24"/>
        </w:rPr>
      </w:pPr>
      <w:r w:rsidRPr="00F27F15">
        <w:rPr>
          <w:rFonts w:ascii="Arial" w:eastAsia="Arial" w:hAnsi="Arial" w:cs="Arial"/>
          <w:color w:val="333333"/>
          <w:sz w:val="24"/>
          <w:szCs w:val="24"/>
        </w:rPr>
        <w:t>Entregue los antecedentes requeridos.</w:t>
      </w:r>
    </w:p>
    <w:p w14:paraId="01DDE622" w14:textId="77777777" w:rsidR="00580F4D" w:rsidRPr="00F27F15" w:rsidRDefault="00714925" w:rsidP="00F27F15">
      <w:pPr>
        <w:numPr>
          <w:ilvl w:val="0"/>
          <w:numId w:val="22"/>
        </w:numPr>
        <w:spacing w:line="276" w:lineRule="auto"/>
        <w:ind w:right="124"/>
        <w:jc w:val="both"/>
        <w:rPr>
          <w:rFonts w:ascii="Arial" w:hAnsi="Arial" w:cs="Arial"/>
          <w:color w:val="333333"/>
          <w:sz w:val="24"/>
          <w:szCs w:val="24"/>
        </w:rPr>
      </w:pPr>
      <w:r w:rsidRPr="00F27F15">
        <w:rPr>
          <w:rFonts w:ascii="Arial" w:eastAsia="Arial" w:hAnsi="Arial" w:cs="Arial"/>
          <w:color w:val="333333"/>
          <w:sz w:val="24"/>
          <w:szCs w:val="24"/>
        </w:rPr>
        <w:t>Como resultado del trámite, habrá solicitado la acreditación. Si cumple los requisitos, podrá obtenerla, y recibirá el certificado respectivo en un plazo de entre 10 a 60 días.</w:t>
      </w:r>
      <w:bookmarkStart w:id="93" w:name="_tl2ntk2n82z0" w:colFirst="0" w:colLast="0"/>
      <w:bookmarkEnd w:id="93"/>
    </w:p>
    <w:p w14:paraId="38D25721" w14:textId="046FC825" w:rsidR="00580F4D" w:rsidRPr="00F27F15" w:rsidRDefault="00580F4D" w:rsidP="00F27F15">
      <w:pPr>
        <w:spacing w:line="276" w:lineRule="auto"/>
        <w:ind w:left="60" w:right="80"/>
        <w:rPr>
          <w:rFonts w:ascii="Arial" w:eastAsia="Verdana" w:hAnsi="Arial" w:cs="Arial"/>
          <w:color w:val="FFFFFF"/>
          <w:sz w:val="24"/>
          <w:szCs w:val="24"/>
          <w:shd w:val="clear" w:color="auto" w:fill="616161"/>
        </w:rPr>
      </w:pPr>
      <w:bookmarkStart w:id="94" w:name="_cd4eit2dvkou" w:colFirst="0" w:colLast="0"/>
      <w:bookmarkEnd w:id="94"/>
    </w:p>
    <w:p w14:paraId="4F5DE378" w14:textId="77777777" w:rsidR="001D3813" w:rsidRPr="00F27F15" w:rsidRDefault="001D3813" w:rsidP="00F27F15">
      <w:pPr>
        <w:spacing w:line="276" w:lineRule="auto"/>
        <w:ind w:left="60" w:right="80"/>
        <w:rPr>
          <w:rFonts w:ascii="Arial" w:eastAsia="Verdana" w:hAnsi="Arial" w:cs="Arial"/>
          <w:color w:val="FFFFFF"/>
          <w:sz w:val="24"/>
          <w:szCs w:val="24"/>
          <w:shd w:val="clear" w:color="auto" w:fill="616161"/>
        </w:rPr>
      </w:pPr>
    </w:p>
    <w:p w14:paraId="78657058" w14:textId="77777777" w:rsidR="00580F4D" w:rsidRPr="00B63268" w:rsidRDefault="00580F4D" w:rsidP="00B63268">
      <w:pPr>
        <w:spacing w:line="276" w:lineRule="auto"/>
        <w:ind w:left="60" w:right="80"/>
        <w:rPr>
          <w:rFonts w:ascii="Arial" w:eastAsia="Verdana" w:hAnsi="Arial" w:cs="Arial"/>
          <w:color w:val="FFFFFF"/>
          <w:sz w:val="18"/>
          <w:szCs w:val="18"/>
          <w:shd w:val="clear" w:color="auto" w:fill="616161"/>
        </w:rPr>
      </w:pPr>
      <w:bookmarkStart w:id="95" w:name="_cvukrsxyax5s" w:colFirst="0" w:colLast="0"/>
      <w:bookmarkEnd w:id="95"/>
    </w:p>
    <w:p w14:paraId="086A4993" w14:textId="77777777" w:rsidR="00593CA9" w:rsidRDefault="00593CA9">
      <w:pPr>
        <w:rPr>
          <w:rFonts w:ascii="Arial" w:hAnsi="Arial" w:cs="Arial"/>
          <w:b/>
          <w:color w:val="000000" w:themeColor="text1"/>
          <w:sz w:val="24"/>
          <w:szCs w:val="36"/>
        </w:rPr>
      </w:pPr>
      <w:r>
        <w:rPr>
          <w:rFonts w:cs="Arial"/>
        </w:rPr>
        <w:br w:type="page"/>
      </w:r>
    </w:p>
    <w:p w14:paraId="6693CB44" w14:textId="3EA62F1D" w:rsidR="00580F4D" w:rsidRPr="00F27F15" w:rsidRDefault="00A71763" w:rsidP="00F27F15">
      <w:pPr>
        <w:pStyle w:val="Ttulo2"/>
        <w:spacing w:before="0" w:after="0" w:line="276" w:lineRule="auto"/>
        <w:rPr>
          <w:rFonts w:cs="Arial"/>
        </w:rPr>
      </w:pPr>
      <w:bookmarkStart w:id="96" w:name="_ANEXO_N_7:"/>
      <w:bookmarkStart w:id="97" w:name="_Toc496260988"/>
      <w:bookmarkEnd w:id="96"/>
      <w:r w:rsidRPr="00B63268">
        <w:rPr>
          <w:rFonts w:cs="Arial"/>
        </w:rPr>
        <w:t>ANEXO N°7</w:t>
      </w:r>
      <w:r w:rsidR="00714925" w:rsidRPr="00F27F15">
        <w:rPr>
          <w:rFonts w:cs="Arial"/>
        </w:rPr>
        <w:t>: Direcciones de SENADIS en Regiones</w:t>
      </w:r>
      <w:bookmarkEnd w:id="97"/>
    </w:p>
    <w:tbl>
      <w:tblPr>
        <w:tblStyle w:val="5"/>
        <w:tblW w:w="0" w:type="auto"/>
        <w:tblInd w:w="0" w:type="dxa"/>
        <w:tblLayout w:type="fixed"/>
        <w:tblLook w:val="0000" w:firstRow="0" w:lastRow="0" w:firstColumn="0" w:lastColumn="0" w:noHBand="0" w:noVBand="0"/>
      </w:tblPr>
      <w:tblGrid>
        <w:gridCol w:w="5635"/>
        <w:gridCol w:w="4327"/>
      </w:tblGrid>
      <w:tr w:rsidR="00580F4D" w:rsidRPr="00F27F15" w14:paraId="60754EBE" w14:textId="77777777" w:rsidTr="005A6F09">
        <w:trPr>
          <w:trHeight w:val="44"/>
        </w:trPr>
        <w:tc>
          <w:tcPr>
            <w:tcW w:w="56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86A3EC"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ARICA Y PARINACOTA:</w:t>
            </w:r>
          </w:p>
        </w:tc>
        <w:tc>
          <w:tcPr>
            <w:tcW w:w="43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A4B93E4"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TARAPACÁ:</w:t>
            </w:r>
          </w:p>
        </w:tc>
      </w:tr>
      <w:tr w:rsidR="00580F4D" w:rsidRPr="00F27F15" w14:paraId="0AA90B1E" w14:textId="77777777" w:rsidTr="005A6F09">
        <w:trPr>
          <w:trHeight w:val="745"/>
        </w:trPr>
        <w:tc>
          <w:tcPr>
            <w:tcW w:w="5635" w:type="dxa"/>
            <w:tcBorders>
              <w:top w:val="single" w:sz="4" w:space="0" w:color="000000"/>
              <w:left w:val="single" w:sz="4" w:space="0" w:color="000000"/>
              <w:right w:val="single" w:sz="4" w:space="0" w:color="000000"/>
            </w:tcBorders>
            <w:vAlign w:val="center"/>
          </w:tcPr>
          <w:p w14:paraId="0F5AC2B7"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Dirección:  18 de </w:t>
            </w:r>
            <w:proofErr w:type="gramStart"/>
            <w:r w:rsidRPr="00F27F15">
              <w:rPr>
                <w:rFonts w:ascii="Arial" w:eastAsia="Arial" w:hAnsi="Arial" w:cs="Arial"/>
                <w:sz w:val="20"/>
                <w:szCs w:val="20"/>
              </w:rPr>
              <w:t>Septiembre</w:t>
            </w:r>
            <w:proofErr w:type="gramEnd"/>
            <w:r w:rsidRPr="00F27F15">
              <w:rPr>
                <w:rFonts w:ascii="Arial" w:eastAsia="Arial" w:hAnsi="Arial" w:cs="Arial"/>
                <w:sz w:val="20"/>
                <w:szCs w:val="20"/>
              </w:rPr>
              <w:t xml:space="preserve"> 1530, Arica</w:t>
            </w:r>
          </w:p>
          <w:p w14:paraId="27ECAB57"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58-2231348</w:t>
            </w:r>
          </w:p>
          <w:p w14:paraId="3D75FFAC" w14:textId="6A704254"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Corre</w:t>
            </w:r>
            <w:r w:rsidR="005A6F09" w:rsidRPr="00F27F15">
              <w:rPr>
                <w:rFonts w:ascii="Arial" w:eastAsia="Arial" w:hAnsi="Arial" w:cs="Arial"/>
                <w:sz w:val="20"/>
                <w:szCs w:val="20"/>
              </w:rPr>
              <w:t>o electrónico: arica@senadis.cl</w:t>
            </w:r>
          </w:p>
        </w:tc>
        <w:tc>
          <w:tcPr>
            <w:tcW w:w="4327" w:type="dxa"/>
            <w:tcBorders>
              <w:top w:val="single" w:sz="4" w:space="0" w:color="000000"/>
              <w:left w:val="single" w:sz="4" w:space="0" w:color="000000"/>
              <w:right w:val="single" w:sz="4" w:space="0" w:color="000000"/>
            </w:tcBorders>
            <w:vAlign w:val="center"/>
          </w:tcPr>
          <w:p w14:paraId="72DE45DE"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Dirección: Av. Baquedano N° 913, Esquina Wilson, Iquique.</w:t>
            </w:r>
          </w:p>
          <w:p w14:paraId="542B546D"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57-2416210</w:t>
            </w:r>
          </w:p>
          <w:p w14:paraId="1D52C054"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Correo electrónico: tarapaca@senadis.cl</w:t>
            </w:r>
          </w:p>
        </w:tc>
      </w:tr>
      <w:tr w:rsidR="00580F4D" w:rsidRPr="00F27F15" w14:paraId="711B909A" w14:textId="77777777" w:rsidTr="005A6F09">
        <w:trPr>
          <w:trHeight w:val="19"/>
        </w:trPr>
        <w:tc>
          <w:tcPr>
            <w:tcW w:w="56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21C4502"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ANTOFAGASTA:</w:t>
            </w:r>
          </w:p>
        </w:tc>
        <w:tc>
          <w:tcPr>
            <w:tcW w:w="43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1901FA9"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ATACAMA:</w:t>
            </w:r>
          </w:p>
        </w:tc>
      </w:tr>
      <w:tr w:rsidR="00580F4D" w:rsidRPr="00F27F15" w14:paraId="0E133B00" w14:textId="77777777" w:rsidTr="005A6F09">
        <w:trPr>
          <w:trHeight w:val="441"/>
        </w:trPr>
        <w:tc>
          <w:tcPr>
            <w:tcW w:w="5635" w:type="dxa"/>
            <w:tcBorders>
              <w:top w:val="single" w:sz="4" w:space="0" w:color="000000"/>
              <w:left w:val="single" w:sz="4" w:space="0" w:color="000000"/>
              <w:right w:val="single" w:sz="4" w:space="0" w:color="000000"/>
            </w:tcBorders>
            <w:vAlign w:val="center"/>
          </w:tcPr>
          <w:p w14:paraId="4987479A"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Dirección: Copiapó 596, esquina </w:t>
            </w:r>
            <w:proofErr w:type="spellStart"/>
            <w:r w:rsidRPr="00F27F15">
              <w:rPr>
                <w:rFonts w:ascii="Arial" w:eastAsia="Arial" w:hAnsi="Arial" w:cs="Arial"/>
                <w:sz w:val="20"/>
                <w:szCs w:val="20"/>
              </w:rPr>
              <w:t>Condell</w:t>
            </w:r>
            <w:proofErr w:type="spellEnd"/>
            <w:r w:rsidRPr="00F27F15">
              <w:rPr>
                <w:rFonts w:ascii="Arial" w:eastAsia="Arial" w:hAnsi="Arial" w:cs="Arial"/>
                <w:sz w:val="20"/>
                <w:szCs w:val="20"/>
              </w:rPr>
              <w:t>, Antofagasta</w:t>
            </w:r>
          </w:p>
          <w:p w14:paraId="65D2A8E6"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55-2485727</w:t>
            </w:r>
          </w:p>
          <w:p w14:paraId="5DA6641B"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Correo electrónico: antofagasta@senadis.cl</w:t>
            </w:r>
          </w:p>
        </w:tc>
        <w:tc>
          <w:tcPr>
            <w:tcW w:w="4327" w:type="dxa"/>
            <w:tcBorders>
              <w:top w:val="single" w:sz="4" w:space="0" w:color="000000"/>
              <w:left w:val="single" w:sz="4" w:space="0" w:color="000000"/>
              <w:right w:val="single" w:sz="4" w:space="0" w:color="000000"/>
            </w:tcBorders>
            <w:vAlign w:val="center"/>
          </w:tcPr>
          <w:p w14:paraId="535B56DE"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Dirección: Atacama 1125, Copiapó</w:t>
            </w:r>
          </w:p>
          <w:p w14:paraId="72207489"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52</w:t>
            </w:r>
            <w:r w:rsidRPr="00F27F15">
              <w:rPr>
                <w:rFonts w:ascii="Arial" w:eastAsia="Arial" w:hAnsi="Arial" w:cs="Arial"/>
                <w:color w:val="auto"/>
                <w:sz w:val="20"/>
                <w:szCs w:val="20"/>
              </w:rPr>
              <w:t>-2232672</w:t>
            </w:r>
            <w:r w:rsidRPr="00F27F15">
              <w:rPr>
                <w:rFonts w:ascii="Arial" w:eastAsia="Arial" w:hAnsi="Arial" w:cs="Arial"/>
                <w:color w:val="auto"/>
                <w:sz w:val="20"/>
                <w:szCs w:val="20"/>
                <w:shd w:val="clear" w:color="auto" w:fill="374F60"/>
              </w:rPr>
              <w:t xml:space="preserve"> </w:t>
            </w:r>
          </w:p>
          <w:p w14:paraId="6223AF91"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Correo electrónico: atacama@senadis.cl </w:t>
            </w:r>
          </w:p>
        </w:tc>
      </w:tr>
      <w:tr w:rsidR="00580F4D" w:rsidRPr="00F27F15" w14:paraId="2EB995E6" w14:textId="77777777" w:rsidTr="005A6F09">
        <w:trPr>
          <w:trHeight w:val="19"/>
        </w:trPr>
        <w:tc>
          <w:tcPr>
            <w:tcW w:w="56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2CB2301"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COQUIMBO:</w:t>
            </w:r>
          </w:p>
        </w:tc>
        <w:tc>
          <w:tcPr>
            <w:tcW w:w="43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0A9317"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VALPARAISO:</w:t>
            </w:r>
          </w:p>
        </w:tc>
      </w:tr>
      <w:tr w:rsidR="00580F4D" w:rsidRPr="00F27F15" w14:paraId="73873192" w14:textId="77777777" w:rsidTr="005A6F09">
        <w:trPr>
          <w:trHeight w:val="630"/>
        </w:trPr>
        <w:tc>
          <w:tcPr>
            <w:tcW w:w="5635" w:type="dxa"/>
            <w:tcBorders>
              <w:top w:val="single" w:sz="4" w:space="0" w:color="000000"/>
              <w:left w:val="single" w:sz="4" w:space="0" w:color="000000"/>
              <w:right w:val="single" w:sz="4" w:space="0" w:color="000000"/>
            </w:tcBorders>
            <w:vAlign w:val="center"/>
          </w:tcPr>
          <w:p w14:paraId="20B86968"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Dirección: Av. Estadio, casa N°14, Esquina Villa Olímpica, La Serena</w:t>
            </w:r>
          </w:p>
          <w:p w14:paraId="5DB06DE2"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51-2212236</w:t>
            </w:r>
          </w:p>
          <w:p w14:paraId="54744C4B"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Correo electrónico: coquimbo@senadis.cl</w:t>
            </w:r>
          </w:p>
        </w:tc>
        <w:tc>
          <w:tcPr>
            <w:tcW w:w="4327" w:type="dxa"/>
            <w:tcBorders>
              <w:top w:val="single" w:sz="4" w:space="0" w:color="000000"/>
              <w:left w:val="single" w:sz="4" w:space="0" w:color="000000"/>
              <w:right w:val="single" w:sz="4" w:space="0" w:color="000000"/>
            </w:tcBorders>
            <w:vAlign w:val="center"/>
          </w:tcPr>
          <w:p w14:paraId="0C9FC73F"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Dirección: Av. Brasil 1265, piso 3, Valparaíso</w:t>
            </w:r>
          </w:p>
          <w:p w14:paraId="68AB61E0"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32-2226634</w:t>
            </w:r>
          </w:p>
          <w:p w14:paraId="11D6ABBD"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Correo electrónico: valparaiso@senadis.cl </w:t>
            </w:r>
          </w:p>
        </w:tc>
      </w:tr>
      <w:tr w:rsidR="00580F4D" w:rsidRPr="00F27F15" w14:paraId="10294EF2" w14:textId="77777777" w:rsidTr="005A6F09">
        <w:trPr>
          <w:trHeight w:val="19"/>
        </w:trPr>
        <w:tc>
          <w:tcPr>
            <w:tcW w:w="56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485ABEC"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LIBERTADOR BERNARDO O’HIGGINS:</w:t>
            </w:r>
          </w:p>
        </w:tc>
        <w:tc>
          <w:tcPr>
            <w:tcW w:w="43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213635"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MAULE:</w:t>
            </w:r>
          </w:p>
        </w:tc>
      </w:tr>
      <w:tr w:rsidR="00580F4D" w:rsidRPr="00F27F15" w14:paraId="536FD5AF" w14:textId="77777777" w:rsidTr="005A6F09">
        <w:trPr>
          <w:trHeight w:val="469"/>
        </w:trPr>
        <w:tc>
          <w:tcPr>
            <w:tcW w:w="5635" w:type="dxa"/>
            <w:tcBorders>
              <w:top w:val="single" w:sz="4" w:space="0" w:color="000000"/>
              <w:left w:val="single" w:sz="4" w:space="0" w:color="000000"/>
              <w:right w:val="single" w:sz="4" w:space="0" w:color="000000"/>
            </w:tcBorders>
            <w:vAlign w:val="center"/>
          </w:tcPr>
          <w:p w14:paraId="1BC65C87"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Dirección: </w:t>
            </w:r>
            <w:r w:rsidRPr="00F27F15">
              <w:rPr>
                <w:rFonts w:ascii="Arial" w:eastAsia="Arial" w:hAnsi="Arial" w:cs="Arial"/>
                <w:color w:val="auto"/>
                <w:sz w:val="20"/>
                <w:szCs w:val="20"/>
              </w:rPr>
              <w:t>Membrillar 358, esquina Francisco Gana, Rancagua Teléfono: 72-2226634</w:t>
            </w:r>
          </w:p>
          <w:p w14:paraId="23D86CE1"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Correo electrónico: ohiggins@senadis.cl </w:t>
            </w:r>
          </w:p>
        </w:tc>
        <w:tc>
          <w:tcPr>
            <w:tcW w:w="4327" w:type="dxa"/>
            <w:tcBorders>
              <w:top w:val="single" w:sz="4" w:space="0" w:color="000000"/>
              <w:left w:val="single" w:sz="4" w:space="0" w:color="000000"/>
              <w:right w:val="single" w:sz="4" w:space="0" w:color="000000"/>
            </w:tcBorders>
            <w:vAlign w:val="center"/>
          </w:tcPr>
          <w:p w14:paraId="40D5B24E"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Dirección: Uno Sur 1417, piso 3, oficina 38, Galería </w:t>
            </w:r>
            <w:proofErr w:type="spellStart"/>
            <w:r w:rsidRPr="00F27F15">
              <w:rPr>
                <w:rFonts w:ascii="Arial" w:eastAsia="Arial" w:hAnsi="Arial" w:cs="Arial"/>
                <w:sz w:val="20"/>
                <w:szCs w:val="20"/>
              </w:rPr>
              <w:t>Atala</w:t>
            </w:r>
            <w:proofErr w:type="spellEnd"/>
            <w:r w:rsidRPr="00F27F15">
              <w:rPr>
                <w:rFonts w:ascii="Arial" w:eastAsia="Arial" w:hAnsi="Arial" w:cs="Arial"/>
                <w:sz w:val="20"/>
                <w:szCs w:val="20"/>
              </w:rPr>
              <w:t>, Talca</w:t>
            </w:r>
          </w:p>
          <w:p w14:paraId="61262783"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71-2212906</w:t>
            </w:r>
          </w:p>
          <w:p w14:paraId="0FC6A9E1"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Correo electrónico: maule@senadis.cl </w:t>
            </w:r>
          </w:p>
        </w:tc>
      </w:tr>
      <w:tr w:rsidR="00580F4D" w:rsidRPr="00F27F15" w14:paraId="741F2379" w14:textId="77777777" w:rsidTr="005A6F09">
        <w:trPr>
          <w:trHeight w:val="19"/>
        </w:trPr>
        <w:tc>
          <w:tcPr>
            <w:tcW w:w="56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657637"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BIOBÍO:</w:t>
            </w:r>
          </w:p>
        </w:tc>
        <w:tc>
          <w:tcPr>
            <w:tcW w:w="43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374D513"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ARAUCANÍA:</w:t>
            </w:r>
          </w:p>
        </w:tc>
      </w:tr>
      <w:tr w:rsidR="00580F4D" w:rsidRPr="00F27F15" w14:paraId="577047D8" w14:textId="77777777" w:rsidTr="005A6F09">
        <w:trPr>
          <w:trHeight w:val="600"/>
        </w:trPr>
        <w:tc>
          <w:tcPr>
            <w:tcW w:w="5635" w:type="dxa"/>
            <w:tcBorders>
              <w:top w:val="single" w:sz="4" w:space="0" w:color="000000"/>
              <w:left w:val="single" w:sz="4" w:space="0" w:color="000000"/>
              <w:right w:val="single" w:sz="4" w:space="0" w:color="000000"/>
            </w:tcBorders>
            <w:vAlign w:val="center"/>
          </w:tcPr>
          <w:p w14:paraId="69A0D689"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Dirección: San Martín 870, piso 1, oficina 103 B, Concepción</w:t>
            </w:r>
          </w:p>
          <w:p w14:paraId="5A533017"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41-2253610</w:t>
            </w:r>
          </w:p>
          <w:p w14:paraId="4468D8E4"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Correo electrónico: biobio@senadis.cl </w:t>
            </w:r>
          </w:p>
        </w:tc>
        <w:tc>
          <w:tcPr>
            <w:tcW w:w="4327" w:type="dxa"/>
            <w:tcBorders>
              <w:top w:val="single" w:sz="4" w:space="0" w:color="000000"/>
              <w:left w:val="single" w:sz="4" w:space="0" w:color="000000"/>
              <w:right w:val="single" w:sz="4" w:space="0" w:color="000000"/>
            </w:tcBorders>
            <w:vAlign w:val="center"/>
          </w:tcPr>
          <w:p w14:paraId="05558A4F" w14:textId="77777777" w:rsidR="00580F4D" w:rsidRPr="00F27F15" w:rsidRDefault="00714925" w:rsidP="00F27F15">
            <w:pPr>
              <w:spacing w:line="276" w:lineRule="auto"/>
              <w:rPr>
                <w:rFonts w:ascii="Arial" w:eastAsia="Arial" w:hAnsi="Arial" w:cs="Arial"/>
                <w:sz w:val="20"/>
                <w:szCs w:val="20"/>
              </w:rPr>
            </w:pPr>
            <w:proofErr w:type="spellStart"/>
            <w:proofErr w:type="gramStart"/>
            <w:r w:rsidRPr="00F27F15">
              <w:rPr>
                <w:rFonts w:ascii="Arial" w:eastAsia="Arial" w:hAnsi="Arial" w:cs="Arial"/>
                <w:sz w:val="20"/>
                <w:szCs w:val="20"/>
              </w:rPr>
              <w:t>Dirección:Diego</w:t>
            </w:r>
            <w:proofErr w:type="spellEnd"/>
            <w:proofErr w:type="gramEnd"/>
            <w:r w:rsidRPr="00F27F15">
              <w:rPr>
                <w:rFonts w:ascii="Arial" w:eastAsia="Arial" w:hAnsi="Arial" w:cs="Arial"/>
                <w:sz w:val="20"/>
                <w:szCs w:val="20"/>
              </w:rPr>
              <w:t xml:space="preserve"> Portales 564,, Temuco</w:t>
            </w:r>
          </w:p>
          <w:p w14:paraId="3DA7A642"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45-2271877</w:t>
            </w:r>
          </w:p>
          <w:p w14:paraId="63A1F63C"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Correo electrónico: araucania@senadis.cl</w:t>
            </w:r>
          </w:p>
        </w:tc>
      </w:tr>
      <w:tr w:rsidR="00580F4D" w:rsidRPr="00F27F15" w14:paraId="300EC10F" w14:textId="77777777" w:rsidTr="005A6F09">
        <w:trPr>
          <w:trHeight w:val="278"/>
        </w:trPr>
        <w:tc>
          <w:tcPr>
            <w:tcW w:w="56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810077"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LOS LAGOS:</w:t>
            </w:r>
          </w:p>
        </w:tc>
        <w:tc>
          <w:tcPr>
            <w:tcW w:w="43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4FB8449" w14:textId="0A5A6583"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AYSÉN DEL GRAL. CARLOS</w:t>
            </w:r>
            <w:r w:rsidR="00955B37" w:rsidRPr="00F27F15">
              <w:rPr>
                <w:rFonts w:ascii="Arial" w:eastAsia="Arial" w:hAnsi="Arial" w:cs="Arial"/>
                <w:b/>
                <w:sz w:val="20"/>
                <w:szCs w:val="20"/>
              </w:rPr>
              <w:t xml:space="preserve"> IBÁÑ</w:t>
            </w:r>
            <w:r w:rsidRPr="00F27F15">
              <w:rPr>
                <w:rFonts w:ascii="Arial" w:eastAsia="Arial" w:hAnsi="Arial" w:cs="Arial"/>
                <w:b/>
                <w:sz w:val="20"/>
                <w:szCs w:val="20"/>
              </w:rPr>
              <w:t>EZ DEL CAMPO:</w:t>
            </w:r>
          </w:p>
        </w:tc>
      </w:tr>
      <w:tr w:rsidR="00580F4D" w:rsidRPr="00F27F15" w14:paraId="3E5EEA13" w14:textId="77777777" w:rsidTr="005A6F09">
        <w:trPr>
          <w:trHeight w:val="599"/>
        </w:trPr>
        <w:tc>
          <w:tcPr>
            <w:tcW w:w="5635" w:type="dxa"/>
            <w:tcBorders>
              <w:top w:val="single" w:sz="4" w:space="0" w:color="000000"/>
              <w:left w:val="single" w:sz="4" w:space="0" w:color="000000"/>
              <w:right w:val="single" w:sz="4" w:space="0" w:color="000000"/>
            </w:tcBorders>
            <w:vAlign w:val="center"/>
          </w:tcPr>
          <w:p w14:paraId="41111C70"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Dirección: Concepción 120, piso 4, oficina 405, Edificio Doña Encarnación, Puerto Montt</w:t>
            </w:r>
          </w:p>
          <w:p w14:paraId="487CD32C"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65-2318037</w:t>
            </w:r>
          </w:p>
          <w:p w14:paraId="77BE1AB2"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Correo electrónico: loslagos@senadis.cl  </w:t>
            </w:r>
          </w:p>
        </w:tc>
        <w:tc>
          <w:tcPr>
            <w:tcW w:w="4327" w:type="dxa"/>
            <w:tcBorders>
              <w:top w:val="single" w:sz="4" w:space="0" w:color="000000"/>
              <w:left w:val="single" w:sz="4" w:space="0" w:color="000000"/>
              <w:right w:val="single" w:sz="4" w:space="0" w:color="000000"/>
            </w:tcBorders>
            <w:vAlign w:val="center"/>
          </w:tcPr>
          <w:p w14:paraId="53130517"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Dirección: 12 de octubre 467, Coyhaique</w:t>
            </w:r>
          </w:p>
          <w:p w14:paraId="1BB728E3"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67-2252508</w:t>
            </w:r>
          </w:p>
          <w:p w14:paraId="5CA844A9"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Correo electrónico: aysen@senadis.cl </w:t>
            </w:r>
          </w:p>
        </w:tc>
      </w:tr>
      <w:tr w:rsidR="00580F4D" w:rsidRPr="00F27F15" w14:paraId="279F79B3" w14:textId="77777777" w:rsidTr="005A6F09">
        <w:trPr>
          <w:trHeight w:val="176"/>
        </w:trPr>
        <w:tc>
          <w:tcPr>
            <w:tcW w:w="56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A46BD35"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MAGALLANES Y LA ANTÁRTICA CHILENA:</w:t>
            </w:r>
          </w:p>
        </w:tc>
        <w:tc>
          <w:tcPr>
            <w:tcW w:w="43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D58014"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LOS RÍOS:</w:t>
            </w:r>
          </w:p>
        </w:tc>
      </w:tr>
      <w:tr w:rsidR="00580F4D" w:rsidRPr="00F27F15" w14:paraId="35F0F760" w14:textId="77777777" w:rsidTr="005A6F09">
        <w:trPr>
          <w:trHeight w:val="69"/>
        </w:trPr>
        <w:tc>
          <w:tcPr>
            <w:tcW w:w="5635" w:type="dxa"/>
            <w:tcBorders>
              <w:top w:val="single" w:sz="4" w:space="0" w:color="000000"/>
              <w:left w:val="single" w:sz="4" w:space="0" w:color="000000"/>
              <w:bottom w:val="single" w:sz="4" w:space="0" w:color="000000"/>
              <w:right w:val="single" w:sz="4" w:space="0" w:color="000000"/>
            </w:tcBorders>
            <w:vAlign w:val="center"/>
          </w:tcPr>
          <w:p w14:paraId="2C0C9A3A"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Dirección: Armando Sanhueza 845, Punta Arenas</w:t>
            </w:r>
          </w:p>
          <w:p w14:paraId="7A856082"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61-2240043</w:t>
            </w:r>
          </w:p>
          <w:p w14:paraId="69D45954"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Correo electrónico: magallanes@senadis.cl</w:t>
            </w:r>
          </w:p>
        </w:tc>
        <w:tc>
          <w:tcPr>
            <w:tcW w:w="4327" w:type="dxa"/>
            <w:tcBorders>
              <w:top w:val="single" w:sz="4" w:space="0" w:color="000000"/>
              <w:left w:val="single" w:sz="4" w:space="0" w:color="000000"/>
              <w:bottom w:val="single" w:sz="4" w:space="0" w:color="000000"/>
              <w:right w:val="single" w:sz="4" w:space="0" w:color="000000"/>
            </w:tcBorders>
            <w:vAlign w:val="center"/>
          </w:tcPr>
          <w:p w14:paraId="1273E055"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Dirección: Anfión Muñoz 578, Valdivia</w:t>
            </w:r>
          </w:p>
          <w:p w14:paraId="0271D72D"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63-2239271</w:t>
            </w:r>
          </w:p>
          <w:p w14:paraId="645898F6"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Correo electrónico: </w:t>
            </w:r>
            <w:hyperlink r:id="rId22">
              <w:r w:rsidRPr="00F27F15">
                <w:rPr>
                  <w:rFonts w:ascii="Arial" w:eastAsia="Arial" w:hAnsi="Arial" w:cs="Arial"/>
                  <w:sz w:val="20"/>
                  <w:szCs w:val="20"/>
                </w:rPr>
                <w:t>losrios@senadis.cl</w:t>
              </w:r>
            </w:hyperlink>
          </w:p>
        </w:tc>
      </w:tr>
      <w:tr w:rsidR="00580F4D" w:rsidRPr="00F27F15" w14:paraId="09930CDF" w14:textId="77777777" w:rsidTr="005A6F09">
        <w:trPr>
          <w:trHeight w:val="19"/>
        </w:trPr>
        <w:tc>
          <w:tcPr>
            <w:tcW w:w="9962"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84EFED4"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b/>
                <w:sz w:val="20"/>
                <w:szCs w:val="20"/>
              </w:rPr>
              <w:t>METROPOLITANA:</w:t>
            </w:r>
          </w:p>
        </w:tc>
      </w:tr>
      <w:tr w:rsidR="00580F4D" w:rsidRPr="00F27F15" w14:paraId="7302D1BC" w14:textId="77777777" w:rsidTr="005A6F09">
        <w:trPr>
          <w:trHeight w:val="180"/>
        </w:trPr>
        <w:tc>
          <w:tcPr>
            <w:tcW w:w="9962" w:type="dxa"/>
            <w:gridSpan w:val="2"/>
            <w:tcBorders>
              <w:top w:val="single" w:sz="4" w:space="0" w:color="000000"/>
              <w:left w:val="single" w:sz="4" w:space="0" w:color="000000"/>
              <w:bottom w:val="single" w:sz="4" w:space="0" w:color="000000"/>
              <w:right w:val="single" w:sz="4" w:space="0" w:color="000000"/>
            </w:tcBorders>
            <w:vAlign w:val="center"/>
          </w:tcPr>
          <w:p w14:paraId="6961723E"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 xml:space="preserve">Dirección: Rosa Rodríguez 1339, piso 1, Santiago </w:t>
            </w:r>
          </w:p>
          <w:p w14:paraId="5A68AD4E"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Teléfono: 02-223901706</w:t>
            </w:r>
          </w:p>
          <w:p w14:paraId="7CCD820B" w14:textId="77777777" w:rsidR="00580F4D" w:rsidRPr="00F27F15" w:rsidRDefault="00714925" w:rsidP="00F27F15">
            <w:pPr>
              <w:spacing w:line="276" w:lineRule="auto"/>
              <w:rPr>
                <w:rFonts w:ascii="Arial" w:eastAsia="Arial" w:hAnsi="Arial" w:cs="Arial"/>
                <w:sz w:val="20"/>
                <w:szCs w:val="20"/>
              </w:rPr>
            </w:pPr>
            <w:r w:rsidRPr="00F27F15">
              <w:rPr>
                <w:rFonts w:ascii="Arial" w:eastAsia="Arial" w:hAnsi="Arial" w:cs="Arial"/>
                <w:sz w:val="20"/>
                <w:szCs w:val="20"/>
              </w:rPr>
              <w:t>Correo electrónico: metropolitana@senadis.cl</w:t>
            </w:r>
          </w:p>
        </w:tc>
      </w:tr>
    </w:tbl>
    <w:p w14:paraId="4E350F4F" w14:textId="77777777" w:rsidR="00580F4D" w:rsidRPr="00F27F15" w:rsidRDefault="00580F4D" w:rsidP="00F27F15">
      <w:pPr>
        <w:spacing w:line="276" w:lineRule="auto"/>
        <w:jc w:val="both"/>
        <w:rPr>
          <w:rFonts w:ascii="Arial" w:eastAsia="Arial" w:hAnsi="Arial" w:cs="Arial"/>
          <w:sz w:val="24"/>
          <w:szCs w:val="24"/>
        </w:rPr>
      </w:pPr>
    </w:p>
    <w:p w14:paraId="649926D5" w14:textId="77777777" w:rsidR="00580F4D" w:rsidRPr="00F27F15" w:rsidRDefault="00714925" w:rsidP="00F27F15">
      <w:pPr>
        <w:spacing w:line="276" w:lineRule="auto"/>
        <w:jc w:val="both"/>
        <w:rPr>
          <w:rFonts w:ascii="Arial" w:eastAsia="Arial" w:hAnsi="Arial" w:cs="Arial"/>
          <w:sz w:val="24"/>
          <w:szCs w:val="24"/>
        </w:rPr>
      </w:pPr>
      <w:bookmarkStart w:id="98" w:name="_3q5sasy" w:colFirst="0" w:colLast="0"/>
      <w:bookmarkEnd w:id="98"/>
      <w:r w:rsidRPr="00F27F15">
        <w:rPr>
          <w:rFonts w:ascii="Arial" w:hAnsi="Arial" w:cs="Arial"/>
        </w:rPr>
        <w:br w:type="page"/>
      </w:r>
    </w:p>
    <w:p w14:paraId="6273B11D" w14:textId="483F03E2" w:rsidR="00580F4D" w:rsidRPr="00B63268" w:rsidRDefault="00A71763" w:rsidP="00F27F15">
      <w:pPr>
        <w:pStyle w:val="Ttulo2"/>
        <w:spacing w:before="0" w:after="0" w:line="276" w:lineRule="auto"/>
        <w:rPr>
          <w:rFonts w:cs="Arial"/>
        </w:rPr>
      </w:pPr>
      <w:bookmarkStart w:id="99" w:name="_ANEXO_N_8:"/>
      <w:bookmarkStart w:id="100" w:name="_Toc496260989"/>
      <w:bookmarkEnd w:id="99"/>
      <w:r w:rsidRPr="00B63268">
        <w:rPr>
          <w:rFonts w:cs="Arial"/>
        </w:rPr>
        <w:t>ANEXO N°8</w:t>
      </w:r>
      <w:r w:rsidR="00714925" w:rsidRPr="00B63268">
        <w:rPr>
          <w:rFonts w:cs="Arial"/>
        </w:rPr>
        <w:t>: Plan de Tratamiento</w:t>
      </w:r>
      <w:bookmarkEnd w:id="100"/>
    </w:p>
    <w:p w14:paraId="0B5E896B" w14:textId="77777777" w:rsidR="00580F4D" w:rsidRPr="00B63268" w:rsidRDefault="00580F4D" w:rsidP="00F27F15">
      <w:pPr>
        <w:spacing w:line="276" w:lineRule="auto"/>
        <w:jc w:val="both"/>
        <w:rPr>
          <w:rFonts w:ascii="Arial" w:eastAsia="Arial" w:hAnsi="Arial" w:cs="Arial"/>
          <w:b/>
        </w:rPr>
      </w:pPr>
    </w:p>
    <w:p w14:paraId="44CA8638" w14:textId="77777777" w:rsidR="00580F4D" w:rsidRPr="00B63268" w:rsidRDefault="00714925" w:rsidP="00F27F15">
      <w:pPr>
        <w:spacing w:line="276" w:lineRule="auto"/>
        <w:jc w:val="both"/>
        <w:rPr>
          <w:rFonts w:ascii="Arial" w:eastAsia="Arial" w:hAnsi="Arial" w:cs="Arial"/>
        </w:rPr>
      </w:pPr>
      <w:r w:rsidRPr="00B63268">
        <w:rPr>
          <w:rFonts w:ascii="Arial" w:eastAsia="Arial" w:hAnsi="Arial" w:cs="Arial"/>
          <w:b/>
        </w:rPr>
        <w:t>I.ANTECEDENTES PERSONALES</w:t>
      </w:r>
    </w:p>
    <w:tbl>
      <w:tblPr>
        <w:tblStyle w:val="4"/>
        <w:tblW w:w="999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045"/>
      </w:tblGrid>
      <w:tr w:rsidR="00580F4D" w:rsidRPr="00B63268" w14:paraId="01EAA786" w14:textId="77777777">
        <w:tc>
          <w:tcPr>
            <w:tcW w:w="1951" w:type="dxa"/>
            <w:shd w:val="clear" w:color="auto" w:fill="DBDBDB"/>
          </w:tcPr>
          <w:p w14:paraId="288BDC99" w14:textId="77777777" w:rsidR="00580F4D" w:rsidRPr="00B63268" w:rsidRDefault="00714925" w:rsidP="00F27F15">
            <w:pPr>
              <w:spacing w:line="276" w:lineRule="auto"/>
              <w:rPr>
                <w:rFonts w:ascii="Arial" w:eastAsia="Arial" w:hAnsi="Arial" w:cs="Arial"/>
              </w:rPr>
            </w:pPr>
            <w:r w:rsidRPr="00B63268">
              <w:rPr>
                <w:rFonts w:ascii="Arial" w:eastAsia="Arial" w:hAnsi="Arial" w:cs="Arial"/>
              </w:rPr>
              <w:t>NOMBRE</w:t>
            </w:r>
          </w:p>
        </w:tc>
        <w:tc>
          <w:tcPr>
            <w:tcW w:w="8045" w:type="dxa"/>
          </w:tcPr>
          <w:p w14:paraId="189AB3A6" w14:textId="77777777" w:rsidR="00580F4D" w:rsidRPr="00B63268" w:rsidRDefault="00580F4D" w:rsidP="00F27F15">
            <w:pPr>
              <w:spacing w:line="276" w:lineRule="auto"/>
              <w:jc w:val="both"/>
              <w:rPr>
                <w:rFonts w:ascii="Arial" w:eastAsia="Arial" w:hAnsi="Arial" w:cs="Arial"/>
              </w:rPr>
            </w:pPr>
          </w:p>
        </w:tc>
      </w:tr>
      <w:tr w:rsidR="00580F4D" w:rsidRPr="00B63268" w14:paraId="4C33DAFB" w14:textId="77777777">
        <w:tc>
          <w:tcPr>
            <w:tcW w:w="1951" w:type="dxa"/>
            <w:shd w:val="clear" w:color="auto" w:fill="DBDBDB"/>
          </w:tcPr>
          <w:p w14:paraId="22296658" w14:textId="77777777" w:rsidR="00580F4D" w:rsidRPr="00B63268" w:rsidRDefault="00714925" w:rsidP="00F27F15">
            <w:pPr>
              <w:spacing w:line="276" w:lineRule="auto"/>
              <w:rPr>
                <w:rFonts w:ascii="Arial" w:eastAsia="Arial" w:hAnsi="Arial" w:cs="Arial"/>
              </w:rPr>
            </w:pPr>
            <w:r w:rsidRPr="00B63268">
              <w:rPr>
                <w:rFonts w:ascii="Arial" w:eastAsia="Arial" w:hAnsi="Arial" w:cs="Arial"/>
              </w:rPr>
              <w:t>RND (SÍ/NO)</w:t>
            </w:r>
          </w:p>
        </w:tc>
        <w:tc>
          <w:tcPr>
            <w:tcW w:w="8045" w:type="dxa"/>
          </w:tcPr>
          <w:p w14:paraId="29480D52" w14:textId="77777777" w:rsidR="00580F4D" w:rsidRPr="00B63268" w:rsidRDefault="00580F4D" w:rsidP="00F27F15">
            <w:pPr>
              <w:spacing w:line="276" w:lineRule="auto"/>
              <w:jc w:val="both"/>
              <w:rPr>
                <w:rFonts w:ascii="Arial" w:eastAsia="Arial" w:hAnsi="Arial" w:cs="Arial"/>
              </w:rPr>
            </w:pPr>
          </w:p>
        </w:tc>
      </w:tr>
      <w:tr w:rsidR="00580F4D" w:rsidRPr="00B63268" w14:paraId="73B26E5B" w14:textId="77777777">
        <w:tc>
          <w:tcPr>
            <w:tcW w:w="1951" w:type="dxa"/>
            <w:shd w:val="clear" w:color="auto" w:fill="DBDBDB"/>
          </w:tcPr>
          <w:p w14:paraId="7C64A100" w14:textId="77777777" w:rsidR="00580F4D" w:rsidRPr="00B63268" w:rsidRDefault="00714925" w:rsidP="00F27F15">
            <w:pPr>
              <w:spacing w:line="276" w:lineRule="auto"/>
              <w:rPr>
                <w:rFonts w:ascii="Arial" w:eastAsia="Arial" w:hAnsi="Arial" w:cs="Arial"/>
              </w:rPr>
            </w:pPr>
            <w:r w:rsidRPr="00B63268">
              <w:rPr>
                <w:rFonts w:ascii="Arial" w:eastAsia="Arial" w:hAnsi="Arial" w:cs="Arial"/>
              </w:rPr>
              <w:t>RUN</w:t>
            </w:r>
          </w:p>
        </w:tc>
        <w:tc>
          <w:tcPr>
            <w:tcW w:w="8045" w:type="dxa"/>
          </w:tcPr>
          <w:p w14:paraId="3B818AB1" w14:textId="77777777" w:rsidR="00580F4D" w:rsidRPr="00B63268" w:rsidRDefault="00580F4D" w:rsidP="00F27F15">
            <w:pPr>
              <w:spacing w:line="276" w:lineRule="auto"/>
              <w:jc w:val="both"/>
              <w:rPr>
                <w:rFonts w:ascii="Arial" w:eastAsia="Arial" w:hAnsi="Arial" w:cs="Arial"/>
              </w:rPr>
            </w:pPr>
          </w:p>
        </w:tc>
      </w:tr>
      <w:tr w:rsidR="00580F4D" w:rsidRPr="00B63268" w14:paraId="1B54F084" w14:textId="77777777">
        <w:tc>
          <w:tcPr>
            <w:tcW w:w="1951" w:type="dxa"/>
            <w:shd w:val="clear" w:color="auto" w:fill="DBDBDB"/>
          </w:tcPr>
          <w:p w14:paraId="1F4092E5" w14:textId="77777777" w:rsidR="00580F4D" w:rsidRPr="00B63268" w:rsidRDefault="00714925" w:rsidP="00F27F15">
            <w:pPr>
              <w:spacing w:line="276" w:lineRule="auto"/>
              <w:rPr>
                <w:rFonts w:ascii="Arial" w:eastAsia="Arial" w:hAnsi="Arial" w:cs="Arial"/>
              </w:rPr>
            </w:pPr>
            <w:r w:rsidRPr="00B63268">
              <w:rPr>
                <w:rFonts w:ascii="Arial" w:eastAsia="Arial" w:hAnsi="Arial" w:cs="Arial"/>
              </w:rPr>
              <w:t>EDAD</w:t>
            </w:r>
          </w:p>
        </w:tc>
        <w:tc>
          <w:tcPr>
            <w:tcW w:w="8045" w:type="dxa"/>
          </w:tcPr>
          <w:p w14:paraId="0B501C28" w14:textId="77777777" w:rsidR="00580F4D" w:rsidRPr="00B63268" w:rsidRDefault="00580F4D" w:rsidP="00F27F15">
            <w:pPr>
              <w:spacing w:line="276" w:lineRule="auto"/>
              <w:jc w:val="both"/>
              <w:rPr>
                <w:rFonts w:ascii="Arial" w:eastAsia="Arial" w:hAnsi="Arial" w:cs="Arial"/>
              </w:rPr>
            </w:pPr>
          </w:p>
        </w:tc>
      </w:tr>
      <w:tr w:rsidR="00580F4D" w:rsidRPr="00B63268" w14:paraId="6E8E83B8" w14:textId="77777777">
        <w:tc>
          <w:tcPr>
            <w:tcW w:w="1951" w:type="dxa"/>
            <w:shd w:val="clear" w:color="auto" w:fill="DBDBDB"/>
          </w:tcPr>
          <w:p w14:paraId="249BC475" w14:textId="77777777" w:rsidR="00580F4D" w:rsidRPr="00B63268" w:rsidRDefault="00714925" w:rsidP="00F27F15">
            <w:pPr>
              <w:spacing w:line="276" w:lineRule="auto"/>
              <w:rPr>
                <w:rFonts w:ascii="Arial" w:eastAsia="Arial" w:hAnsi="Arial" w:cs="Arial"/>
              </w:rPr>
            </w:pPr>
            <w:r w:rsidRPr="00B63268">
              <w:rPr>
                <w:rFonts w:ascii="Arial" w:eastAsia="Arial" w:hAnsi="Arial" w:cs="Arial"/>
              </w:rPr>
              <w:t>FECHA DE INDICACIÓN</w:t>
            </w:r>
          </w:p>
        </w:tc>
        <w:tc>
          <w:tcPr>
            <w:tcW w:w="8045" w:type="dxa"/>
          </w:tcPr>
          <w:p w14:paraId="06CC8171" w14:textId="77777777" w:rsidR="00580F4D" w:rsidRPr="00B63268" w:rsidRDefault="00580F4D" w:rsidP="00F27F15">
            <w:pPr>
              <w:spacing w:line="276" w:lineRule="auto"/>
              <w:jc w:val="both"/>
              <w:rPr>
                <w:rFonts w:ascii="Arial" w:eastAsia="Arial" w:hAnsi="Arial" w:cs="Arial"/>
              </w:rPr>
            </w:pPr>
          </w:p>
        </w:tc>
      </w:tr>
    </w:tbl>
    <w:p w14:paraId="6C602878" w14:textId="77777777" w:rsidR="00580F4D" w:rsidRPr="00B63268" w:rsidRDefault="00580F4D" w:rsidP="00F27F15">
      <w:pPr>
        <w:spacing w:line="276" w:lineRule="auto"/>
        <w:jc w:val="both"/>
        <w:rPr>
          <w:rFonts w:ascii="Arial" w:eastAsia="Arial" w:hAnsi="Arial" w:cs="Arial"/>
        </w:rPr>
      </w:pPr>
    </w:p>
    <w:p w14:paraId="3FFD82E6" w14:textId="77777777" w:rsidR="00580F4D" w:rsidRPr="00B63268" w:rsidRDefault="00714925" w:rsidP="00F27F15">
      <w:pPr>
        <w:spacing w:line="276" w:lineRule="auto"/>
        <w:jc w:val="both"/>
        <w:rPr>
          <w:rFonts w:ascii="Arial" w:eastAsia="Arial" w:hAnsi="Arial" w:cs="Arial"/>
        </w:rPr>
      </w:pPr>
      <w:r w:rsidRPr="00B63268">
        <w:rPr>
          <w:rFonts w:ascii="Arial" w:eastAsia="Arial" w:hAnsi="Arial" w:cs="Arial"/>
          <w:b/>
        </w:rPr>
        <w:t>II.</w:t>
      </w:r>
      <w:r w:rsidRPr="00B63268">
        <w:rPr>
          <w:rFonts w:ascii="Arial" w:eastAsia="Arial" w:hAnsi="Arial" w:cs="Arial"/>
          <w:b/>
        </w:rPr>
        <w:tab/>
        <w:t>INTERVENCIÓN</w:t>
      </w:r>
      <w:r w:rsidRPr="00B63268">
        <w:rPr>
          <w:rFonts w:ascii="Arial" w:eastAsia="Arial" w:hAnsi="Arial" w:cs="Arial"/>
          <w:b/>
        </w:rPr>
        <w:tab/>
      </w:r>
      <w:r w:rsidRPr="00B63268">
        <w:rPr>
          <w:rFonts w:ascii="Arial" w:eastAsia="Arial" w:hAnsi="Arial" w:cs="Arial"/>
          <w:b/>
        </w:rPr>
        <w:tab/>
      </w:r>
      <w:r w:rsidRPr="00B63268">
        <w:rPr>
          <w:rFonts w:ascii="Arial" w:eastAsia="Arial" w:hAnsi="Arial" w:cs="Arial"/>
          <w:b/>
        </w:rPr>
        <w:tab/>
      </w:r>
      <w:r w:rsidRPr="00B63268">
        <w:rPr>
          <w:rFonts w:ascii="Arial" w:eastAsia="Arial" w:hAnsi="Arial" w:cs="Arial"/>
          <w:b/>
        </w:rPr>
        <w:tab/>
      </w:r>
      <w:r w:rsidRPr="00B63268">
        <w:rPr>
          <w:rFonts w:ascii="Arial" w:eastAsia="Arial" w:hAnsi="Arial" w:cs="Arial"/>
          <w:b/>
        </w:rPr>
        <w:tab/>
      </w:r>
    </w:p>
    <w:tbl>
      <w:tblPr>
        <w:tblStyle w:val="3"/>
        <w:tblW w:w="999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045"/>
      </w:tblGrid>
      <w:tr w:rsidR="00580F4D" w:rsidRPr="00B63268" w14:paraId="119BF3C4" w14:textId="77777777">
        <w:tc>
          <w:tcPr>
            <w:tcW w:w="1951" w:type="dxa"/>
            <w:shd w:val="clear" w:color="auto" w:fill="DBDBDB"/>
          </w:tcPr>
          <w:p w14:paraId="7B937C68" w14:textId="77777777" w:rsidR="00580F4D" w:rsidRPr="00B63268" w:rsidRDefault="00714925" w:rsidP="00F27F15">
            <w:pPr>
              <w:spacing w:line="276" w:lineRule="auto"/>
              <w:jc w:val="both"/>
              <w:rPr>
                <w:rFonts w:ascii="Arial" w:eastAsia="Arial" w:hAnsi="Arial" w:cs="Arial"/>
              </w:rPr>
            </w:pPr>
            <w:r w:rsidRPr="00B63268">
              <w:rPr>
                <w:rFonts w:ascii="Arial" w:eastAsia="Arial" w:hAnsi="Arial" w:cs="Arial"/>
              </w:rPr>
              <w:t>DIAGNÓSTICO</w:t>
            </w:r>
          </w:p>
        </w:tc>
        <w:tc>
          <w:tcPr>
            <w:tcW w:w="8045" w:type="dxa"/>
          </w:tcPr>
          <w:p w14:paraId="64188D3A" w14:textId="77777777" w:rsidR="00580F4D" w:rsidRPr="00B63268" w:rsidRDefault="00580F4D" w:rsidP="00F27F15">
            <w:pPr>
              <w:spacing w:line="276" w:lineRule="auto"/>
              <w:jc w:val="both"/>
              <w:rPr>
                <w:rFonts w:ascii="Arial" w:eastAsia="Arial" w:hAnsi="Arial" w:cs="Arial"/>
              </w:rPr>
            </w:pPr>
          </w:p>
          <w:p w14:paraId="1CEED632" w14:textId="77777777" w:rsidR="00580F4D" w:rsidRPr="00B63268" w:rsidRDefault="00580F4D" w:rsidP="00F27F15">
            <w:pPr>
              <w:spacing w:line="276" w:lineRule="auto"/>
              <w:jc w:val="both"/>
              <w:rPr>
                <w:rFonts w:ascii="Arial" w:eastAsia="Arial" w:hAnsi="Arial" w:cs="Arial"/>
              </w:rPr>
            </w:pPr>
          </w:p>
        </w:tc>
      </w:tr>
      <w:tr w:rsidR="00580F4D" w:rsidRPr="00B63268" w14:paraId="511C34F5" w14:textId="77777777">
        <w:tc>
          <w:tcPr>
            <w:tcW w:w="1951" w:type="dxa"/>
            <w:shd w:val="clear" w:color="auto" w:fill="DBDBDB"/>
          </w:tcPr>
          <w:p w14:paraId="26E35124" w14:textId="77777777" w:rsidR="00580F4D" w:rsidRPr="00B63268" w:rsidRDefault="00714925" w:rsidP="00F27F15">
            <w:pPr>
              <w:spacing w:line="276" w:lineRule="auto"/>
              <w:jc w:val="both"/>
              <w:rPr>
                <w:rFonts w:ascii="Arial" w:eastAsia="Arial" w:hAnsi="Arial" w:cs="Arial"/>
              </w:rPr>
            </w:pPr>
            <w:r w:rsidRPr="00B63268">
              <w:rPr>
                <w:rFonts w:ascii="Arial" w:eastAsia="Arial" w:hAnsi="Arial" w:cs="Arial"/>
              </w:rPr>
              <w:t>DERIVACIÓN PROFESIONAL</w:t>
            </w:r>
          </w:p>
        </w:tc>
        <w:tc>
          <w:tcPr>
            <w:tcW w:w="8045" w:type="dxa"/>
          </w:tcPr>
          <w:p w14:paraId="79AC889F" w14:textId="77777777" w:rsidR="00580F4D" w:rsidRPr="00B63268" w:rsidRDefault="00580F4D" w:rsidP="00F27F15">
            <w:pPr>
              <w:spacing w:line="276" w:lineRule="auto"/>
              <w:jc w:val="both"/>
              <w:rPr>
                <w:rFonts w:ascii="Arial" w:eastAsia="Arial" w:hAnsi="Arial" w:cs="Arial"/>
              </w:rPr>
            </w:pPr>
          </w:p>
          <w:p w14:paraId="6B0244F4" w14:textId="77777777" w:rsidR="00580F4D" w:rsidRPr="00B63268" w:rsidRDefault="00580F4D" w:rsidP="00F27F15">
            <w:pPr>
              <w:spacing w:line="276" w:lineRule="auto"/>
              <w:jc w:val="both"/>
              <w:rPr>
                <w:rFonts w:ascii="Arial" w:eastAsia="Arial" w:hAnsi="Arial" w:cs="Arial"/>
              </w:rPr>
            </w:pPr>
          </w:p>
        </w:tc>
      </w:tr>
    </w:tbl>
    <w:p w14:paraId="31F368A5" w14:textId="77777777" w:rsidR="005A6F09" w:rsidRDefault="005A6F09" w:rsidP="00F27F15">
      <w:pPr>
        <w:spacing w:line="276" w:lineRule="auto"/>
        <w:jc w:val="both"/>
        <w:rPr>
          <w:rFonts w:ascii="Arial" w:eastAsia="Arial" w:hAnsi="Arial" w:cs="Arial"/>
          <w:b/>
        </w:rPr>
      </w:pPr>
    </w:p>
    <w:p w14:paraId="42287FA2" w14:textId="62024EE4" w:rsidR="00580F4D" w:rsidRPr="00B63268" w:rsidRDefault="00714925" w:rsidP="00F27F15">
      <w:pPr>
        <w:spacing w:line="276" w:lineRule="auto"/>
        <w:jc w:val="both"/>
        <w:rPr>
          <w:rFonts w:ascii="Arial" w:eastAsia="Arial" w:hAnsi="Arial" w:cs="Arial"/>
        </w:rPr>
      </w:pPr>
      <w:r w:rsidRPr="00B63268">
        <w:rPr>
          <w:rFonts w:ascii="Arial" w:eastAsia="Arial" w:hAnsi="Arial" w:cs="Arial"/>
          <w:b/>
        </w:rPr>
        <w:t>III.</w:t>
      </w:r>
      <w:r w:rsidRPr="00B63268">
        <w:rPr>
          <w:rFonts w:ascii="Arial" w:eastAsia="Arial" w:hAnsi="Arial" w:cs="Arial"/>
          <w:b/>
        </w:rPr>
        <w:tab/>
        <w:t>PROFESIONAL QUE INDICA</w:t>
      </w:r>
    </w:p>
    <w:tbl>
      <w:tblPr>
        <w:tblStyle w:val="2"/>
        <w:tblW w:w="999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045"/>
      </w:tblGrid>
      <w:tr w:rsidR="00580F4D" w:rsidRPr="00B63268" w14:paraId="05356105" w14:textId="77777777">
        <w:tc>
          <w:tcPr>
            <w:tcW w:w="1951" w:type="dxa"/>
            <w:shd w:val="clear" w:color="auto" w:fill="DBDBDB"/>
          </w:tcPr>
          <w:p w14:paraId="26B54185" w14:textId="77777777" w:rsidR="00580F4D" w:rsidRPr="00B63268" w:rsidRDefault="00714925" w:rsidP="00F27F15">
            <w:pPr>
              <w:spacing w:line="276" w:lineRule="auto"/>
              <w:jc w:val="both"/>
              <w:rPr>
                <w:rFonts w:ascii="Arial" w:eastAsia="Arial" w:hAnsi="Arial" w:cs="Arial"/>
              </w:rPr>
            </w:pPr>
            <w:r w:rsidRPr="00B63268">
              <w:rPr>
                <w:rFonts w:ascii="Arial" w:eastAsia="Arial" w:hAnsi="Arial" w:cs="Arial"/>
              </w:rPr>
              <w:t>NOMBRE</w:t>
            </w:r>
          </w:p>
        </w:tc>
        <w:tc>
          <w:tcPr>
            <w:tcW w:w="8045" w:type="dxa"/>
          </w:tcPr>
          <w:p w14:paraId="129F52BA" w14:textId="77777777" w:rsidR="00580F4D" w:rsidRPr="00B63268" w:rsidRDefault="00580F4D" w:rsidP="00F27F15">
            <w:pPr>
              <w:spacing w:line="276" w:lineRule="auto"/>
              <w:jc w:val="both"/>
              <w:rPr>
                <w:rFonts w:ascii="Arial" w:eastAsia="Arial" w:hAnsi="Arial" w:cs="Arial"/>
              </w:rPr>
            </w:pPr>
          </w:p>
        </w:tc>
      </w:tr>
      <w:tr w:rsidR="00580F4D" w:rsidRPr="00B63268" w14:paraId="109A07BC" w14:textId="77777777">
        <w:tc>
          <w:tcPr>
            <w:tcW w:w="1951" w:type="dxa"/>
            <w:shd w:val="clear" w:color="auto" w:fill="DBDBDB"/>
          </w:tcPr>
          <w:p w14:paraId="6BD7C02D" w14:textId="77777777" w:rsidR="00580F4D" w:rsidRPr="00B63268" w:rsidRDefault="00714925" w:rsidP="00F27F15">
            <w:pPr>
              <w:spacing w:line="276" w:lineRule="auto"/>
              <w:jc w:val="both"/>
              <w:rPr>
                <w:rFonts w:ascii="Arial" w:eastAsia="Arial" w:hAnsi="Arial" w:cs="Arial"/>
              </w:rPr>
            </w:pPr>
            <w:r w:rsidRPr="00B63268">
              <w:rPr>
                <w:rFonts w:ascii="Arial" w:eastAsia="Arial" w:hAnsi="Arial" w:cs="Arial"/>
              </w:rPr>
              <w:t>RUN</w:t>
            </w:r>
          </w:p>
        </w:tc>
        <w:tc>
          <w:tcPr>
            <w:tcW w:w="8045" w:type="dxa"/>
          </w:tcPr>
          <w:p w14:paraId="4EF46380" w14:textId="77777777" w:rsidR="00580F4D" w:rsidRPr="00B63268" w:rsidRDefault="00580F4D" w:rsidP="00F27F15">
            <w:pPr>
              <w:spacing w:line="276" w:lineRule="auto"/>
              <w:jc w:val="both"/>
              <w:rPr>
                <w:rFonts w:ascii="Arial" w:eastAsia="Arial" w:hAnsi="Arial" w:cs="Arial"/>
              </w:rPr>
            </w:pPr>
          </w:p>
        </w:tc>
      </w:tr>
      <w:tr w:rsidR="00580F4D" w:rsidRPr="00B63268" w14:paraId="72C34702" w14:textId="77777777">
        <w:tc>
          <w:tcPr>
            <w:tcW w:w="1951" w:type="dxa"/>
            <w:shd w:val="clear" w:color="auto" w:fill="DBDBDB"/>
          </w:tcPr>
          <w:p w14:paraId="00276FCC" w14:textId="77777777" w:rsidR="00580F4D" w:rsidRPr="00B63268" w:rsidRDefault="00714925" w:rsidP="00F27F15">
            <w:pPr>
              <w:spacing w:line="276" w:lineRule="auto"/>
              <w:jc w:val="both"/>
              <w:rPr>
                <w:rFonts w:ascii="Arial" w:eastAsia="Arial" w:hAnsi="Arial" w:cs="Arial"/>
              </w:rPr>
            </w:pPr>
            <w:r w:rsidRPr="00B63268">
              <w:rPr>
                <w:rFonts w:ascii="Arial" w:eastAsia="Arial" w:hAnsi="Arial" w:cs="Arial"/>
              </w:rPr>
              <w:t>MAIL</w:t>
            </w:r>
          </w:p>
        </w:tc>
        <w:tc>
          <w:tcPr>
            <w:tcW w:w="8045" w:type="dxa"/>
          </w:tcPr>
          <w:p w14:paraId="03F896F1" w14:textId="77777777" w:rsidR="00580F4D" w:rsidRPr="00B63268" w:rsidRDefault="00580F4D" w:rsidP="00F27F15">
            <w:pPr>
              <w:spacing w:line="276" w:lineRule="auto"/>
              <w:jc w:val="both"/>
              <w:rPr>
                <w:rFonts w:ascii="Arial" w:eastAsia="Arial" w:hAnsi="Arial" w:cs="Arial"/>
              </w:rPr>
            </w:pPr>
          </w:p>
        </w:tc>
      </w:tr>
      <w:tr w:rsidR="00580F4D" w:rsidRPr="00B63268" w14:paraId="5FBE3223" w14:textId="77777777">
        <w:tc>
          <w:tcPr>
            <w:tcW w:w="1951" w:type="dxa"/>
            <w:shd w:val="clear" w:color="auto" w:fill="DBDBDB"/>
          </w:tcPr>
          <w:p w14:paraId="48880D6D" w14:textId="77777777" w:rsidR="00580F4D" w:rsidRPr="00B63268" w:rsidRDefault="00714925" w:rsidP="00F27F15">
            <w:pPr>
              <w:spacing w:line="276" w:lineRule="auto"/>
              <w:jc w:val="both"/>
              <w:rPr>
                <w:rFonts w:ascii="Arial" w:eastAsia="Arial" w:hAnsi="Arial" w:cs="Arial"/>
              </w:rPr>
            </w:pPr>
            <w:r w:rsidRPr="00B63268">
              <w:rPr>
                <w:rFonts w:ascii="Arial" w:eastAsia="Arial" w:hAnsi="Arial" w:cs="Arial"/>
              </w:rPr>
              <w:t>TELÉFONO</w:t>
            </w:r>
          </w:p>
        </w:tc>
        <w:tc>
          <w:tcPr>
            <w:tcW w:w="8045" w:type="dxa"/>
          </w:tcPr>
          <w:p w14:paraId="2677DF4C" w14:textId="77777777" w:rsidR="00580F4D" w:rsidRPr="00B63268" w:rsidRDefault="00580F4D" w:rsidP="00F27F15">
            <w:pPr>
              <w:spacing w:line="276" w:lineRule="auto"/>
              <w:jc w:val="both"/>
              <w:rPr>
                <w:rFonts w:ascii="Arial" w:eastAsia="Arial" w:hAnsi="Arial" w:cs="Arial"/>
              </w:rPr>
            </w:pPr>
          </w:p>
        </w:tc>
      </w:tr>
      <w:tr w:rsidR="00580F4D" w:rsidRPr="00B63268" w14:paraId="64177F1E" w14:textId="77777777">
        <w:tc>
          <w:tcPr>
            <w:tcW w:w="1951" w:type="dxa"/>
            <w:shd w:val="clear" w:color="auto" w:fill="DBDBDB"/>
          </w:tcPr>
          <w:p w14:paraId="1E964627" w14:textId="77777777" w:rsidR="00580F4D" w:rsidRPr="00B63268" w:rsidRDefault="00714925" w:rsidP="00F27F15">
            <w:pPr>
              <w:spacing w:line="276" w:lineRule="auto"/>
              <w:jc w:val="both"/>
              <w:rPr>
                <w:rFonts w:ascii="Arial" w:eastAsia="Arial" w:hAnsi="Arial" w:cs="Arial"/>
              </w:rPr>
            </w:pPr>
            <w:r w:rsidRPr="00B63268">
              <w:rPr>
                <w:rFonts w:ascii="Arial" w:eastAsia="Arial" w:hAnsi="Arial" w:cs="Arial"/>
              </w:rPr>
              <w:t>PROFESIÓN</w:t>
            </w:r>
          </w:p>
        </w:tc>
        <w:tc>
          <w:tcPr>
            <w:tcW w:w="8045" w:type="dxa"/>
          </w:tcPr>
          <w:p w14:paraId="060E0D0E" w14:textId="77777777" w:rsidR="00580F4D" w:rsidRPr="00B63268" w:rsidRDefault="00580F4D" w:rsidP="00F27F15">
            <w:pPr>
              <w:spacing w:line="276" w:lineRule="auto"/>
              <w:jc w:val="both"/>
              <w:rPr>
                <w:rFonts w:ascii="Arial" w:eastAsia="Arial" w:hAnsi="Arial" w:cs="Arial"/>
              </w:rPr>
            </w:pPr>
          </w:p>
        </w:tc>
      </w:tr>
      <w:tr w:rsidR="00580F4D" w:rsidRPr="00B63268" w14:paraId="6508660C" w14:textId="77777777">
        <w:tc>
          <w:tcPr>
            <w:tcW w:w="1951" w:type="dxa"/>
            <w:shd w:val="clear" w:color="auto" w:fill="DBDBDB"/>
          </w:tcPr>
          <w:p w14:paraId="7474821A" w14:textId="77777777" w:rsidR="00580F4D" w:rsidRPr="00B63268" w:rsidRDefault="00714925" w:rsidP="00F27F15">
            <w:pPr>
              <w:spacing w:line="276" w:lineRule="auto"/>
              <w:jc w:val="both"/>
              <w:rPr>
                <w:rFonts w:ascii="Arial" w:eastAsia="Arial" w:hAnsi="Arial" w:cs="Arial"/>
              </w:rPr>
            </w:pPr>
            <w:r w:rsidRPr="00B63268">
              <w:rPr>
                <w:rFonts w:ascii="Arial" w:eastAsia="Arial" w:hAnsi="Arial" w:cs="Arial"/>
              </w:rPr>
              <w:t>INSTITUCIÓN</w:t>
            </w:r>
          </w:p>
        </w:tc>
        <w:tc>
          <w:tcPr>
            <w:tcW w:w="8045" w:type="dxa"/>
          </w:tcPr>
          <w:p w14:paraId="34B02857" w14:textId="77777777" w:rsidR="00580F4D" w:rsidRPr="00B63268" w:rsidRDefault="00580F4D" w:rsidP="00F27F15">
            <w:pPr>
              <w:spacing w:line="276" w:lineRule="auto"/>
              <w:jc w:val="both"/>
              <w:rPr>
                <w:rFonts w:ascii="Arial" w:eastAsia="Arial" w:hAnsi="Arial" w:cs="Arial"/>
              </w:rPr>
            </w:pPr>
          </w:p>
        </w:tc>
      </w:tr>
      <w:tr w:rsidR="00580F4D" w:rsidRPr="00B63268" w14:paraId="5CC7D63A" w14:textId="77777777">
        <w:tc>
          <w:tcPr>
            <w:tcW w:w="1951" w:type="dxa"/>
            <w:shd w:val="clear" w:color="auto" w:fill="DBDBDB"/>
          </w:tcPr>
          <w:p w14:paraId="0E3FCF67" w14:textId="77777777" w:rsidR="00580F4D" w:rsidRPr="00B63268" w:rsidRDefault="00714925" w:rsidP="00F27F15">
            <w:pPr>
              <w:spacing w:line="276" w:lineRule="auto"/>
              <w:jc w:val="both"/>
              <w:rPr>
                <w:rFonts w:ascii="Arial" w:eastAsia="Arial" w:hAnsi="Arial" w:cs="Arial"/>
              </w:rPr>
            </w:pPr>
            <w:r w:rsidRPr="00B63268">
              <w:rPr>
                <w:rFonts w:ascii="Arial" w:eastAsia="Arial" w:hAnsi="Arial" w:cs="Arial"/>
              </w:rPr>
              <w:t>DIRECCIÓN</w:t>
            </w:r>
          </w:p>
        </w:tc>
        <w:tc>
          <w:tcPr>
            <w:tcW w:w="8045" w:type="dxa"/>
          </w:tcPr>
          <w:p w14:paraId="41044B41" w14:textId="77777777" w:rsidR="00580F4D" w:rsidRPr="00B63268" w:rsidRDefault="00580F4D" w:rsidP="00F27F15">
            <w:pPr>
              <w:spacing w:line="276" w:lineRule="auto"/>
              <w:jc w:val="both"/>
              <w:rPr>
                <w:rFonts w:ascii="Arial" w:eastAsia="Arial" w:hAnsi="Arial" w:cs="Arial"/>
              </w:rPr>
            </w:pPr>
          </w:p>
        </w:tc>
      </w:tr>
    </w:tbl>
    <w:p w14:paraId="79725232" w14:textId="77777777" w:rsidR="00580F4D" w:rsidRPr="00B63268" w:rsidRDefault="00580F4D" w:rsidP="00F27F15">
      <w:pPr>
        <w:spacing w:line="276" w:lineRule="auto"/>
        <w:rPr>
          <w:rFonts w:ascii="Arial" w:eastAsia="Arial" w:hAnsi="Arial" w:cs="Arial"/>
        </w:rPr>
      </w:pPr>
    </w:p>
    <w:p w14:paraId="31C85448" w14:textId="77777777" w:rsidR="00580F4D" w:rsidRPr="00B63268" w:rsidRDefault="00714925" w:rsidP="00F27F15">
      <w:pPr>
        <w:spacing w:line="276" w:lineRule="auto"/>
        <w:rPr>
          <w:rFonts w:ascii="Arial" w:eastAsia="Arial" w:hAnsi="Arial" w:cs="Arial"/>
        </w:rPr>
      </w:pPr>
      <w:r w:rsidRPr="00B63268">
        <w:rPr>
          <w:rFonts w:ascii="Arial" w:hAnsi="Arial" w:cs="Arial"/>
        </w:rPr>
        <w:br w:type="page"/>
      </w:r>
    </w:p>
    <w:p w14:paraId="1B66490A" w14:textId="47AE5FF0" w:rsidR="00580F4D" w:rsidRPr="00B63268" w:rsidRDefault="00790FEE" w:rsidP="00F27F15">
      <w:pPr>
        <w:pStyle w:val="Ttulo2"/>
        <w:spacing w:before="0" w:after="0" w:line="276" w:lineRule="auto"/>
        <w:rPr>
          <w:rFonts w:cs="Arial"/>
        </w:rPr>
      </w:pPr>
      <w:bookmarkStart w:id="101" w:name="_ANEXO_N_"/>
      <w:bookmarkStart w:id="102" w:name="_Toc496260990"/>
      <w:bookmarkEnd w:id="101"/>
      <w:r>
        <w:rPr>
          <w:rFonts w:cs="Arial"/>
        </w:rPr>
        <w:t>ANEXO</w:t>
      </w:r>
      <w:r w:rsidR="00A71763" w:rsidRPr="00B63268">
        <w:rPr>
          <w:rFonts w:cs="Arial"/>
        </w:rPr>
        <w:t xml:space="preserve"> N° 9</w:t>
      </w:r>
      <w:r w:rsidR="00714925" w:rsidRPr="00B63268">
        <w:rPr>
          <w:rFonts w:cs="Arial"/>
        </w:rPr>
        <w:t>: Carta de Compromiso de Participación por parte de los Beneficiarios</w:t>
      </w:r>
      <w:r w:rsidR="00EB078B" w:rsidRPr="00B63268">
        <w:rPr>
          <w:rFonts w:cs="Arial"/>
        </w:rPr>
        <w:t xml:space="preserve"> y de Difusión de la Iniciativa por parte del proponente.</w:t>
      </w:r>
      <w:bookmarkEnd w:id="102"/>
    </w:p>
    <w:p w14:paraId="3E0CB99C" w14:textId="77777777" w:rsidR="00580F4D" w:rsidRPr="00B63268"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 xml:space="preserve"> </w:t>
      </w:r>
    </w:p>
    <w:p w14:paraId="09395943" w14:textId="75CDB258" w:rsidR="00580F4D"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A nombre de la entidad Proponente _______________________, RUT N° _________a la cual represento, declaro con fecha  _____________________, que a las personas estipuladas en el cuadro que presento a continuación, están al tanto del presente proyecto, han participado en algún grado en su elaboración y se comprometen</w:t>
      </w:r>
      <w:r w:rsidR="00EB078B" w:rsidRPr="00B63268">
        <w:rPr>
          <w:rFonts w:ascii="Arial" w:eastAsia="Arial" w:hAnsi="Arial" w:cs="Arial"/>
          <w:sz w:val="24"/>
          <w:szCs w:val="24"/>
        </w:rPr>
        <w:t xml:space="preserve">, junto con quien suscribe, </w:t>
      </w:r>
      <w:r w:rsidRPr="00B63268">
        <w:rPr>
          <w:rFonts w:ascii="Arial" w:eastAsia="Arial" w:hAnsi="Arial" w:cs="Arial"/>
          <w:sz w:val="24"/>
          <w:szCs w:val="24"/>
        </w:rPr>
        <w:t>a participar en todas las actividades propias del proyecto, como también, en aquellas actividades de difusión de la iniciativa, durante y posteriormente a su ejecución, en la que a juicio de SENADIS, resulte pertinente su asistencia, para que expongan y/o participen.</w:t>
      </w:r>
    </w:p>
    <w:p w14:paraId="47291EA8" w14:textId="77777777" w:rsidR="00F27F15" w:rsidRPr="00B63268" w:rsidRDefault="00F27F15" w:rsidP="00F27F15">
      <w:pPr>
        <w:spacing w:line="276" w:lineRule="auto"/>
        <w:jc w:val="both"/>
        <w:rPr>
          <w:rFonts w:ascii="Arial" w:eastAsia="Arial" w:hAnsi="Arial" w:cs="Arial"/>
          <w:sz w:val="24"/>
          <w:szCs w:val="24"/>
        </w:rPr>
      </w:pPr>
    </w:p>
    <w:tbl>
      <w:tblPr>
        <w:tblStyle w:val="1"/>
        <w:tblW w:w="1020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76"/>
        <w:gridCol w:w="884"/>
        <w:gridCol w:w="1425"/>
        <w:gridCol w:w="1769"/>
        <w:gridCol w:w="1134"/>
        <w:gridCol w:w="1450"/>
        <w:gridCol w:w="1662"/>
      </w:tblGrid>
      <w:tr w:rsidR="00580F4D" w:rsidRPr="00B63268" w14:paraId="0F04D3DC" w14:textId="77777777" w:rsidTr="00EB078B">
        <w:trPr>
          <w:trHeight w:val="3220"/>
        </w:trPr>
        <w:tc>
          <w:tcPr>
            <w:tcW w:w="1876"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8220CAB" w14:textId="77777777" w:rsidR="00580F4D" w:rsidRPr="00B63268" w:rsidRDefault="00714925" w:rsidP="00F27F15">
            <w:pPr>
              <w:spacing w:line="276" w:lineRule="auto"/>
              <w:ind w:left="100" w:right="100"/>
              <w:rPr>
                <w:rFonts w:ascii="Arial" w:eastAsia="Arial" w:hAnsi="Arial" w:cs="Arial"/>
                <w:b/>
                <w:sz w:val="24"/>
                <w:szCs w:val="24"/>
              </w:rPr>
            </w:pPr>
            <w:r w:rsidRPr="00B63268">
              <w:rPr>
                <w:rFonts w:ascii="Arial" w:eastAsia="Arial" w:hAnsi="Arial" w:cs="Arial"/>
                <w:b/>
                <w:sz w:val="24"/>
                <w:szCs w:val="24"/>
              </w:rPr>
              <w:t>Nombre Beneficiario</w:t>
            </w:r>
          </w:p>
        </w:tc>
        <w:tc>
          <w:tcPr>
            <w:tcW w:w="884"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D4CF834" w14:textId="77777777" w:rsidR="00580F4D" w:rsidRPr="00B63268" w:rsidRDefault="00714925" w:rsidP="00F27F15">
            <w:pPr>
              <w:spacing w:line="276" w:lineRule="auto"/>
              <w:ind w:left="100" w:right="100"/>
              <w:rPr>
                <w:rFonts w:ascii="Arial" w:eastAsia="Arial" w:hAnsi="Arial" w:cs="Arial"/>
                <w:b/>
                <w:sz w:val="24"/>
                <w:szCs w:val="24"/>
              </w:rPr>
            </w:pPr>
            <w:r w:rsidRPr="00B63268">
              <w:rPr>
                <w:rFonts w:ascii="Arial" w:eastAsia="Arial" w:hAnsi="Arial" w:cs="Arial"/>
                <w:b/>
                <w:sz w:val="24"/>
                <w:szCs w:val="24"/>
              </w:rPr>
              <w:t>Rut</w:t>
            </w:r>
          </w:p>
        </w:tc>
        <w:tc>
          <w:tcPr>
            <w:tcW w:w="14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CDAB4F1"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b/>
                <w:sz w:val="24"/>
                <w:szCs w:val="24"/>
              </w:rPr>
              <w:t xml:space="preserve">Firma Estudiante </w:t>
            </w:r>
            <w:r w:rsidRPr="00B63268">
              <w:rPr>
                <w:rFonts w:ascii="Arial" w:eastAsia="Arial" w:hAnsi="Arial" w:cs="Arial"/>
                <w:sz w:val="24"/>
                <w:szCs w:val="24"/>
              </w:rPr>
              <w:t>(mayor de 18 años)</w:t>
            </w:r>
          </w:p>
        </w:tc>
        <w:tc>
          <w:tcPr>
            <w:tcW w:w="176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D5C310F"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b/>
                <w:sz w:val="24"/>
                <w:szCs w:val="24"/>
              </w:rPr>
              <w:t xml:space="preserve">Nombre Tutor </w:t>
            </w:r>
            <w:r w:rsidRPr="00B63268">
              <w:rPr>
                <w:rFonts w:ascii="Arial" w:eastAsia="Arial" w:hAnsi="Arial" w:cs="Arial"/>
                <w:sz w:val="24"/>
                <w:szCs w:val="24"/>
              </w:rPr>
              <w:t>(en el caso que el estudiante tenga menos de 18 años, de lo contrario consignar “No aplica”)</w:t>
            </w:r>
          </w:p>
        </w:tc>
        <w:tc>
          <w:tcPr>
            <w:tcW w:w="1134"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4D2C612" w14:textId="77777777" w:rsidR="00580F4D" w:rsidRPr="00B63268" w:rsidRDefault="00714925" w:rsidP="00F27F15">
            <w:pPr>
              <w:spacing w:line="276" w:lineRule="auto"/>
              <w:ind w:left="100" w:right="100"/>
              <w:rPr>
                <w:rFonts w:ascii="Arial" w:eastAsia="Arial" w:hAnsi="Arial" w:cs="Arial"/>
                <w:b/>
                <w:sz w:val="24"/>
                <w:szCs w:val="24"/>
              </w:rPr>
            </w:pPr>
            <w:r w:rsidRPr="00B63268">
              <w:rPr>
                <w:rFonts w:ascii="Arial" w:eastAsia="Arial" w:hAnsi="Arial" w:cs="Arial"/>
                <w:b/>
                <w:sz w:val="24"/>
                <w:szCs w:val="24"/>
              </w:rPr>
              <w:t>Firma Tutor</w:t>
            </w:r>
          </w:p>
        </w:tc>
        <w:tc>
          <w:tcPr>
            <w:tcW w:w="1450" w:type="dxa"/>
            <w:tcBorders>
              <w:top w:val="single" w:sz="7" w:space="0" w:color="000000"/>
              <w:left w:val="nil"/>
              <w:bottom w:val="nil"/>
              <w:right w:val="single" w:sz="7" w:space="0" w:color="000000"/>
            </w:tcBorders>
            <w:tcMar>
              <w:top w:w="100" w:type="dxa"/>
              <w:left w:w="100" w:type="dxa"/>
              <w:bottom w:w="100" w:type="dxa"/>
              <w:right w:w="100" w:type="dxa"/>
            </w:tcMar>
          </w:tcPr>
          <w:p w14:paraId="45056E2A" w14:textId="77777777" w:rsidR="00580F4D" w:rsidRPr="00B63268" w:rsidRDefault="00714925" w:rsidP="00F27F15">
            <w:pPr>
              <w:spacing w:line="276" w:lineRule="auto"/>
              <w:ind w:left="100" w:right="100"/>
              <w:rPr>
                <w:rFonts w:ascii="Arial" w:eastAsia="Arial" w:hAnsi="Arial" w:cs="Arial"/>
                <w:b/>
                <w:sz w:val="24"/>
                <w:szCs w:val="24"/>
              </w:rPr>
            </w:pPr>
            <w:r w:rsidRPr="00B63268">
              <w:rPr>
                <w:rFonts w:ascii="Arial" w:eastAsia="Arial" w:hAnsi="Arial" w:cs="Arial"/>
                <w:b/>
                <w:sz w:val="24"/>
                <w:szCs w:val="24"/>
              </w:rPr>
              <w:t>Carrera o Curso</w:t>
            </w:r>
          </w:p>
        </w:tc>
        <w:tc>
          <w:tcPr>
            <w:tcW w:w="1662"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7C6021FD" w14:textId="77777777" w:rsidR="00580F4D" w:rsidRPr="00B63268" w:rsidRDefault="00714925" w:rsidP="00F27F15">
            <w:pPr>
              <w:spacing w:line="276" w:lineRule="auto"/>
              <w:ind w:left="100" w:right="100"/>
              <w:rPr>
                <w:rFonts w:ascii="Arial" w:eastAsia="Arial" w:hAnsi="Arial" w:cs="Arial"/>
                <w:b/>
                <w:sz w:val="24"/>
                <w:szCs w:val="24"/>
              </w:rPr>
            </w:pPr>
            <w:r w:rsidRPr="00B63268">
              <w:rPr>
                <w:rFonts w:ascii="Arial" w:eastAsia="Arial" w:hAnsi="Arial" w:cs="Arial"/>
                <w:b/>
                <w:sz w:val="24"/>
                <w:szCs w:val="24"/>
              </w:rPr>
              <w:t>Institución</w:t>
            </w:r>
          </w:p>
        </w:tc>
      </w:tr>
      <w:tr w:rsidR="00580F4D" w:rsidRPr="00B63268" w14:paraId="00123D79" w14:textId="77777777" w:rsidTr="00EB078B">
        <w:trPr>
          <w:trHeight w:val="540"/>
        </w:trPr>
        <w:tc>
          <w:tcPr>
            <w:tcW w:w="187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7405698"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884" w:type="dxa"/>
            <w:tcBorders>
              <w:top w:val="nil"/>
              <w:left w:val="nil"/>
              <w:bottom w:val="single" w:sz="7" w:space="0" w:color="000000"/>
              <w:right w:val="single" w:sz="7" w:space="0" w:color="000000"/>
            </w:tcBorders>
            <w:tcMar>
              <w:top w:w="100" w:type="dxa"/>
              <w:left w:w="100" w:type="dxa"/>
              <w:bottom w:w="100" w:type="dxa"/>
              <w:right w:w="100" w:type="dxa"/>
            </w:tcMar>
          </w:tcPr>
          <w:p w14:paraId="0A46DD7D"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425" w:type="dxa"/>
            <w:tcBorders>
              <w:top w:val="nil"/>
              <w:left w:val="nil"/>
              <w:bottom w:val="single" w:sz="7" w:space="0" w:color="000000"/>
              <w:right w:val="single" w:sz="7" w:space="0" w:color="000000"/>
            </w:tcBorders>
            <w:tcMar>
              <w:top w:w="100" w:type="dxa"/>
              <w:left w:w="100" w:type="dxa"/>
              <w:bottom w:w="100" w:type="dxa"/>
              <w:right w:w="100" w:type="dxa"/>
            </w:tcMar>
          </w:tcPr>
          <w:p w14:paraId="5BABB6D6"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769" w:type="dxa"/>
            <w:tcBorders>
              <w:top w:val="nil"/>
              <w:left w:val="nil"/>
              <w:bottom w:val="single" w:sz="7" w:space="0" w:color="000000"/>
              <w:right w:val="single" w:sz="7" w:space="0" w:color="000000"/>
            </w:tcBorders>
            <w:tcMar>
              <w:top w:w="100" w:type="dxa"/>
              <w:left w:w="100" w:type="dxa"/>
              <w:bottom w:w="100" w:type="dxa"/>
              <w:right w:w="100" w:type="dxa"/>
            </w:tcMar>
          </w:tcPr>
          <w:p w14:paraId="659212F2"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134" w:type="dxa"/>
            <w:tcBorders>
              <w:top w:val="nil"/>
              <w:left w:val="nil"/>
              <w:bottom w:val="single" w:sz="7" w:space="0" w:color="000000"/>
              <w:right w:val="single" w:sz="7" w:space="0" w:color="000000"/>
            </w:tcBorders>
            <w:tcMar>
              <w:top w:w="100" w:type="dxa"/>
              <w:left w:w="100" w:type="dxa"/>
              <w:bottom w:w="100" w:type="dxa"/>
              <w:right w:w="100" w:type="dxa"/>
            </w:tcMar>
          </w:tcPr>
          <w:p w14:paraId="2FEDBAA3"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45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E1DC832"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662" w:type="dxa"/>
            <w:tcBorders>
              <w:top w:val="nil"/>
              <w:left w:val="nil"/>
              <w:bottom w:val="single" w:sz="7" w:space="0" w:color="000000"/>
              <w:right w:val="single" w:sz="7" w:space="0" w:color="000000"/>
            </w:tcBorders>
            <w:tcMar>
              <w:top w:w="100" w:type="dxa"/>
              <w:left w:w="100" w:type="dxa"/>
              <w:bottom w:w="100" w:type="dxa"/>
              <w:right w:w="100" w:type="dxa"/>
            </w:tcMar>
          </w:tcPr>
          <w:p w14:paraId="6795FCDB"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r>
      <w:tr w:rsidR="00580F4D" w:rsidRPr="00B63268" w14:paraId="22CBF22C" w14:textId="77777777" w:rsidTr="00EB078B">
        <w:trPr>
          <w:trHeight w:val="540"/>
        </w:trPr>
        <w:tc>
          <w:tcPr>
            <w:tcW w:w="187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6CCEB40"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884" w:type="dxa"/>
            <w:tcBorders>
              <w:top w:val="nil"/>
              <w:left w:val="nil"/>
              <w:bottom w:val="single" w:sz="7" w:space="0" w:color="000000"/>
              <w:right w:val="single" w:sz="7" w:space="0" w:color="000000"/>
            </w:tcBorders>
            <w:tcMar>
              <w:top w:w="100" w:type="dxa"/>
              <w:left w:w="100" w:type="dxa"/>
              <w:bottom w:w="100" w:type="dxa"/>
              <w:right w:w="100" w:type="dxa"/>
            </w:tcMar>
          </w:tcPr>
          <w:p w14:paraId="0E69DB1C"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425" w:type="dxa"/>
            <w:tcBorders>
              <w:top w:val="nil"/>
              <w:left w:val="nil"/>
              <w:bottom w:val="single" w:sz="7" w:space="0" w:color="000000"/>
              <w:right w:val="single" w:sz="7" w:space="0" w:color="000000"/>
            </w:tcBorders>
            <w:tcMar>
              <w:top w:w="100" w:type="dxa"/>
              <w:left w:w="100" w:type="dxa"/>
              <w:bottom w:w="100" w:type="dxa"/>
              <w:right w:w="100" w:type="dxa"/>
            </w:tcMar>
          </w:tcPr>
          <w:p w14:paraId="0E076EA8"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769" w:type="dxa"/>
            <w:tcBorders>
              <w:top w:val="nil"/>
              <w:left w:val="nil"/>
              <w:bottom w:val="single" w:sz="7" w:space="0" w:color="000000"/>
              <w:right w:val="single" w:sz="7" w:space="0" w:color="000000"/>
            </w:tcBorders>
            <w:tcMar>
              <w:top w:w="100" w:type="dxa"/>
              <w:left w:w="100" w:type="dxa"/>
              <w:bottom w:w="100" w:type="dxa"/>
              <w:right w:w="100" w:type="dxa"/>
            </w:tcMar>
          </w:tcPr>
          <w:p w14:paraId="4E2CE052"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134" w:type="dxa"/>
            <w:tcBorders>
              <w:top w:val="nil"/>
              <w:left w:val="nil"/>
              <w:bottom w:val="single" w:sz="7" w:space="0" w:color="000000"/>
              <w:right w:val="single" w:sz="7" w:space="0" w:color="000000"/>
            </w:tcBorders>
            <w:tcMar>
              <w:top w:w="100" w:type="dxa"/>
              <w:left w:w="100" w:type="dxa"/>
              <w:bottom w:w="100" w:type="dxa"/>
              <w:right w:w="100" w:type="dxa"/>
            </w:tcMar>
          </w:tcPr>
          <w:p w14:paraId="2AA699F5"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450" w:type="dxa"/>
            <w:tcBorders>
              <w:top w:val="nil"/>
              <w:left w:val="nil"/>
              <w:bottom w:val="single" w:sz="7" w:space="0" w:color="000000"/>
              <w:right w:val="single" w:sz="7" w:space="0" w:color="000000"/>
            </w:tcBorders>
            <w:tcMar>
              <w:top w:w="100" w:type="dxa"/>
              <w:left w:w="100" w:type="dxa"/>
              <w:bottom w:w="100" w:type="dxa"/>
              <w:right w:w="100" w:type="dxa"/>
            </w:tcMar>
          </w:tcPr>
          <w:p w14:paraId="546D229F"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662" w:type="dxa"/>
            <w:tcBorders>
              <w:top w:val="nil"/>
              <w:left w:val="nil"/>
              <w:bottom w:val="single" w:sz="7" w:space="0" w:color="000000"/>
              <w:right w:val="single" w:sz="7" w:space="0" w:color="000000"/>
            </w:tcBorders>
            <w:tcMar>
              <w:top w:w="100" w:type="dxa"/>
              <w:left w:w="100" w:type="dxa"/>
              <w:bottom w:w="100" w:type="dxa"/>
              <w:right w:w="100" w:type="dxa"/>
            </w:tcMar>
          </w:tcPr>
          <w:p w14:paraId="79D606B3"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r>
      <w:tr w:rsidR="00580F4D" w:rsidRPr="00B63268" w14:paraId="7918FEC0" w14:textId="77777777" w:rsidTr="00EB078B">
        <w:trPr>
          <w:trHeight w:val="480"/>
        </w:trPr>
        <w:tc>
          <w:tcPr>
            <w:tcW w:w="187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5164041"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884" w:type="dxa"/>
            <w:tcBorders>
              <w:top w:val="nil"/>
              <w:left w:val="nil"/>
              <w:bottom w:val="single" w:sz="7" w:space="0" w:color="000000"/>
              <w:right w:val="single" w:sz="7" w:space="0" w:color="000000"/>
            </w:tcBorders>
            <w:tcMar>
              <w:top w:w="100" w:type="dxa"/>
              <w:left w:w="100" w:type="dxa"/>
              <w:bottom w:w="100" w:type="dxa"/>
              <w:right w:w="100" w:type="dxa"/>
            </w:tcMar>
          </w:tcPr>
          <w:p w14:paraId="41ABAEEB"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425" w:type="dxa"/>
            <w:tcBorders>
              <w:top w:val="nil"/>
              <w:left w:val="nil"/>
              <w:bottom w:val="single" w:sz="7" w:space="0" w:color="000000"/>
              <w:right w:val="single" w:sz="7" w:space="0" w:color="000000"/>
            </w:tcBorders>
            <w:tcMar>
              <w:top w:w="100" w:type="dxa"/>
              <w:left w:w="100" w:type="dxa"/>
              <w:bottom w:w="100" w:type="dxa"/>
              <w:right w:w="100" w:type="dxa"/>
            </w:tcMar>
          </w:tcPr>
          <w:p w14:paraId="726234C6"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769" w:type="dxa"/>
            <w:tcBorders>
              <w:top w:val="nil"/>
              <w:left w:val="nil"/>
              <w:bottom w:val="single" w:sz="7" w:space="0" w:color="000000"/>
              <w:right w:val="single" w:sz="7" w:space="0" w:color="000000"/>
            </w:tcBorders>
            <w:tcMar>
              <w:top w:w="100" w:type="dxa"/>
              <w:left w:w="100" w:type="dxa"/>
              <w:bottom w:w="100" w:type="dxa"/>
              <w:right w:w="100" w:type="dxa"/>
            </w:tcMar>
          </w:tcPr>
          <w:p w14:paraId="3C8F941B"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134" w:type="dxa"/>
            <w:tcBorders>
              <w:top w:val="nil"/>
              <w:left w:val="nil"/>
              <w:bottom w:val="single" w:sz="7" w:space="0" w:color="000000"/>
              <w:right w:val="single" w:sz="7" w:space="0" w:color="000000"/>
            </w:tcBorders>
            <w:tcMar>
              <w:top w:w="100" w:type="dxa"/>
              <w:left w:w="100" w:type="dxa"/>
              <w:bottom w:w="100" w:type="dxa"/>
              <w:right w:w="100" w:type="dxa"/>
            </w:tcMar>
          </w:tcPr>
          <w:p w14:paraId="6B31932B"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450" w:type="dxa"/>
            <w:tcBorders>
              <w:top w:val="nil"/>
              <w:left w:val="nil"/>
              <w:bottom w:val="single" w:sz="7" w:space="0" w:color="000000"/>
              <w:right w:val="single" w:sz="7" w:space="0" w:color="000000"/>
            </w:tcBorders>
            <w:tcMar>
              <w:top w:w="100" w:type="dxa"/>
              <w:left w:w="100" w:type="dxa"/>
              <w:bottom w:w="100" w:type="dxa"/>
              <w:right w:w="100" w:type="dxa"/>
            </w:tcMar>
          </w:tcPr>
          <w:p w14:paraId="67E7BDC6"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c>
          <w:tcPr>
            <w:tcW w:w="1662" w:type="dxa"/>
            <w:tcBorders>
              <w:top w:val="nil"/>
              <w:left w:val="nil"/>
              <w:bottom w:val="single" w:sz="7" w:space="0" w:color="000000"/>
              <w:right w:val="single" w:sz="7" w:space="0" w:color="000000"/>
            </w:tcBorders>
            <w:tcMar>
              <w:top w:w="100" w:type="dxa"/>
              <w:left w:w="100" w:type="dxa"/>
              <w:bottom w:w="100" w:type="dxa"/>
              <w:right w:w="100" w:type="dxa"/>
            </w:tcMar>
          </w:tcPr>
          <w:p w14:paraId="40683729" w14:textId="77777777" w:rsidR="00580F4D" w:rsidRPr="00B63268" w:rsidRDefault="00714925" w:rsidP="00F27F15">
            <w:pPr>
              <w:spacing w:line="276" w:lineRule="auto"/>
              <w:ind w:left="100" w:right="100"/>
              <w:rPr>
                <w:rFonts w:ascii="Arial" w:eastAsia="Arial" w:hAnsi="Arial" w:cs="Arial"/>
                <w:sz w:val="24"/>
                <w:szCs w:val="24"/>
              </w:rPr>
            </w:pPr>
            <w:r w:rsidRPr="00B63268">
              <w:rPr>
                <w:rFonts w:ascii="Arial" w:eastAsia="Arial" w:hAnsi="Arial" w:cs="Arial"/>
                <w:sz w:val="24"/>
                <w:szCs w:val="24"/>
              </w:rPr>
              <w:t xml:space="preserve"> </w:t>
            </w:r>
          </w:p>
        </w:tc>
      </w:tr>
    </w:tbl>
    <w:p w14:paraId="4EF20A4E" w14:textId="77777777" w:rsidR="00580F4D" w:rsidRDefault="00714925" w:rsidP="00F27F15">
      <w:pPr>
        <w:spacing w:line="276" w:lineRule="auto"/>
        <w:jc w:val="both"/>
        <w:rPr>
          <w:rFonts w:ascii="Arial" w:eastAsia="Arial" w:hAnsi="Arial" w:cs="Arial"/>
          <w:sz w:val="24"/>
          <w:szCs w:val="24"/>
        </w:rPr>
      </w:pPr>
      <w:r w:rsidRPr="00B63268">
        <w:rPr>
          <w:rFonts w:ascii="Arial" w:eastAsia="Arial" w:hAnsi="Arial" w:cs="Arial"/>
          <w:sz w:val="24"/>
          <w:szCs w:val="24"/>
        </w:rPr>
        <w:t xml:space="preserve"> </w:t>
      </w:r>
    </w:p>
    <w:p w14:paraId="0F89E0CF" w14:textId="77777777" w:rsidR="00F27F15" w:rsidRDefault="00F27F15" w:rsidP="00F27F15">
      <w:pPr>
        <w:spacing w:line="276" w:lineRule="auto"/>
        <w:jc w:val="both"/>
        <w:rPr>
          <w:rFonts w:ascii="Arial" w:eastAsia="Arial" w:hAnsi="Arial" w:cs="Arial"/>
          <w:sz w:val="24"/>
          <w:szCs w:val="24"/>
        </w:rPr>
      </w:pPr>
    </w:p>
    <w:p w14:paraId="37822D82" w14:textId="77777777" w:rsidR="00F27F15" w:rsidRPr="00B63268" w:rsidRDefault="00F27F15" w:rsidP="00F27F15">
      <w:pPr>
        <w:spacing w:line="276" w:lineRule="auto"/>
        <w:jc w:val="both"/>
        <w:rPr>
          <w:rFonts w:ascii="Arial" w:eastAsia="Arial" w:hAnsi="Arial" w:cs="Arial"/>
          <w:sz w:val="24"/>
          <w:szCs w:val="24"/>
        </w:rPr>
      </w:pPr>
    </w:p>
    <w:p w14:paraId="3682243C" w14:textId="77777777" w:rsidR="00580F4D" w:rsidRPr="00B63268" w:rsidRDefault="00714925" w:rsidP="00F27F15">
      <w:pPr>
        <w:spacing w:line="276" w:lineRule="auto"/>
        <w:rPr>
          <w:rFonts w:ascii="Arial" w:eastAsia="Arial" w:hAnsi="Arial" w:cs="Arial"/>
          <w:sz w:val="24"/>
          <w:szCs w:val="24"/>
        </w:rPr>
      </w:pPr>
      <w:r w:rsidRPr="00B63268">
        <w:rPr>
          <w:rFonts w:ascii="Arial" w:eastAsia="Arial" w:hAnsi="Arial" w:cs="Arial"/>
          <w:sz w:val="24"/>
          <w:szCs w:val="24"/>
        </w:rPr>
        <w:t xml:space="preserve">_________________________ </w:t>
      </w:r>
      <w:r w:rsidRPr="00B63268">
        <w:rPr>
          <w:rFonts w:ascii="Arial" w:eastAsia="Arial" w:hAnsi="Arial" w:cs="Arial"/>
          <w:sz w:val="24"/>
          <w:szCs w:val="24"/>
        </w:rPr>
        <w:tab/>
        <w:t>____________________</w:t>
      </w:r>
    </w:p>
    <w:p w14:paraId="71FB2BFA" w14:textId="77777777" w:rsidR="00EB078B" w:rsidRPr="00B63268" w:rsidRDefault="00714925" w:rsidP="00F27F15">
      <w:pPr>
        <w:spacing w:line="276" w:lineRule="auto"/>
        <w:rPr>
          <w:rFonts w:ascii="Arial" w:eastAsia="Arial" w:hAnsi="Arial" w:cs="Arial"/>
          <w:sz w:val="24"/>
          <w:szCs w:val="24"/>
        </w:rPr>
      </w:pPr>
      <w:r w:rsidRPr="00B63268">
        <w:rPr>
          <w:rFonts w:ascii="Arial" w:eastAsia="Arial" w:hAnsi="Arial" w:cs="Arial"/>
          <w:sz w:val="24"/>
          <w:szCs w:val="24"/>
        </w:rPr>
        <w:t xml:space="preserve">Nombre                         </w:t>
      </w:r>
      <w:r w:rsidRPr="00B63268">
        <w:rPr>
          <w:rFonts w:ascii="Arial" w:eastAsia="Arial" w:hAnsi="Arial" w:cs="Arial"/>
          <w:sz w:val="24"/>
          <w:szCs w:val="24"/>
        </w:rPr>
        <w:tab/>
        <w:t>Firma</w:t>
      </w:r>
    </w:p>
    <w:p w14:paraId="6A119CCB" w14:textId="1B5DA121" w:rsidR="00580F4D" w:rsidRDefault="00714925" w:rsidP="00EB078B">
      <w:pPr>
        <w:rPr>
          <w:rFonts w:ascii="Arial" w:eastAsia="Arial" w:hAnsi="Arial" w:cs="Arial"/>
          <w:sz w:val="24"/>
          <w:szCs w:val="24"/>
        </w:rPr>
      </w:pPr>
      <w:r>
        <w:rPr>
          <w:rFonts w:ascii="Arial" w:eastAsia="Arial" w:hAnsi="Arial" w:cs="Arial"/>
          <w:sz w:val="24"/>
          <w:szCs w:val="24"/>
        </w:rPr>
        <w:t>Fecha:</w:t>
      </w:r>
    </w:p>
    <w:sectPr w:rsidR="00580F4D" w:rsidSect="00C95704">
      <w:headerReference w:type="default" r:id="rId23"/>
      <w:footerReference w:type="default" r:id="rId24"/>
      <w:type w:val="continuous"/>
      <w:pgSz w:w="12240" w:h="15840"/>
      <w:pgMar w:top="1701"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6432B" w14:textId="77777777" w:rsidR="005E6191" w:rsidRDefault="005E6191">
      <w:pPr>
        <w:spacing w:line="240" w:lineRule="auto"/>
      </w:pPr>
      <w:r>
        <w:separator/>
      </w:r>
    </w:p>
  </w:endnote>
  <w:endnote w:type="continuationSeparator" w:id="0">
    <w:p w14:paraId="6F43B8CC" w14:textId="77777777" w:rsidR="005E6191" w:rsidRDefault="005E6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11B20" w14:textId="16AC4DF2" w:rsidR="005E6191" w:rsidRDefault="005E6191">
    <w:pPr>
      <w:spacing w:line="240" w:lineRule="auto"/>
    </w:pPr>
    <w:r>
      <w:fldChar w:fldCharType="begin"/>
    </w:r>
    <w:r>
      <w:instrText>PAGE</w:instrText>
    </w:r>
    <w:r>
      <w:fldChar w:fldCharType="separate"/>
    </w:r>
    <w:r w:rsidR="00BA557E">
      <w:rPr>
        <w:noProof/>
      </w:rPr>
      <w:t>21</w:t>
    </w:r>
    <w:r>
      <w:fldChar w:fldCharType="end"/>
    </w:r>
  </w:p>
  <w:p w14:paraId="384A80C1" w14:textId="77777777" w:rsidR="005E6191" w:rsidRDefault="005E6191">
    <w:pPr>
      <w:spacing w:after="1429"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5643C" w14:textId="77777777" w:rsidR="005E6191" w:rsidRDefault="005E6191">
      <w:pPr>
        <w:spacing w:line="240" w:lineRule="auto"/>
      </w:pPr>
      <w:r>
        <w:separator/>
      </w:r>
    </w:p>
  </w:footnote>
  <w:footnote w:type="continuationSeparator" w:id="0">
    <w:p w14:paraId="3DB1A5F6" w14:textId="77777777" w:rsidR="005E6191" w:rsidRDefault="005E6191">
      <w:pPr>
        <w:spacing w:line="240" w:lineRule="auto"/>
      </w:pPr>
      <w:r>
        <w:continuationSeparator/>
      </w:r>
    </w:p>
  </w:footnote>
  <w:footnote w:id="1">
    <w:p w14:paraId="6FD6DF32" w14:textId="77777777" w:rsidR="005E6191" w:rsidRPr="00790FEE" w:rsidRDefault="005E6191">
      <w:pPr>
        <w:spacing w:line="240" w:lineRule="auto"/>
        <w:jc w:val="both"/>
        <w:rPr>
          <w:rFonts w:ascii="Arial" w:eastAsia="Verdana" w:hAnsi="Arial" w:cs="Arial"/>
          <w:sz w:val="16"/>
          <w:szCs w:val="18"/>
        </w:rPr>
      </w:pPr>
      <w:r w:rsidRPr="00790FEE">
        <w:rPr>
          <w:rFonts w:ascii="Arial" w:hAnsi="Arial" w:cs="Arial"/>
          <w:sz w:val="20"/>
          <w:vertAlign w:val="superscript"/>
        </w:rPr>
        <w:footnoteRef/>
      </w:r>
      <w:r w:rsidRPr="00790FEE">
        <w:rPr>
          <w:rFonts w:ascii="Arial" w:eastAsia="Verdana" w:hAnsi="Arial" w:cs="Arial"/>
          <w:sz w:val="18"/>
          <w:szCs w:val="20"/>
        </w:rPr>
        <w:t xml:space="preserve"> </w:t>
      </w:r>
      <w:r w:rsidRPr="00790FEE">
        <w:rPr>
          <w:rFonts w:ascii="Arial" w:eastAsia="Verdana" w:hAnsi="Arial" w:cs="Arial"/>
          <w:sz w:val="16"/>
          <w:szCs w:val="18"/>
        </w:rPr>
        <w:t>Para el Servicio Nacional de la Discapacidad, el concepto de «estudiante en situación de discapacidad» enfatiza la responsabilidad del entorno en la determinación de la discapacidad. No obstante, tanto la Convención de Naciones Unidas que establece derechos para las personas con discapacidad, como la Ley N°20.422, consideran el concepto de «persona con discapacidad», el cual para todos los efectos es reconocido por SENADIS.</w:t>
      </w:r>
    </w:p>
    <w:p w14:paraId="213D741B" w14:textId="77777777" w:rsidR="005E6191" w:rsidRDefault="005E6191">
      <w:pPr>
        <w:spacing w:line="240" w:lineRule="auto"/>
        <w:jc w:val="both"/>
        <w:rPr>
          <w:sz w:val="20"/>
          <w:szCs w:val="20"/>
        </w:rPr>
      </w:pPr>
    </w:p>
    <w:p w14:paraId="4D9BFBDC" w14:textId="77777777" w:rsidR="005E6191" w:rsidRDefault="005E6191">
      <w:pPr>
        <w:spacing w:line="240" w:lineRule="auto"/>
        <w:rPr>
          <w:sz w:val="20"/>
          <w:szCs w:val="20"/>
        </w:rPr>
      </w:pPr>
    </w:p>
    <w:p w14:paraId="741A0EC5" w14:textId="77777777" w:rsidR="005E6191" w:rsidRDefault="005E6191">
      <w:pPr>
        <w:spacing w:line="240" w:lineRule="auto"/>
        <w:rPr>
          <w:sz w:val="20"/>
          <w:szCs w:val="20"/>
        </w:rPr>
      </w:pPr>
    </w:p>
    <w:p w14:paraId="26B59254" w14:textId="77777777" w:rsidR="005E6191" w:rsidRDefault="005E6191">
      <w:pPr>
        <w:spacing w:line="240" w:lineRule="auto"/>
        <w:rPr>
          <w:sz w:val="20"/>
          <w:szCs w:val="20"/>
        </w:rPr>
      </w:pPr>
    </w:p>
  </w:footnote>
  <w:footnote w:id="2">
    <w:p w14:paraId="1EBB769C" w14:textId="77777777" w:rsidR="005E6191" w:rsidRPr="00790FEE" w:rsidRDefault="005E6191">
      <w:pPr>
        <w:spacing w:line="240" w:lineRule="auto"/>
        <w:jc w:val="both"/>
        <w:rPr>
          <w:rFonts w:ascii="Arial" w:eastAsia="Verdana" w:hAnsi="Arial" w:cs="Arial"/>
          <w:sz w:val="16"/>
          <w:szCs w:val="16"/>
        </w:rPr>
      </w:pPr>
      <w:r w:rsidRPr="00790FEE">
        <w:rPr>
          <w:rFonts w:ascii="Arial" w:hAnsi="Arial" w:cs="Arial"/>
          <w:sz w:val="16"/>
          <w:szCs w:val="16"/>
          <w:vertAlign w:val="superscript"/>
        </w:rPr>
        <w:footnoteRef/>
      </w:r>
      <w:r w:rsidRPr="00790FEE">
        <w:rPr>
          <w:rFonts w:ascii="Arial" w:eastAsia="Verdana" w:hAnsi="Arial" w:cs="Arial"/>
          <w:sz w:val="16"/>
          <w:szCs w:val="16"/>
        </w:rPr>
        <w:t xml:space="preserve"> Si bien no se ha descrito en la legislación chilena el concepto de «Educación Inclusiva», es posible remitirse al Artículo N°</w:t>
      </w:r>
      <w:proofErr w:type="gramStart"/>
      <w:r w:rsidRPr="00790FEE">
        <w:rPr>
          <w:rFonts w:ascii="Arial" w:eastAsia="Verdana" w:hAnsi="Arial" w:cs="Arial"/>
          <w:sz w:val="16"/>
          <w:szCs w:val="16"/>
        </w:rPr>
        <w:t>24  de</w:t>
      </w:r>
      <w:proofErr w:type="gramEnd"/>
      <w:r w:rsidRPr="00790FEE">
        <w:rPr>
          <w:rFonts w:ascii="Arial" w:eastAsia="Verdana" w:hAnsi="Arial" w:cs="Arial"/>
          <w:sz w:val="16"/>
          <w:szCs w:val="16"/>
        </w:rPr>
        <w:t xml:space="preserve"> la Convención sobre los derechos de las personas con discapacidad, que hace referencia al derecho a una educación sin discriminación y sobre la base de la igualdad de oportunidades. En su numeral dos, el artículo señala que al hacer efectivo el derecho a la educación, los Estados Partes asegurarán que “las personas con discapacidad no queden excluidas del sistema general de educación por motivos de discapacidad, y que los niños y las niñas con discapacidad no queden excluidos de la enseñanza primaria gratuita y obligatoria ni de la enseñanza secundaria por motivos de discapacidad”, entre otras cosas.</w:t>
      </w:r>
    </w:p>
  </w:footnote>
  <w:footnote w:id="3">
    <w:p w14:paraId="18C20D33" w14:textId="77777777" w:rsidR="005E6191" w:rsidRPr="00790FEE" w:rsidRDefault="005E6191" w:rsidP="00790FEE">
      <w:pPr>
        <w:spacing w:line="240" w:lineRule="auto"/>
        <w:jc w:val="both"/>
        <w:rPr>
          <w:rFonts w:ascii="Arial" w:eastAsia="Arial" w:hAnsi="Arial" w:cs="Arial"/>
          <w:sz w:val="18"/>
          <w:szCs w:val="18"/>
        </w:rPr>
      </w:pPr>
      <w:r w:rsidRPr="00790FEE">
        <w:rPr>
          <w:rFonts w:ascii="Arial" w:hAnsi="Arial" w:cs="Arial"/>
          <w:sz w:val="18"/>
          <w:szCs w:val="18"/>
          <w:vertAlign w:val="superscript"/>
        </w:rPr>
        <w:footnoteRef/>
      </w:r>
      <w:r w:rsidRPr="00790FEE">
        <w:rPr>
          <w:rFonts w:ascii="Arial" w:eastAsia="Arial" w:hAnsi="Arial" w:cs="Arial"/>
          <w:sz w:val="18"/>
          <w:szCs w:val="18"/>
        </w:rPr>
        <w:t xml:space="preserve"> La vigencia de las entidades de educación superior, ante el Ministerio de Educación se verificará a través de la base de datos disponible en el portal “Mi futuro”: </w:t>
      </w:r>
      <w:hyperlink r:id="rId1">
        <w:r w:rsidRPr="00790FEE">
          <w:rPr>
            <w:rFonts w:ascii="Arial" w:eastAsia="Arial" w:hAnsi="Arial" w:cs="Arial"/>
            <w:color w:val="0000FF"/>
            <w:sz w:val="18"/>
            <w:szCs w:val="18"/>
            <w:u w:val="single"/>
          </w:rPr>
          <w:t>http://www.mifuturo.cl/index.php/donde-y-que-estudiar/buscador-de-instituciones</w:t>
        </w:r>
      </w:hyperlink>
      <w:r w:rsidRPr="00790FEE">
        <w:rPr>
          <w:rFonts w:ascii="Arial" w:eastAsia="Arial" w:hAnsi="Arial" w:cs="Arial"/>
          <w:color w:val="0000FF"/>
          <w:sz w:val="18"/>
          <w:szCs w:val="18"/>
          <w:u w:val="single"/>
        </w:rPr>
        <w:t xml:space="preserve">  </w:t>
      </w:r>
    </w:p>
  </w:footnote>
  <w:footnote w:id="4">
    <w:p w14:paraId="67811ECA" w14:textId="77777777" w:rsidR="005E6191" w:rsidRDefault="005E6191" w:rsidP="00790FEE">
      <w:pPr>
        <w:spacing w:line="240" w:lineRule="auto"/>
        <w:jc w:val="both"/>
        <w:rPr>
          <w:rFonts w:ascii="Arial" w:eastAsia="Arial" w:hAnsi="Arial" w:cs="Arial"/>
          <w:sz w:val="20"/>
          <w:szCs w:val="20"/>
        </w:rPr>
      </w:pPr>
      <w:r w:rsidRPr="00790FEE">
        <w:rPr>
          <w:rFonts w:ascii="Arial" w:hAnsi="Arial" w:cs="Arial"/>
          <w:sz w:val="18"/>
          <w:szCs w:val="18"/>
          <w:vertAlign w:val="superscript"/>
        </w:rPr>
        <w:footnoteRef/>
      </w:r>
      <w:r w:rsidRPr="00790FEE">
        <w:rPr>
          <w:rFonts w:ascii="Arial" w:eastAsia="Arial" w:hAnsi="Arial" w:cs="Arial"/>
          <w:sz w:val="18"/>
          <w:szCs w:val="18"/>
        </w:rPr>
        <w:t xml:space="preserve"> Para más información respecto del Formulario de Valoración Salud, revisar el siguiente link: http://portales.mineduc.cl/index2.php?id_portal=20&amp;id_seccion=3084&amp;id_contenido=12803</w:t>
      </w:r>
    </w:p>
  </w:footnote>
  <w:footnote w:id="5">
    <w:p w14:paraId="5F870D3D" w14:textId="77777777" w:rsidR="005E6191" w:rsidRPr="00790FEE" w:rsidRDefault="005E6191">
      <w:pPr>
        <w:spacing w:line="240" w:lineRule="auto"/>
        <w:jc w:val="both"/>
        <w:rPr>
          <w:rFonts w:ascii="Arial" w:eastAsia="Arial" w:hAnsi="Arial" w:cs="Arial"/>
          <w:sz w:val="18"/>
          <w:szCs w:val="18"/>
        </w:rPr>
      </w:pPr>
      <w:r w:rsidRPr="00790FEE">
        <w:rPr>
          <w:rFonts w:ascii="Arial" w:hAnsi="Arial" w:cs="Arial"/>
          <w:sz w:val="18"/>
          <w:szCs w:val="18"/>
          <w:vertAlign w:val="superscript"/>
        </w:rPr>
        <w:footnoteRef/>
      </w:r>
      <w:r w:rsidRPr="00790FEE">
        <w:rPr>
          <w:rFonts w:ascii="Arial" w:eastAsia="Verdana" w:hAnsi="Arial" w:cs="Arial"/>
          <w:sz w:val="18"/>
          <w:szCs w:val="18"/>
        </w:rPr>
        <w:t xml:space="preserve"> </w:t>
      </w:r>
      <w:r w:rsidRPr="00790FEE">
        <w:rPr>
          <w:rFonts w:ascii="Arial" w:eastAsia="Arial" w:hAnsi="Arial" w:cs="Arial"/>
          <w:sz w:val="18"/>
          <w:szCs w:val="18"/>
        </w:rPr>
        <w:t>Se entenderá por obligación pendiente aquella en que la institución proponente, debiendo hacerlo, no haya efectuado la restitución total o parcial de los recursos entregados, o bien cuando no haya efectuado la rendición dentro de plazo, o habiéndose efectuado dentro de plazo, SENADIS realizará observaciones que no se hubieran subsanado.</w:t>
      </w:r>
    </w:p>
  </w:footnote>
  <w:footnote w:id="6">
    <w:p w14:paraId="1FA7FDEE" w14:textId="77777777" w:rsidR="005E6191" w:rsidRPr="00F27F15" w:rsidRDefault="005E6191" w:rsidP="00F27F15">
      <w:pPr>
        <w:spacing w:line="240" w:lineRule="auto"/>
        <w:jc w:val="both"/>
        <w:rPr>
          <w:rFonts w:ascii="Arial" w:hAnsi="Arial" w:cs="Arial"/>
          <w:sz w:val="18"/>
          <w:szCs w:val="18"/>
        </w:rPr>
      </w:pPr>
      <w:r w:rsidRPr="00F27F15">
        <w:rPr>
          <w:rFonts w:ascii="Arial" w:hAnsi="Arial" w:cs="Arial"/>
          <w:sz w:val="18"/>
          <w:szCs w:val="18"/>
          <w:vertAlign w:val="superscript"/>
        </w:rPr>
        <w:footnoteRef/>
      </w:r>
      <w:r w:rsidRPr="00F27F15">
        <w:rPr>
          <w:rFonts w:ascii="Arial" w:hAnsi="Arial" w:cs="Arial"/>
          <w:sz w:val="18"/>
          <w:szCs w:val="18"/>
        </w:rPr>
        <w:t xml:space="preserve"> En este ítem de evaluación la asignación del puntaje será dicotómica, asignándose 3 puntos en caso de cumplirse el criterio, o asignándose puntaje 0 en caso de no cumplirse.</w:t>
      </w:r>
    </w:p>
  </w:footnote>
  <w:footnote w:id="7">
    <w:p w14:paraId="0AC5636A" w14:textId="77777777" w:rsidR="005E6191" w:rsidRDefault="005E6191" w:rsidP="00F27F15">
      <w:pPr>
        <w:spacing w:line="240" w:lineRule="auto"/>
        <w:jc w:val="both"/>
        <w:rPr>
          <w:sz w:val="20"/>
          <w:szCs w:val="20"/>
        </w:rPr>
      </w:pPr>
      <w:r w:rsidRPr="00F27F15">
        <w:rPr>
          <w:rFonts w:ascii="Arial" w:hAnsi="Arial" w:cs="Arial"/>
          <w:sz w:val="18"/>
          <w:szCs w:val="18"/>
          <w:vertAlign w:val="superscript"/>
        </w:rPr>
        <w:footnoteRef/>
      </w:r>
      <w:r w:rsidRPr="00F27F15">
        <w:rPr>
          <w:rFonts w:ascii="Arial" w:hAnsi="Arial" w:cs="Arial"/>
          <w:sz w:val="18"/>
          <w:szCs w:val="18"/>
        </w:rPr>
        <w:t xml:space="preserve"> Se entiende por Formalización, cuando existe un documento formal que avale dicha acción. Por ejemplo: Convenios de Colaboración Firmados por representantes Legales, Resoluciones firmadas por representantes legales, Decretos firmados por los representantes legales, entre otros.</w:t>
      </w:r>
    </w:p>
  </w:footnote>
  <w:footnote w:id="8">
    <w:p w14:paraId="518385B7" w14:textId="77777777" w:rsidR="005E6191" w:rsidRDefault="005E6191">
      <w:pPr>
        <w:spacing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Programa de Gobierno de la Presidenta Michelle Bachelet (2014 -2018), Derechos Ciudadanos – Equidad de Género (p 166;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002CE" w14:textId="686FFF85" w:rsidR="005E6191" w:rsidRDefault="005E6191">
    <w:pPr>
      <w:spacing w:before="709" w:line="240" w:lineRule="auto"/>
      <w:jc w:val="right"/>
      <w:rPr>
        <w:rFonts w:ascii="Arial" w:eastAsia="Arial" w:hAnsi="Arial" w:cs="Arial"/>
        <w:sz w:val="19"/>
        <w:szCs w:val="19"/>
      </w:rPr>
    </w:pPr>
    <w:r>
      <w:rPr>
        <w:noProof/>
      </w:rPr>
      <w:drawing>
        <wp:anchor distT="0" distB="0" distL="114300" distR="114300" simplePos="0" relativeHeight="251658752" behindDoc="0" locked="0" layoutInCell="1" hidden="0" allowOverlap="1" wp14:anchorId="15F2E562" wp14:editId="0DC6123E">
          <wp:simplePos x="0" y="0"/>
          <wp:positionH relativeFrom="margin">
            <wp:posOffset>-20320</wp:posOffset>
          </wp:positionH>
          <wp:positionV relativeFrom="paragraph">
            <wp:posOffset>298056</wp:posOffset>
          </wp:positionV>
          <wp:extent cx="914400" cy="82867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14400" cy="828675"/>
                  </a:xfrm>
                  <a:prstGeom prst="rect">
                    <a:avLst/>
                  </a:prstGeom>
                  <a:ln/>
                </pic:spPr>
              </pic:pic>
            </a:graphicData>
          </a:graphic>
        </wp:anchor>
      </w:drawing>
    </w:r>
    <w:r>
      <w:rPr>
        <w:rFonts w:ascii="Arial" w:eastAsia="Arial" w:hAnsi="Arial" w:cs="Arial"/>
        <w:b/>
        <w:sz w:val="19"/>
        <w:szCs w:val="19"/>
      </w:rPr>
      <w:t xml:space="preserve">Bases Concurso Programa de Apoyo a Instituciones Educativas para la Inclusión  </w:t>
    </w:r>
  </w:p>
  <w:p w14:paraId="00885588" w14:textId="77777777" w:rsidR="005E6191" w:rsidRDefault="005E6191">
    <w:pPr>
      <w:spacing w:line="240" w:lineRule="auto"/>
      <w:jc w:val="right"/>
      <w:rPr>
        <w:rFonts w:ascii="Arial" w:eastAsia="Arial" w:hAnsi="Arial" w:cs="Arial"/>
        <w:sz w:val="19"/>
        <w:szCs w:val="19"/>
      </w:rPr>
    </w:pPr>
    <w:r>
      <w:rPr>
        <w:rFonts w:ascii="Arial" w:eastAsia="Arial" w:hAnsi="Arial" w:cs="Arial"/>
        <w:b/>
        <w:sz w:val="19"/>
        <w:szCs w:val="19"/>
      </w:rPr>
      <w:t>de Estudiantes en Situación de Discapacidad</w:t>
    </w:r>
  </w:p>
  <w:p w14:paraId="0945FAD5" w14:textId="77777777" w:rsidR="005E6191" w:rsidRDefault="005E6191">
    <w:pPr>
      <w:spacing w:line="240" w:lineRule="auto"/>
      <w:jc w:val="right"/>
      <w:rPr>
        <w:rFonts w:ascii="Arial" w:eastAsia="Arial" w:hAnsi="Arial" w:cs="Arial"/>
        <w:sz w:val="18"/>
        <w:szCs w:val="18"/>
      </w:rPr>
    </w:pPr>
    <w:r>
      <w:rPr>
        <w:rFonts w:ascii="Arial" w:eastAsia="Arial" w:hAnsi="Arial" w:cs="Arial"/>
        <w:b/>
        <w:sz w:val="18"/>
        <w:szCs w:val="18"/>
      </w:rPr>
      <w:t>Convocatoria 2018</w:t>
    </w:r>
  </w:p>
  <w:p w14:paraId="5CB4683D" w14:textId="19EB06C9" w:rsidR="005E6191" w:rsidRDefault="005E6191">
    <w:pPr>
      <w:spacing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w:t>
    </w:r>
    <w:r>
      <w:rPr>
        <w:rFonts w:ascii="Arial" w:eastAsia="Arial" w:hAnsi="Arial" w:cs="Arial"/>
        <w:b/>
        <w:sz w:val="19"/>
        <w:szCs w:val="19"/>
      </w:rPr>
      <w:t xml:space="preserve"> </w:t>
    </w:r>
  </w:p>
  <w:p w14:paraId="100FCD9C" w14:textId="77777777" w:rsidR="005E6191" w:rsidRDefault="005E6191">
    <w:pPr>
      <w:spacing w:line="240" w:lineRule="auto"/>
      <w:jc w:val="right"/>
      <w:rPr>
        <w:rFonts w:ascii="Arial" w:eastAsia="Arial" w:hAnsi="Arial" w:cs="Arial"/>
        <w:sz w:val="19"/>
        <w:szCs w:val="19"/>
      </w:rPr>
    </w:pPr>
    <w:r>
      <w:rPr>
        <w:rFonts w:ascii="Arial" w:eastAsia="Arial" w:hAnsi="Arial" w:cs="Arial"/>
        <w:sz w:val="14"/>
        <w:szCs w:val="14"/>
      </w:rPr>
      <w:t>Gobierno de Chile</w:t>
    </w:r>
  </w:p>
  <w:p w14:paraId="494F8295" w14:textId="77777777" w:rsidR="005E6191" w:rsidRDefault="005E6191">
    <w:pPr>
      <w:spacing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7214"/>
    <w:multiLevelType w:val="multilevel"/>
    <w:tmpl w:val="6DA83D76"/>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6AB7F0C"/>
    <w:multiLevelType w:val="multilevel"/>
    <w:tmpl w:val="363CF12A"/>
    <w:lvl w:ilvl="0">
      <w:start w:val="1"/>
      <w:numFmt w:val="bullet"/>
      <w:lvlText w:val=""/>
      <w:lvlJc w:val="left"/>
      <w:pPr>
        <w:ind w:left="720" w:hanging="360"/>
      </w:pPr>
      <w:rPr>
        <w:rFonts w:ascii="Wingdings" w:hAnsi="Wingdings" w:hint="default"/>
        <w:sz w:val="20"/>
        <w:szCs w:val="20"/>
        <w:vertAlign w:val="baseline"/>
      </w:rPr>
    </w:lvl>
    <w:lvl w:ilvl="1">
      <w:start w:val="1"/>
      <w:numFmt w:val="bullet"/>
      <w:lvlText w:val="o"/>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2" w15:restartNumberingAfterBreak="0">
    <w:nsid w:val="082362A7"/>
    <w:multiLevelType w:val="multilevel"/>
    <w:tmpl w:val="A57AAED2"/>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09D02516"/>
    <w:multiLevelType w:val="hybridMultilevel"/>
    <w:tmpl w:val="5C7A165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4F60F3"/>
    <w:multiLevelType w:val="multilevel"/>
    <w:tmpl w:val="1BACDF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1C8477C"/>
    <w:multiLevelType w:val="multilevel"/>
    <w:tmpl w:val="355C9424"/>
    <w:lvl w:ilvl="0">
      <w:start w:val="1"/>
      <w:numFmt w:val="lowerLetter"/>
      <w:lvlText w:val="%1."/>
      <w:lvlJc w:val="left"/>
      <w:pPr>
        <w:ind w:left="720" w:hanging="360"/>
      </w:pPr>
      <w:rPr>
        <w:b w:val="0"/>
        <w:i w:val="0"/>
        <w:smallCaps w:val="0"/>
        <w:strike w:val="0"/>
        <w:color w:val="000000"/>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18E716C0"/>
    <w:multiLevelType w:val="hybridMultilevel"/>
    <w:tmpl w:val="AF04C7CE"/>
    <w:lvl w:ilvl="0" w:tplc="BDE4717E">
      <w:start w:val="1"/>
      <w:numFmt w:val="lowerLetter"/>
      <w:lvlText w:val="%1."/>
      <w:lvlJc w:val="left"/>
      <w:pPr>
        <w:ind w:left="720" w:hanging="360"/>
      </w:pPr>
      <w:rPr>
        <w:rFonts w:ascii="Arial" w:hAnsi="Arial" w:cs="Arial" w:hint="default"/>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4840AE"/>
    <w:multiLevelType w:val="multilevel"/>
    <w:tmpl w:val="0E1CB91E"/>
    <w:lvl w:ilvl="0">
      <w:start w:val="1"/>
      <w:numFmt w:val="bullet"/>
      <w:lvlText w:val=""/>
      <w:lvlJc w:val="left"/>
      <w:pPr>
        <w:ind w:left="720" w:hanging="360"/>
      </w:pPr>
      <w:rPr>
        <w:rFonts w:ascii="Wingdings" w:hAnsi="Wingdings" w:hint="default"/>
        <w:vertAlign w:val="baseline"/>
      </w:rPr>
    </w:lvl>
    <w:lvl w:ilvl="1">
      <w:start w:val="1"/>
      <w:numFmt w:val="bullet"/>
      <w:lvlText w:val=""/>
      <w:lvlJc w:val="left"/>
      <w:pPr>
        <w:ind w:left="1440" w:hanging="360"/>
      </w:pPr>
      <w:rPr>
        <w:rFonts w:ascii="Wingdings" w:hAnsi="Wingdings" w:hint="default"/>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216C5CBC"/>
    <w:multiLevelType w:val="multilevel"/>
    <w:tmpl w:val="DE8C1F62"/>
    <w:lvl w:ilvl="0">
      <w:start w:val="1"/>
      <w:numFmt w:val="bullet"/>
      <w:lvlText w:val="✓"/>
      <w:lvlJc w:val="left"/>
      <w:pPr>
        <w:ind w:left="720" w:hanging="360"/>
      </w:pPr>
      <w:rPr>
        <w:rFonts w:ascii="Arial" w:eastAsia="Arial" w:hAnsi="Arial" w:cs="Arial"/>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15:restartNumberingAfterBreak="0">
    <w:nsid w:val="24BF7A95"/>
    <w:multiLevelType w:val="multilevel"/>
    <w:tmpl w:val="D7E4E2C6"/>
    <w:lvl w:ilvl="0">
      <w:start w:val="1"/>
      <w:numFmt w:val="decimal"/>
      <w:lvlText w:val="%1."/>
      <w:lvlJc w:val="left"/>
      <w:pPr>
        <w:ind w:left="720" w:hanging="360"/>
      </w:pPr>
      <w:rPr>
        <w:b/>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108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240" w:hanging="1440"/>
      </w:pPr>
      <w:rPr>
        <w:vertAlign w:val="baseline"/>
      </w:rPr>
    </w:lvl>
    <w:lvl w:ilvl="5">
      <w:start w:val="1"/>
      <w:numFmt w:val="decimal"/>
      <w:lvlText w:val="%1.%2.%3.%4.%5.%6"/>
      <w:lvlJc w:val="left"/>
      <w:pPr>
        <w:ind w:left="3960" w:hanging="1800"/>
      </w:pPr>
      <w:rPr>
        <w:vertAlign w:val="baseline"/>
      </w:rPr>
    </w:lvl>
    <w:lvl w:ilvl="6">
      <w:start w:val="1"/>
      <w:numFmt w:val="decimal"/>
      <w:lvlText w:val="%1.%2.%3.%4.%5.%6.%7"/>
      <w:lvlJc w:val="left"/>
      <w:pPr>
        <w:ind w:left="4680" w:hanging="2160"/>
      </w:pPr>
      <w:rPr>
        <w:vertAlign w:val="baseline"/>
      </w:rPr>
    </w:lvl>
    <w:lvl w:ilvl="7">
      <w:start w:val="1"/>
      <w:numFmt w:val="decimal"/>
      <w:lvlText w:val="%1.%2.%3.%4.%5.%6.%7.%8"/>
      <w:lvlJc w:val="left"/>
      <w:pPr>
        <w:ind w:left="5400" w:hanging="2520"/>
      </w:pPr>
      <w:rPr>
        <w:vertAlign w:val="baseline"/>
      </w:rPr>
    </w:lvl>
    <w:lvl w:ilvl="8">
      <w:start w:val="1"/>
      <w:numFmt w:val="decimal"/>
      <w:lvlText w:val="%1.%2.%3.%4.%5.%6.%7.%8.%9"/>
      <w:lvlJc w:val="left"/>
      <w:pPr>
        <w:ind w:left="5760" w:hanging="2520"/>
      </w:pPr>
      <w:rPr>
        <w:vertAlign w:val="baseline"/>
      </w:rPr>
    </w:lvl>
  </w:abstractNum>
  <w:abstractNum w:abstractNumId="10" w15:restartNumberingAfterBreak="0">
    <w:nsid w:val="24C0050F"/>
    <w:multiLevelType w:val="multilevel"/>
    <w:tmpl w:val="703C2CFA"/>
    <w:lvl w:ilvl="0">
      <w:start w:val="1"/>
      <w:numFmt w:val="bullet"/>
      <w:lvlText w:val="-"/>
      <w:lvlJc w:val="left"/>
      <w:pPr>
        <w:ind w:left="1068"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257A734D"/>
    <w:multiLevelType w:val="multilevel"/>
    <w:tmpl w:val="CFD0DE8C"/>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AD9778B"/>
    <w:multiLevelType w:val="multilevel"/>
    <w:tmpl w:val="ACDC264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3" w15:restartNumberingAfterBreak="0">
    <w:nsid w:val="2C0879C6"/>
    <w:multiLevelType w:val="multilevel"/>
    <w:tmpl w:val="75107B9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4" w15:restartNumberingAfterBreak="0">
    <w:nsid w:val="2C69756E"/>
    <w:multiLevelType w:val="multilevel"/>
    <w:tmpl w:val="2384D462"/>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5" w15:restartNumberingAfterBreak="0">
    <w:nsid w:val="31E853B1"/>
    <w:multiLevelType w:val="multilevel"/>
    <w:tmpl w:val="CB48291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20A67BE"/>
    <w:multiLevelType w:val="multilevel"/>
    <w:tmpl w:val="6DD02450"/>
    <w:lvl w:ilvl="0">
      <w:start w:val="8"/>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47CE690E"/>
    <w:multiLevelType w:val="hybridMultilevel"/>
    <w:tmpl w:val="0C0EC31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A197089"/>
    <w:multiLevelType w:val="multilevel"/>
    <w:tmpl w:val="FBD81F5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AEE4BA6"/>
    <w:multiLevelType w:val="multilevel"/>
    <w:tmpl w:val="C278F31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D031EAC"/>
    <w:multiLevelType w:val="multilevel"/>
    <w:tmpl w:val="C0226D7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EEA1E00"/>
    <w:multiLevelType w:val="multilevel"/>
    <w:tmpl w:val="19D2EC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1933064"/>
    <w:multiLevelType w:val="multilevel"/>
    <w:tmpl w:val="82B0253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597239C7"/>
    <w:multiLevelType w:val="multilevel"/>
    <w:tmpl w:val="82CA1A1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D0729C5"/>
    <w:multiLevelType w:val="multilevel"/>
    <w:tmpl w:val="C11023AA"/>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5" w15:restartNumberingAfterBreak="0">
    <w:nsid w:val="5FED4E84"/>
    <w:multiLevelType w:val="multilevel"/>
    <w:tmpl w:val="B9D00E82"/>
    <w:lvl w:ilvl="0">
      <w:start w:val="1"/>
      <w:numFmt w:val="bullet"/>
      <w:lvlText w:val=""/>
      <w:lvlJc w:val="left"/>
      <w:pPr>
        <w:ind w:left="720" w:hanging="360"/>
      </w:pPr>
      <w:rPr>
        <w:rFonts w:ascii="Wingdings" w:hAnsi="Wingding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6CF96915"/>
    <w:multiLevelType w:val="multilevel"/>
    <w:tmpl w:val="727425CA"/>
    <w:lvl w:ilvl="0">
      <w:start w:val="1"/>
      <w:numFmt w:val="bullet"/>
      <w:lvlText w:val="✓"/>
      <w:lvlJc w:val="left"/>
      <w:pPr>
        <w:ind w:left="1004" w:hanging="360"/>
      </w:pPr>
      <w:rPr>
        <w:rFonts w:ascii="Arial" w:eastAsia="Arial" w:hAnsi="Arial" w:cs="Arial"/>
        <w:vertAlign w:val="baseline"/>
      </w:rPr>
    </w:lvl>
    <w:lvl w:ilvl="1">
      <w:numFmt w:val="bullet"/>
      <w:lvlText w:val="-"/>
      <w:lvlJc w:val="left"/>
      <w:pPr>
        <w:ind w:left="1494" w:hanging="360"/>
      </w:pPr>
      <w:rPr>
        <w:rFonts w:ascii="Calibri" w:eastAsia="Calibri" w:hAnsi="Calibri" w:cs="Times New Roman" w:hint="default"/>
        <w:vertAlign w:val="baseline"/>
      </w:rPr>
    </w:lvl>
    <w:lvl w:ilvl="2">
      <w:start w:val="1"/>
      <w:numFmt w:val="bullet"/>
      <w:lvlText w:val="▪"/>
      <w:lvlJc w:val="left"/>
      <w:pPr>
        <w:ind w:left="2444" w:hanging="360"/>
      </w:pPr>
      <w:rPr>
        <w:rFonts w:ascii="Arial" w:eastAsia="Arial" w:hAnsi="Arial" w:cs="Arial"/>
        <w:vertAlign w:val="baseline"/>
      </w:rPr>
    </w:lvl>
    <w:lvl w:ilvl="3">
      <w:start w:val="1"/>
      <w:numFmt w:val="bullet"/>
      <w:lvlText w:val="●"/>
      <w:lvlJc w:val="left"/>
      <w:pPr>
        <w:ind w:left="3164" w:hanging="360"/>
      </w:pPr>
      <w:rPr>
        <w:rFonts w:ascii="Arial" w:eastAsia="Arial" w:hAnsi="Arial" w:cs="Arial"/>
        <w:vertAlign w:val="baseline"/>
      </w:rPr>
    </w:lvl>
    <w:lvl w:ilvl="4">
      <w:start w:val="1"/>
      <w:numFmt w:val="bullet"/>
      <w:lvlText w:val="o"/>
      <w:lvlJc w:val="left"/>
      <w:pPr>
        <w:ind w:left="3884" w:hanging="360"/>
      </w:pPr>
      <w:rPr>
        <w:rFonts w:ascii="Arial" w:eastAsia="Arial" w:hAnsi="Arial" w:cs="Arial"/>
        <w:vertAlign w:val="baseline"/>
      </w:rPr>
    </w:lvl>
    <w:lvl w:ilvl="5">
      <w:start w:val="1"/>
      <w:numFmt w:val="bullet"/>
      <w:lvlText w:val="▪"/>
      <w:lvlJc w:val="left"/>
      <w:pPr>
        <w:ind w:left="4604" w:hanging="360"/>
      </w:pPr>
      <w:rPr>
        <w:rFonts w:ascii="Arial" w:eastAsia="Arial" w:hAnsi="Arial" w:cs="Arial"/>
        <w:vertAlign w:val="baseline"/>
      </w:rPr>
    </w:lvl>
    <w:lvl w:ilvl="6">
      <w:start w:val="1"/>
      <w:numFmt w:val="bullet"/>
      <w:lvlText w:val="●"/>
      <w:lvlJc w:val="left"/>
      <w:pPr>
        <w:ind w:left="5324" w:hanging="360"/>
      </w:pPr>
      <w:rPr>
        <w:rFonts w:ascii="Arial" w:eastAsia="Arial" w:hAnsi="Arial" w:cs="Arial"/>
        <w:vertAlign w:val="baseline"/>
      </w:rPr>
    </w:lvl>
    <w:lvl w:ilvl="7">
      <w:start w:val="1"/>
      <w:numFmt w:val="bullet"/>
      <w:lvlText w:val="o"/>
      <w:lvlJc w:val="left"/>
      <w:pPr>
        <w:ind w:left="6044" w:hanging="360"/>
      </w:pPr>
      <w:rPr>
        <w:rFonts w:ascii="Arial" w:eastAsia="Arial" w:hAnsi="Arial" w:cs="Arial"/>
        <w:vertAlign w:val="baseline"/>
      </w:rPr>
    </w:lvl>
    <w:lvl w:ilvl="8">
      <w:start w:val="1"/>
      <w:numFmt w:val="bullet"/>
      <w:lvlText w:val="▪"/>
      <w:lvlJc w:val="left"/>
      <w:pPr>
        <w:ind w:left="6764" w:hanging="360"/>
      </w:pPr>
      <w:rPr>
        <w:rFonts w:ascii="Arial" w:eastAsia="Arial" w:hAnsi="Arial" w:cs="Arial"/>
        <w:vertAlign w:val="baseline"/>
      </w:rPr>
    </w:lvl>
  </w:abstractNum>
  <w:abstractNum w:abstractNumId="27" w15:restartNumberingAfterBreak="0">
    <w:nsid w:val="6E70047B"/>
    <w:multiLevelType w:val="multilevel"/>
    <w:tmpl w:val="D938B946"/>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Wingdings" w:hAnsi="Wingdings"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E911122"/>
    <w:multiLevelType w:val="multilevel"/>
    <w:tmpl w:val="1FD47BC0"/>
    <w:lvl w:ilvl="0">
      <w:start w:val="1"/>
      <w:numFmt w:val="lowerLetter"/>
      <w:lvlText w:val="%1."/>
      <w:lvlJc w:val="left"/>
      <w:pPr>
        <w:ind w:left="720" w:hanging="360"/>
      </w:pPr>
      <w:rPr>
        <w:rFonts w:ascii="Verdana" w:eastAsia="Verdana" w:hAnsi="Verdana" w:cs="Verdana"/>
        <w:b w:val="0"/>
        <w:sz w:val="24"/>
        <w:szCs w:val="24"/>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72945CD1"/>
    <w:multiLevelType w:val="multilevel"/>
    <w:tmpl w:val="F74A9BA4"/>
    <w:lvl w:ilvl="0">
      <w:start w:val="1"/>
      <w:numFmt w:val="bullet"/>
      <w:lvlText w:val=""/>
      <w:lvlJc w:val="left"/>
      <w:pPr>
        <w:ind w:left="720" w:hanging="360"/>
      </w:pPr>
      <w:rPr>
        <w:rFonts w:ascii="Wingdings" w:hAnsi="Wingding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723431F"/>
    <w:multiLevelType w:val="multilevel"/>
    <w:tmpl w:val="74208B02"/>
    <w:lvl w:ilvl="0">
      <w:start w:val="1"/>
      <w:numFmt w:val="bullet"/>
      <w:lvlText w:val=""/>
      <w:lvlJc w:val="left"/>
      <w:pPr>
        <w:ind w:left="1004" w:hanging="360"/>
      </w:pPr>
      <w:rPr>
        <w:rFonts w:ascii="Wingdings" w:hAnsi="Wingdings" w:hint="default"/>
        <w:vertAlign w:val="baseline"/>
      </w:rPr>
    </w:lvl>
    <w:lvl w:ilvl="1">
      <w:start w:val="1"/>
      <w:numFmt w:val="bullet"/>
      <w:lvlText w:val="o"/>
      <w:lvlJc w:val="left"/>
      <w:pPr>
        <w:ind w:left="1724" w:hanging="360"/>
      </w:pPr>
      <w:rPr>
        <w:rFonts w:ascii="Arial" w:eastAsia="Arial" w:hAnsi="Arial" w:cs="Arial"/>
        <w:vertAlign w:val="baseline"/>
      </w:rPr>
    </w:lvl>
    <w:lvl w:ilvl="2">
      <w:start w:val="1"/>
      <w:numFmt w:val="bullet"/>
      <w:lvlText w:val="▪"/>
      <w:lvlJc w:val="left"/>
      <w:pPr>
        <w:ind w:left="2444" w:hanging="360"/>
      </w:pPr>
      <w:rPr>
        <w:rFonts w:ascii="Arial" w:eastAsia="Arial" w:hAnsi="Arial" w:cs="Arial"/>
        <w:vertAlign w:val="baseline"/>
      </w:rPr>
    </w:lvl>
    <w:lvl w:ilvl="3">
      <w:start w:val="1"/>
      <w:numFmt w:val="bullet"/>
      <w:lvlText w:val="●"/>
      <w:lvlJc w:val="left"/>
      <w:pPr>
        <w:ind w:left="3164" w:hanging="360"/>
      </w:pPr>
      <w:rPr>
        <w:rFonts w:ascii="Arial" w:eastAsia="Arial" w:hAnsi="Arial" w:cs="Arial"/>
        <w:vertAlign w:val="baseline"/>
      </w:rPr>
    </w:lvl>
    <w:lvl w:ilvl="4">
      <w:start w:val="1"/>
      <w:numFmt w:val="bullet"/>
      <w:lvlText w:val="o"/>
      <w:lvlJc w:val="left"/>
      <w:pPr>
        <w:ind w:left="3884" w:hanging="360"/>
      </w:pPr>
      <w:rPr>
        <w:rFonts w:ascii="Arial" w:eastAsia="Arial" w:hAnsi="Arial" w:cs="Arial"/>
        <w:vertAlign w:val="baseline"/>
      </w:rPr>
    </w:lvl>
    <w:lvl w:ilvl="5">
      <w:start w:val="1"/>
      <w:numFmt w:val="bullet"/>
      <w:lvlText w:val="▪"/>
      <w:lvlJc w:val="left"/>
      <w:pPr>
        <w:ind w:left="4604" w:hanging="360"/>
      </w:pPr>
      <w:rPr>
        <w:rFonts w:ascii="Arial" w:eastAsia="Arial" w:hAnsi="Arial" w:cs="Arial"/>
        <w:vertAlign w:val="baseline"/>
      </w:rPr>
    </w:lvl>
    <w:lvl w:ilvl="6">
      <w:start w:val="1"/>
      <w:numFmt w:val="bullet"/>
      <w:lvlText w:val="●"/>
      <w:lvlJc w:val="left"/>
      <w:pPr>
        <w:ind w:left="5324" w:hanging="360"/>
      </w:pPr>
      <w:rPr>
        <w:rFonts w:ascii="Arial" w:eastAsia="Arial" w:hAnsi="Arial" w:cs="Arial"/>
        <w:vertAlign w:val="baseline"/>
      </w:rPr>
    </w:lvl>
    <w:lvl w:ilvl="7">
      <w:start w:val="1"/>
      <w:numFmt w:val="bullet"/>
      <w:lvlText w:val="o"/>
      <w:lvlJc w:val="left"/>
      <w:pPr>
        <w:ind w:left="6044" w:hanging="360"/>
      </w:pPr>
      <w:rPr>
        <w:rFonts w:ascii="Arial" w:eastAsia="Arial" w:hAnsi="Arial" w:cs="Arial"/>
        <w:vertAlign w:val="baseline"/>
      </w:rPr>
    </w:lvl>
    <w:lvl w:ilvl="8">
      <w:start w:val="1"/>
      <w:numFmt w:val="bullet"/>
      <w:lvlText w:val="▪"/>
      <w:lvlJc w:val="left"/>
      <w:pPr>
        <w:ind w:left="6764" w:hanging="360"/>
      </w:pPr>
      <w:rPr>
        <w:rFonts w:ascii="Arial" w:eastAsia="Arial" w:hAnsi="Arial" w:cs="Arial"/>
        <w:vertAlign w:val="baseline"/>
      </w:rPr>
    </w:lvl>
  </w:abstractNum>
  <w:abstractNum w:abstractNumId="31" w15:restartNumberingAfterBreak="0">
    <w:nsid w:val="798D720C"/>
    <w:multiLevelType w:val="multilevel"/>
    <w:tmpl w:val="2976FA4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32" w15:restartNumberingAfterBreak="0">
    <w:nsid w:val="79B202EA"/>
    <w:multiLevelType w:val="multilevel"/>
    <w:tmpl w:val="165066AA"/>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9C72512"/>
    <w:multiLevelType w:val="multilevel"/>
    <w:tmpl w:val="0F34A018"/>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4" w15:restartNumberingAfterBreak="0">
    <w:nsid w:val="7B8B5A8A"/>
    <w:multiLevelType w:val="multilevel"/>
    <w:tmpl w:val="EFC267E6"/>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5" w15:restartNumberingAfterBreak="0">
    <w:nsid w:val="7FC341DB"/>
    <w:multiLevelType w:val="multilevel"/>
    <w:tmpl w:val="82FEA876"/>
    <w:lvl w:ilvl="0">
      <w:start w:val="10"/>
      <w:numFmt w:val="decimal"/>
      <w:lvlText w:val="%1"/>
      <w:lvlJc w:val="left"/>
      <w:pPr>
        <w:ind w:left="465" w:hanging="465"/>
      </w:pPr>
      <w:rPr>
        <w:vertAlign w:val="baseline"/>
      </w:rPr>
    </w:lvl>
    <w:lvl w:ilvl="1">
      <w:start w:val="4"/>
      <w:numFmt w:val="decimal"/>
      <w:lvlText w:val="%1.%2"/>
      <w:lvlJc w:val="left"/>
      <w:pPr>
        <w:ind w:left="465" w:hanging="46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6" w15:restartNumberingAfterBreak="0">
    <w:nsid w:val="7FE83B04"/>
    <w:multiLevelType w:val="multilevel"/>
    <w:tmpl w:val="B298E2C2"/>
    <w:lvl w:ilvl="0">
      <w:start w:val="8"/>
      <w:numFmt w:val="decimal"/>
      <w:lvlText w:val="%1"/>
      <w:lvlJc w:val="left"/>
      <w:pPr>
        <w:ind w:left="675" w:hanging="6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520" w:hanging="2520"/>
      </w:pPr>
      <w:rPr>
        <w:vertAlign w:val="baseline"/>
      </w:rPr>
    </w:lvl>
    <w:lvl w:ilvl="8">
      <w:start w:val="1"/>
      <w:numFmt w:val="decimal"/>
      <w:lvlText w:val="%1.%2.%3.%4.%5.%6.%7.%8.%9"/>
      <w:lvlJc w:val="left"/>
      <w:pPr>
        <w:ind w:left="2520" w:hanging="2520"/>
      </w:pPr>
      <w:rPr>
        <w:vertAlign w:val="baseline"/>
      </w:rPr>
    </w:lvl>
  </w:abstractNum>
  <w:num w:numId="1">
    <w:abstractNumId w:val="10"/>
  </w:num>
  <w:num w:numId="2">
    <w:abstractNumId w:val="35"/>
  </w:num>
  <w:num w:numId="3">
    <w:abstractNumId w:val="13"/>
  </w:num>
  <w:num w:numId="4">
    <w:abstractNumId w:val="31"/>
  </w:num>
  <w:num w:numId="5">
    <w:abstractNumId w:val="22"/>
  </w:num>
  <w:num w:numId="6">
    <w:abstractNumId w:val="7"/>
  </w:num>
  <w:num w:numId="7">
    <w:abstractNumId w:val="8"/>
  </w:num>
  <w:num w:numId="8">
    <w:abstractNumId w:val="21"/>
  </w:num>
  <w:num w:numId="9">
    <w:abstractNumId w:val="0"/>
  </w:num>
  <w:num w:numId="10">
    <w:abstractNumId w:val="28"/>
  </w:num>
  <w:num w:numId="11">
    <w:abstractNumId w:val="29"/>
  </w:num>
  <w:num w:numId="12">
    <w:abstractNumId w:val="19"/>
  </w:num>
  <w:num w:numId="13">
    <w:abstractNumId w:val="36"/>
  </w:num>
  <w:num w:numId="14">
    <w:abstractNumId w:val="27"/>
  </w:num>
  <w:num w:numId="15">
    <w:abstractNumId w:val="9"/>
  </w:num>
  <w:num w:numId="16">
    <w:abstractNumId w:val="15"/>
  </w:num>
  <w:num w:numId="17">
    <w:abstractNumId w:val="5"/>
  </w:num>
  <w:num w:numId="18">
    <w:abstractNumId w:val="24"/>
  </w:num>
  <w:num w:numId="19">
    <w:abstractNumId w:val="30"/>
  </w:num>
  <w:num w:numId="20">
    <w:abstractNumId w:val="34"/>
  </w:num>
  <w:num w:numId="21">
    <w:abstractNumId w:val="2"/>
  </w:num>
  <w:num w:numId="22">
    <w:abstractNumId w:val="1"/>
  </w:num>
  <w:num w:numId="23">
    <w:abstractNumId w:val="33"/>
  </w:num>
  <w:num w:numId="24">
    <w:abstractNumId w:val="23"/>
  </w:num>
  <w:num w:numId="25">
    <w:abstractNumId w:val="20"/>
  </w:num>
  <w:num w:numId="26">
    <w:abstractNumId w:val="12"/>
  </w:num>
  <w:num w:numId="27">
    <w:abstractNumId w:val="4"/>
  </w:num>
  <w:num w:numId="28">
    <w:abstractNumId w:val="25"/>
  </w:num>
  <w:num w:numId="29">
    <w:abstractNumId w:val="11"/>
  </w:num>
  <w:num w:numId="30">
    <w:abstractNumId w:val="32"/>
  </w:num>
  <w:num w:numId="31">
    <w:abstractNumId w:val="18"/>
  </w:num>
  <w:num w:numId="32">
    <w:abstractNumId w:val="14"/>
  </w:num>
  <w:num w:numId="33">
    <w:abstractNumId w:val="26"/>
  </w:num>
  <w:num w:numId="34">
    <w:abstractNumId w:val="17"/>
  </w:num>
  <w:num w:numId="35">
    <w:abstractNumId w:val="6"/>
  </w:num>
  <w:num w:numId="36">
    <w:abstractNumId w:val="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4D"/>
    <w:rsid w:val="00010B86"/>
    <w:rsid w:val="000148CF"/>
    <w:rsid w:val="0002091D"/>
    <w:rsid w:val="00030E59"/>
    <w:rsid w:val="00041181"/>
    <w:rsid w:val="00045562"/>
    <w:rsid w:val="000518E9"/>
    <w:rsid w:val="00060802"/>
    <w:rsid w:val="00074C51"/>
    <w:rsid w:val="00076B28"/>
    <w:rsid w:val="00087A53"/>
    <w:rsid w:val="00087EC6"/>
    <w:rsid w:val="000934A7"/>
    <w:rsid w:val="00094966"/>
    <w:rsid w:val="000B064C"/>
    <w:rsid w:val="000B2E3A"/>
    <w:rsid w:val="000B565B"/>
    <w:rsid w:val="000B7685"/>
    <w:rsid w:val="000C2588"/>
    <w:rsid w:val="000C4FC6"/>
    <w:rsid w:val="000F0A03"/>
    <w:rsid w:val="000F1232"/>
    <w:rsid w:val="001138D6"/>
    <w:rsid w:val="001403C9"/>
    <w:rsid w:val="001518FA"/>
    <w:rsid w:val="00152651"/>
    <w:rsid w:val="0015645D"/>
    <w:rsid w:val="00161AAF"/>
    <w:rsid w:val="00173E1F"/>
    <w:rsid w:val="00176EF4"/>
    <w:rsid w:val="00185AAC"/>
    <w:rsid w:val="001954CD"/>
    <w:rsid w:val="001A3998"/>
    <w:rsid w:val="001D0BCB"/>
    <w:rsid w:val="001D3813"/>
    <w:rsid w:val="001D6007"/>
    <w:rsid w:val="001D739F"/>
    <w:rsid w:val="001E2427"/>
    <w:rsid w:val="001F0C05"/>
    <w:rsid w:val="001F4E63"/>
    <w:rsid w:val="001F6A05"/>
    <w:rsid w:val="001F6B28"/>
    <w:rsid w:val="00202447"/>
    <w:rsid w:val="00205A2C"/>
    <w:rsid w:val="00222A2F"/>
    <w:rsid w:val="0023085D"/>
    <w:rsid w:val="002315EE"/>
    <w:rsid w:val="002341D2"/>
    <w:rsid w:val="002355F3"/>
    <w:rsid w:val="00235D0B"/>
    <w:rsid w:val="0024293D"/>
    <w:rsid w:val="00260E98"/>
    <w:rsid w:val="0026336C"/>
    <w:rsid w:val="00295464"/>
    <w:rsid w:val="002E1B6D"/>
    <w:rsid w:val="002F35F2"/>
    <w:rsid w:val="002F6CE8"/>
    <w:rsid w:val="00306BDA"/>
    <w:rsid w:val="003151CC"/>
    <w:rsid w:val="00321DE2"/>
    <w:rsid w:val="003554D5"/>
    <w:rsid w:val="00376BE3"/>
    <w:rsid w:val="00377AD3"/>
    <w:rsid w:val="003B1184"/>
    <w:rsid w:val="003B2FFC"/>
    <w:rsid w:val="003C12F5"/>
    <w:rsid w:val="003C6513"/>
    <w:rsid w:val="003D4FF5"/>
    <w:rsid w:val="003E20BF"/>
    <w:rsid w:val="004070AE"/>
    <w:rsid w:val="00412491"/>
    <w:rsid w:val="004138AA"/>
    <w:rsid w:val="00431E60"/>
    <w:rsid w:val="00437A30"/>
    <w:rsid w:val="00446D60"/>
    <w:rsid w:val="0045327E"/>
    <w:rsid w:val="0046243B"/>
    <w:rsid w:val="004803AE"/>
    <w:rsid w:val="00490D60"/>
    <w:rsid w:val="004936B8"/>
    <w:rsid w:val="004B5CC8"/>
    <w:rsid w:val="004C5915"/>
    <w:rsid w:val="004D40E3"/>
    <w:rsid w:val="004D43FC"/>
    <w:rsid w:val="004D51C9"/>
    <w:rsid w:val="005431DE"/>
    <w:rsid w:val="00563B72"/>
    <w:rsid w:val="00566A1A"/>
    <w:rsid w:val="0056727E"/>
    <w:rsid w:val="00575AA9"/>
    <w:rsid w:val="00575CC9"/>
    <w:rsid w:val="00580F4D"/>
    <w:rsid w:val="00583A3F"/>
    <w:rsid w:val="00590110"/>
    <w:rsid w:val="00593CA9"/>
    <w:rsid w:val="005A3DCA"/>
    <w:rsid w:val="005A6F09"/>
    <w:rsid w:val="005C6DAA"/>
    <w:rsid w:val="005D0179"/>
    <w:rsid w:val="005D16F5"/>
    <w:rsid w:val="005D20D8"/>
    <w:rsid w:val="005D3B0A"/>
    <w:rsid w:val="005E6191"/>
    <w:rsid w:val="00633872"/>
    <w:rsid w:val="006373C7"/>
    <w:rsid w:val="0064173F"/>
    <w:rsid w:val="00644180"/>
    <w:rsid w:val="006451BB"/>
    <w:rsid w:val="00651F76"/>
    <w:rsid w:val="006575F9"/>
    <w:rsid w:val="00667311"/>
    <w:rsid w:val="0067403D"/>
    <w:rsid w:val="006875DD"/>
    <w:rsid w:val="00691C40"/>
    <w:rsid w:val="00693798"/>
    <w:rsid w:val="006A0217"/>
    <w:rsid w:val="006A1A7E"/>
    <w:rsid w:val="006B4B47"/>
    <w:rsid w:val="006E3F0B"/>
    <w:rsid w:val="006F4EC5"/>
    <w:rsid w:val="007107C3"/>
    <w:rsid w:val="00714925"/>
    <w:rsid w:val="00742041"/>
    <w:rsid w:val="00742AE8"/>
    <w:rsid w:val="00743B4D"/>
    <w:rsid w:val="00756107"/>
    <w:rsid w:val="007864B7"/>
    <w:rsid w:val="00790FEE"/>
    <w:rsid w:val="00792863"/>
    <w:rsid w:val="007C2625"/>
    <w:rsid w:val="007C71B3"/>
    <w:rsid w:val="007D0CBC"/>
    <w:rsid w:val="007D2E60"/>
    <w:rsid w:val="007D4347"/>
    <w:rsid w:val="007E6A97"/>
    <w:rsid w:val="007F1E67"/>
    <w:rsid w:val="00803CC9"/>
    <w:rsid w:val="008073AA"/>
    <w:rsid w:val="008135F8"/>
    <w:rsid w:val="00817B30"/>
    <w:rsid w:val="00822368"/>
    <w:rsid w:val="0083676C"/>
    <w:rsid w:val="00841AE4"/>
    <w:rsid w:val="00847E6C"/>
    <w:rsid w:val="008756DF"/>
    <w:rsid w:val="00897394"/>
    <w:rsid w:val="008A7372"/>
    <w:rsid w:val="008A7DF1"/>
    <w:rsid w:val="008B054D"/>
    <w:rsid w:val="008C6645"/>
    <w:rsid w:val="008D43D4"/>
    <w:rsid w:val="008D6A20"/>
    <w:rsid w:val="008E0947"/>
    <w:rsid w:val="008E1F3A"/>
    <w:rsid w:val="008F37EF"/>
    <w:rsid w:val="00901D5A"/>
    <w:rsid w:val="009170F0"/>
    <w:rsid w:val="00953B1E"/>
    <w:rsid w:val="00955B37"/>
    <w:rsid w:val="009719A5"/>
    <w:rsid w:val="0097534E"/>
    <w:rsid w:val="00976573"/>
    <w:rsid w:val="009770B2"/>
    <w:rsid w:val="00984E97"/>
    <w:rsid w:val="00985253"/>
    <w:rsid w:val="0098585F"/>
    <w:rsid w:val="009B42B8"/>
    <w:rsid w:val="009B447D"/>
    <w:rsid w:val="009C3011"/>
    <w:rsid w:val="009C7273"/>
    <w:rsid w:val="009C7C7E"/>
    <w:rsid w:val="009D798E"/>
    <w:rsid w:val="009F289D"/>
    <w:rsid w:val="00A02263"/>
    <w:rsid w:val="00A07884"/>
    <w:rsid w:val="00A07C29"/>
    <w:rsid w:val="00A23E27"/>
    <w:rsid w:val="00A34E90"/>
    <w:rsid w:val="00A37FB9"/>
    <w:rsid w:val="00A60BE2"/>
    <w:rsid w:val="00A61A5B"/>
    <w:rsid w:val="00A71763"/>
    <w:rsid w:val="00A75429"/>
    <w:rsid w:val="00A764DC"/>
    <w:rsid w:val="00A81143"/>
    <w:rsid w:val="00AA0937"/>
    <w:rsid w:val="00AA34C9"/>
    <w:rsid w:val="00AA7521"/>
    <w:rsid w:val="00AB1878"/>
    <w:rsid w:val="00AD10CF"/>
    <w:rsid w:val="00AD470A"/>
    <w:rsid w:val="00AF64A9"/>
    <w:rsid w:val="00B00DA2"/>
    <w:rsid w:val="00B02F63"/>
    <w:rsid w:val="00B034C5"/>
    <w:rsid w:val="00B17578"/>
    <w:rsid w:val="00B4317C"/>
    <w:rsid w:val="00B43AEF"/>
    <w:rsid w:val="00B62B04"/>
    <w:rsid w:val="00B63268"/>
    <w:rsid w:val="00B66DE3"/>
    <w:rsid w:val="00B67F55"/>
    <w:rsid w:val="00B7629E"/>
    <w:rsid w:val="00B941D3"/>
    <w:rsid w:val="00B95CFC"/>
    <w:rsid w:val="00BA557E"/>
    <w:rsid w:val="00BB6BAE"/>
    <w:rsid w:val="00BD5894"/>
    <w:rsid w:val="00BE15E9"/>
    <w:rsid w:val="00BE25A7"/>
    <w:rsid w:val="00BE3113"/>
    <w:rsid w:val="00BE32FD"/>
    <w:rsid w:val="00C17C6D"/>
    <w:rsid w:val="00C224A5"/>
    <w:rsid w:val="00C35AE3"/>
    <w:rsid w:val="00C45350"/>
    <w:rsid w:val="00C53743"/>
    <w:rsid w:val="00C908FA"/>
    <w:rsid w:val="00C95704"/>
    <w:rsid w:val="00CA1C08"/>
    <w:rsid w:val="00CA28AE"/>
    <w:rsid w:val="00CA4683"/>
    <w:rsid w:val="00CA6667"/>
    <w:rsid w:val="00CA6B32"/>
    <w:rsid w:val="00CC0938"/>
    <w:rsid w:val="00CC3DAC"/>
    <w:rsid w:val="00CC66AA"/>
    <w:rsid w:val="00CD58B7"/>
    <w:rsid w:val="00CE43F5"/>
    <w:rsid w:val="00CE4590"/>
    <w:rsid w:val="00CF58D3"/>
    <w:rsid w:val="00CF6CFB"/>
    <w:rsid w:val="00D03A09"/>
    <w:rsid w:val="00D1321A"/>
    <w:rsid w:val="00D313D9"/>
    <w:rsid w:val="00D344F0"/>
    <w:rsid w:val="00D520D3"/>
    <w:rsid w:val="00D62C08"/>
    <w:rsid w:val="00D64FB2"/>
    <w:rsid w:val="00D77303"/>
    <w:rsid w:val="00D96B96"/>
    <w:rsid w:val="00D97851"/>
    <w:rsid w:val="00DA7503"/>
    <w:rsid w:val="00DA7AE5"/>
    <w:rsid w:val="00DB2E94"/>
    <w:rsid w:val="00DC6107"/>
    <w:rsid w:val="00DD1285"/>
    <w:rsid w:val="00DE73C1"/>
    <w:rsid w:val="00DE7742"/>
    <w:rsid w:val="00DF12A0"/>
    <w:rsid w:val="00DF3DDF"/>
    <w:rsid w:val="00E0365F"/>
    <w:rsid w:val="00E041FF"/>
    <w:rsid w:val="00E06D97"/>
    <w:rsid w:val="00E13076"/>
    <w:rsid w:val="00E13474"/>
    <w:rsid w:val="00E14886"/>
    <w:rsid w:val="00E21641"/>
    <w:rsid w:val="00E35A24"/>
    <w:rsid w:val="00E52B69"/>
    <w:rsid w:val="00E56012"/>
    <w:rsid w:val="00E67271"/>
    <w:rsid w:val="00E74EEC"/>
    <w:rsid w:val="00E807F6"/>
    <w:rsid w:val="00E947B9"/>
    <w:rsid w:val="00E95B64"/>
    <w:rsid w:val="00E95EB5"/>
    <w:rsid w:val="00E97CA3"/>
    <w:rsid w:val="00EB078B"/>
    <w:rsid w:val="00EB183A"/>
    <w:rsid w:val="00EB29DB"/>
    <w:rsid w:val="00EB63E2"/>
    <w:rsid w:val="00EC6760"/>
    <w:rsid w:val="00EE1EBC"/>
    <w:rsid w:val="00F053CE"/>
    <w:rsid w:val="00F0689B"/>
    <w:rsid w:val="00F16862"/>
    <w:rsid w:val="00F216C1"/>
    <w:rsid w:val="00F25026"/>
    <w:rsid w:val="00F27F15"/>
    <w:rsid w:val="00F3113A"/>
    <w:rsid w:val="00F43F72"/>
    <w:rsid w:val="00F45F3C"/>
    <w:rsid w:val="00F509FB"/>
    <w:rsid w:val="00F5291F"/>
    <w:rsid w:val="00F546D0"/>
    <w:rsid w:val="00F572D3"/>
    <w:rsid w:val="00F8283C"/>
    <w:rsid w:val="00F94645"/>
    <w:rsid w:val="00FA2911"/>
    <w:rsid w:val="00FA3283"/>
    <w:rsid w:val="00FA63D5"/>
    <w:rsid w:val="00FB0C6D"/>
    <w:rsid w:val="00FC44A3"/>
    <w:rsid w:val="00FC5984"/>
    <w:rsid w:val="00FD37D7"/>
    <w:rsid w:val="00FD7488"/>
    <w:rsid w:val="00FE6C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4893"/>
  <w15:docId w15:val="{F44F5B65-A432-4E78-9F2E-FFC837C5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L" w:eastAsia="es-CL" w:bidi="ar-SA"/>
      </w:rPr>
    </w:rPrDefault>
    <w:pPrDefault>
      <w:pPr>
        <w:pBdr>
          <w:top w:val="nil"/>
          <w:left w:val="nil"/>
          <w:bottom w:val="nil"/>
          <w:right w:val="nil"/>
          <w:between w:val="nil"/>
        </w:pBdr>
        <w:spacing w:line="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qFormat/>
    <w:rsid w:val="00DF3DDF"/>
    <w:pPr>
      <w:keepNext/>
      <w:keepLines/>
      <w:pBdr>
        <w:top w:val="none" w:sz="0" w:space="0" w:color="auto"/>
        <w:left w:val="none" w:sz="0" w:space="0" w:color="auto"/>
        <w:bottom w:val="none" w:sz="0" w:space="0" w:color="auto"/>
        <w:right w:val="none" w:sz="0" w:space="0" w:color="auto"/>
        <w:between w:val="none" w:sz="0" w:space="0" w:color="auto"/>
      </w:pBdr>
      <w:shd w:val="clear" w:color="auto" w:fill="1F4E79" w:themeFill="accent1" w:themeFillShade="80"/>
      <w:spacing w:before="480" w:after="120" w:line="240" w:lineRule="auto"/>
      <w:outlineLvl w:val="0"/>
    </w:pPr>
    <w:rPr>
      <w:rFonts w:ascii="Arial" w:hAnsi="Arial"/>
      <w:b/>
      <w:color w:val="FFFFFF" w:themeColor="background1"/>
      <w:sz w:val="24"/>
      <w:szCs w:val="48"/>
    </w:rPr>
  </w:style>
  <w:style w:type="paragraph" w:styleId="Ttulo2">
    <w:name w:val="heading 2"/>
    <w:basedOn w:val="Normal"/>
    <w:next w:val="Normal"/>
    <w:qFormat/>
    <w:rsid w:val="00DF3DDF"/>
    <w:pPr>
      <w:keepNext/>
      <w:keepLines/>
      <w:pBdr>
        <w:top w:val="none" w:sz="0" w:space="0" w:color="auto"/>
        <w:left w:val="none" w:sz="0" w:space="0" w:color="auto"/>
        <w:bottom w:val="none" w:sz="0" w:space="0" w:color="auto"/>
        <w:right w:val="none" w:sz="0" w:space="0" w:color="auto"/>
        <w:between w:val="none" w:sz="0" w:space="0" w:color="auto"/>
      </w:pBdr>
      <w:shd w:val="clear" w:color="auto" w:fill="BDD6EE" w:themeFill="accent1" w:themeFillTint="66"/>
      <w:spacing w:before="360" w:after="80"/>
      <w:outlineLvl w:val="1"/>
    </w:pPr>
    <w:rPr>
      <w:rFonts w:ascii="Arial" w:hAnsi="Arial"/>
      <w:b/>
      <w:color w:val="000000" w:themeColor="text1"/>
      <w:sz w:val="24"/>
      <w:szCs w:val="36"/>
    </w:rPr>
  </w:style>
  <w:style w:type="paragraph" w:styleId="Ttulo3">
    <w:name w:val="heading 3"/>
    <w:basedOn w:val="Normal"/>
    <w:next w:val="Normal"/>
    <w:qFormat/>
    <w:rsid w:val="00792863"/>
    <w:pPr>
      <w:keepNext/>
      <w:keepLines/>
      <w:spacing w:before="280" w:after="80"/>
      <w:outlineLvl w:val="2"/>
    </w:pPr>
    <w:rPr>
      <w:rFonts w:ascii="Arial" w:hAnsi="Arial"/>
      <w:b/>
      <w:sz w:val="24"/>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1492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4925"/>
    <w:rPr>
      <w:rFonts w:ascii="Segoe UI" w:hAnsi="Segoe UI" w:cs="Segoe UI"/>
      <w:sz w:val="18"/>
      <w:szCs w:val="18"/>
    </w:rPr>
  </w:style>
  <w:style w:type="paragraph" w:styleId="TtuloTDC">
    <w:name w:val="TOC Heading"/>
    <w:basedOn w:val="Ttulo1"/>
    <w:next w:val="Normal"/>
    <w:uiPriority w:val="39"/>
    <w:unhideWhenUsed/>
    <w:qFormat/>
    <w:rsid w:val="00714925"/>
    <w:p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character" w:styleId="Hipervnculo">
    <w:name w:val="Hyperlink"/>
    <w:basedOn w:val="Fuentedeprrafopredeter"/>
    <w:uiPriority w:val="99"/>
    <w:unhideWhenUsed/>
    <w:rsid w:val="0046243B"/>
    <w:rPr>
      <w:color w:val="0563C1" w:themeColor="hyperlink"/>
      <w:u w:val="single"/>
    </w:rPr>
  </w:style>
  <w:style w:type="character" w:styleId="Hipervnculovisitado">
    <w:name w:val="FollowedHyperlink"/>
    <w:basedOn w:val="Fuentedeprrafopredeter"/>
    <w:uiPriority w:val="99"/>
    <w:semiHidden/>
    <w:unhideWhenUsed/>
    <w:rsid w:val="0046243B"/>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DF12A0"/>
    <w:rPr>
      <w:b/>
      <w:bCs/>
    </w:rPr>
  </w:style>
  <w:style w:type="character" w:customStyle="1" w:styleId="AsuntodelcomentarioCar">
    <w:name w:val="Asunto del comentario Car"/>
    <w:basedOn w:val="TextocomentarioCar"/>
    <w:link w:val="Asuntodelcomentario"/>
    <w:uiPriority w:val="99"/>
    <w:semiHidden/>
    <w:rsid w:val="00DF12A0"/>
    <w:rPr>
      <w:b/>
      <w:bCs/>
      <w:sz w:val="20"/>
      <w:szCs w:val="20"/>
    </w:rPr>
  </w:style>
  <w:style w:type="paragraph" w:styleId="HTMLconformatoprevio">
    <w:name w:val="HTML Preformatted"/>
    <w:basedOn w:val="Normal"/>
    <w:link w:val="HTMLconformatoprevioCar"/>
    <w:uiPriority w:val="99"/>
    <w:semiHidden/>
    <w:unhideWhenUsed/>
    <w:rsid w:val="00B66DE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B66DE3"/>
    <w:rPr>
      <w:rFonts w:ascii="Courier New" w:eastAsia="Times New Roman" w:hAnsi="Courier New" w:cs="Courier New"/>
      <w:color w:val="auto"/>
      <w:sz w:val="20"/>
      <w:szCs w:val="20"/>
      <w:lang w:val="es-ES" w:eastAsia="es-ES"/>
    </w:rPr>
  </w:style>
  <w:style w:type="paragraph" w:styleId="Revisin">
    <w:name w:val="Revision"/>
    <w:hidden/>
    <w:uiPriority w:val="99"/>
    <w:semiHidden/>
    <w:rsid w:val="009719A5"/>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Prrafodelista">
    <w:name w:val="List Paragraph"/>
    <w:basedOn w:val="Normal"/>
    <w:uiPriority w:val="34"/>
    <w:qFormat/>
    <w:rsid w:val="00295464"/>
    <w:pPr>
      <w:ind w:left="720"/>
      <w:contextualSpacing/>
    </w:pPr>
  </w:style>
  <w:style w:type="table" w:styleId="Tablaconcuadrcula">
    <w:name w:val="Table Grid"/>
    <w:basedOn w:val="Tablanormal"/>
    <w:uiPriority w:val="59"/>
    <w:rsid w:val="0029546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C95704"/>
    <w:pPr>
      <w:spacing w:after="100"/>
    </w:pPr>
  </w:style>
  <w:style w:type="paragraph" w:styleId="TDC2">
    <w:name w:val="toc 2"/>
    <w:basedOn w:val="Normal"/>
    <w:next w:val="Normal"/>
    <w:autoRedefine/>
    <w:uiPriority w:val="39"/>
    <w:unhideWhenUsed/>
    <w:rsid w:val="00790FEE"/>
    <w:pPr>
      <w:tabs>
        <w:tab w:val="right" w:pos="9962"/>
      </w:tabs>
      <w:spacing w:line="276" w:lineRule="auto"/>
      <w:ind w:left="220"/>
      <w:jc w:val="both"/>
    </w:pPr>
  </w:style>
  <w:style w:type="paragraph" w:styleId="TDC3">
    <w:name w:val="toc 3"/>
    <w:basedOn w:val="Normal"/>
    <w:next w:val="Normal"/>
    <w:autoRedefine/>
    <w:uiPriority w:val="39"/>
    <w:unhideWhenUsed/>
    <w:rsid w:val="00C95704"/>
    <w:pPr>
      <w:spacing w:after="100"/>
      <w:ind w:left="440"/>
    </w:pPr>
  </w:style>
  <w:style w:type="paragraph" w:styleId="Encabezado">
    <w:name w:val="header"/>
    <w:basedOn w:val="Normal"/>
    <w:link w:val="EncabezadoCar"/>
    <w:uiPriority w:val="99"/>
    <w:unhideWhenUsed/>
    <w:rsid w:val="00C9570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95704"/>
  </w:style>
  <w:style w:type="paragraph" w:styleId="Piedepgina">
    <w:name w:val="footer"/>
    <w:basedOn w:val="Normal"/>
    <w:link w:val="PiedepginaCar"/>
    <w:uiPriority w:val="99"/>
    <w:unhideWhenUsed/>
    <w:rsid w:val="00C9570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95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565923">
      <w:bodyDiv w:val="1"/>
      <w:marLeft w:val="0"/>
      <w:marRight w:val="0"/>
      <w:marTop w:val="0"/>
      <w:marBottom w:val="0"/>
      <w:divBdr>
        <w:top w:val="none" w:sz="0" w:space="0" w:color="auto"/>
        <w:left w:val="none" w:sz="0" w:space="0" w:color="auto"/>
        <w:bottom w:val="none" w:sz="0" w:space="0" w:color="auto"/>
        <w:right w:val="none" w:sz="0" w:space="0" w:color="auto"/>
      </w:divBdr>
    </w:div>
    <w:div w:id="1831560649">
      <w:bodyDiv w:val="1"/>
      <w:marLeft w:val="0"/>
      <w:marRight w:val="0"/>
      <w:marTop w:val="0"/>
      <w:marBottom w:val="0"/>
      <w:divBdr>
        <w:top w:val="none" w:sz="0" w:space="0" w:color="auto"/>
        <w:left w:val="none" w:sz="0" w:space="0" w:color="auto"/>
        <w:bottom w:val="none" w:sz="0" w:space="0" w:color="auto"/>
        <w:right w:val="none" w:sz="0" w:space="0" w:color="auto"/>
      </w:divBdr>
      <w:divsChild>
        <w:div w:id="999313880">
          <w:marLeft w:val="0"/>
          <w:marRight w:val="0"/>
          <w:marTop w:val="0"/>
          <w:marBottom w:val="0"/>
          <w:divBdr>
            <w:top w:val="none" w:sz="0" w:space="0" w:color="auto"/>
            <w:left w:val="none" w:sz="0" w:space="0" w:color="auto"/>
            <w:bottom w:val="none" w:sz="0" w:space="0" w:color="auto"/>
            <w:right w:val="none" w:sz="0" w:space="0" w:color="auto"/>
          </w:divBdr>
        </w:div>
      </w:divsChild>
    </w:div>
    <w:div w:id="203175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dis.gob.cl" TargetMode="External"/><Relationship Id="rId13" Type="http://schemas.openxmlformats.org/officeDocument/2006/relationships/hyperlink" Target="http://acreditacion.senadis.cl/" TargetMode="External"/><Relationship Id="rId18" Type="http://schemas.openxmlformats.org/officeDocument/2006/relationships/hyperlink" Target="http://www.senadis.gob.c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hileatiende.cl/fichas/ver/4446" TargetMode="External"/><Relationship Id="rId7" Type="http://schemas.openxmlformats.org/officeDocument/2006/relationships/endnotes" Target="endnotes.xml"/><Relationship Id="rId12" Type="http://schemas.openxmlformats.org/officeDocument/2006/relationships/hyperlink" Target="http://acreditacion.senadis.cl/" TargetMode="External"/><Relationship Id="rId17" Type="http://schemas.openxmlformats.org/officeDocument/2006/relationships/hyperlink" Target="http://www.senadis.gob.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nadis.gob.cl/AcreditaHTML/acreditaciones3.htm" TargetMode="External"/><Relationship Id="rId20" Type="http://schemas.openxmlformats.org/officeDocument/2006/relationships/hyperlink" Target="http://www.senadis.gob.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AcreditaHTML/acreditaciones3.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enadis.gob.cl" TargetMode="External"/><Relationship Id="rId23" Type="http://schemas.openxmlformats.org/officeDocument/2006/relationships/header" Target="header1.xml"/><Relationship Id="rId10" Type="http://schemas.openxmlformats.org/officeDocument/2006/relationships/hyperlink" Target="http://www.senadis.gob.cl" TargetMode="Externa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yperlink" Target="http://www.senadis.gob.cl" TargetMode="External"/><Relationship Id="rId14" Type="http://schemas.openxmlformats.org/officeDocument/2006/relationships/hyperlink" Target="mailto:educacion2017@senadis.cl" TargetMode="External"/><Relationship Id="rId22" Type="http://schemas.openxmlformats.org/officeDocument/2006/relationships/hyperlink" Target="mailto:losrios@senadis.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ifuturo.cl/index.php/donde-y-que-estudiar/buscador-de-institu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EF549-858C-465A-97DA-43E5A50E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59</Pages>
  <Words>15377</Words>
  <Characters>84574</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Andres Lerdo de Tejada</dc:creator>
  <cp:keywords/>
  <dc:description/>
  <cp:lastModifiedBy>Juan Andres Lerdo de Tejada</cp:lastModifiedBy>
  <cp:revision>22</cp:revision>
  <cp:lastPrinted>2017-10-24T18:09:00Z</cp:lastPrinted>
  <dcterms:created xsi:type="dcterms:W3CDTF">2017-10-20T16:26:00Z</dcterms:created>
  <dcterms:modified xsi:type="dcterms:W3CDTF">2017-10-24T18:10:00Z</dcterms:modified>
</cp:coreProperties>
</file>