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A9E0D0" w14:textId="77777777" w:rsidR="004548D1" w:rsidRDefault="004548D1" w:rsidP="006A27B8">
      <w:pPr>
        <w:tabs>
          <w:tab w:val="left" w:pos="142"/>
        </w:tabs>
        <w:spacing w:before="120" w:after="120" w:line="240" w:lineRule="auto"/>
        <w:jc w:val="both"/>
        <w:rPr>
          <w:rFonts w:ascii="Verdana" w:eastAsia="Verdana" w:hAnsi="Verdana" w:cs="Verdana"/>
          <w:b/>
          <w:sz w:val="24"/>
          <w:szCs w:val="24"/>
        </w:rPr>
      </w:pPr>
      <w:bookmarkStart w:id="0" w:name="_GoBack"/>
      <w:bookmarkEnd w:id="0"/>
    </w:p>
    <w:p w14:paraId="67225B82" w14:textId="77777777" w:rsidR="004548D1" w:rsidRDefault="00703B57" w:rsidP="006A27B8">
      <w:pPr>
        <w:tabs>
          <w:tab w:val="left" w:pos="142"/>
        </w:tabs>
        <w:spacing w:before="120" w:after="120" w:line="240" w:lineRule="auto"/>
        <w:jc w:val="both"/>
        <w:rPr>
          <w:rFonts w:ascii="Verdana" w:eastAsia="Verdana" w:hAnsi="Verdana" w:cs="Verdana"/>
          <w:b/>
          <w:sz w:val="24"/>
          <w:szCs w:val="24"/>
        </w:rPr>
      </w:pPr>
      <w:r>
        <w:rPr>
          <w:noProof/>
          <w:lang w:val="es-ES" w:eastAsia="es-ES"/>
        </w:rPr>
        <w:drawing>
          <wp:anchor distT="0" distB="0" distL="114300" distR="114300" simplePos="0" relativeHeight="251658240" behindDoc="0" locked="0" layoutInCell="0" hidden="0" allowOverlap="1" wp14:anchorId="627FAC2F" wp14:editId="56FD5F90">
            <wp:simplePos x="0" y="0"/>
            <wp:positionH relativeFrom="margin">
              <wp:align>center</wp:align>
            </wp:positionH>
            <wp:positionV relativeFrom="paragraph">
              <wp:posOffset>11430</wp:posOffset>
            </wp:positionV>
            <wp:extent cx="2000250" cy="1828800"/>
            <wp:effectExtent l="0" t="0" r="0" b="0"/>
            <wp:wrapSquare wrapText="right" distT="0" distB="0" distL="114300" distR="114300"/>
            <wp:docPr id="1" name="image2.jpg" descr="Logo SENADIS (CMYK)"/>
            <wp:cNvGraphicFramePr/>
            <a:graphic xmlns:a="http://schemas.openxmlformats.org/drawingml/2006/main">
              <a:graphicData uri="http://schemas.openxmlformats.org/drawingml/2006/picture">
                <pic:pic xmlns:pic="http://schemas.openxmlformats.org/drawingml/2006/picture">
                  <pic:nvPicPr>
                    <pic:cNvPr id="0" name="image2.jpg" descr="Logo SENADIS (CMYK)"/>
                    <pic:cNvPicPr preferRelativeResize="0"/>
                  </pic:nvPicPr>
                  <pic:blipFill>
                    <a:blip r:embed="rId8"/>
                    <a:srcRect/>
                    <a:stretch>
                      <a:fillRect/>
                    </a:stretch>
                  </pic:blipFill>
                  <pic:spPr>
                    <a:xfrm>
                      <a:off x="0" y="0"/>
                      <a:ext cx="2000250" cy="1828800"/>
                    </a:xfrm>
                    <a:prstGeom prst="rect">
                      <a:avLst/>
                    </a:prstGeom>
                    <a:ln/>
                  </pic:spPr>
                </pic:pic>
              </a:graphicData>
            </a:graphic>
          </wp:anchor>
        </w:drawing>
      </w:r>
    </w:p>
    <w:p w14:paraId="2C1D832A" w14:textId="77777777" w:rsidR="004548D1" w:rsidRDefault="004548D1" w:rsidP="006A27B8">
      <w:pPr>
        <w:tabs>
          <w:tab w:val="left" w:pos="142"/>
        </w:tabs>
        <w:spacing w:before="120" w:after="120" w:line="240" w:lineRule="auto"/>
        <w:jc w:val="both"/>
        <w:rPr>
          <w:rFonts w:ascii="Verdana" w:eastAsia="Verdana" w:hAnsi="Verdana" w:cs="Verdana"/>
          <w:b/>
          <w:sz w:val="24"/>
          <w:szCs w:val="24"/>
        </w:rPr>
      </w:pPr>
    </w:p>
    <w:p w14:paraId="033D9C2E" w14:textId="77777777" w:rsidR="004548D1" w:rsidRDefault="004548D1" w:rsidP="006A27B8">
      <w:pPr>
        <w:tabs>
          <w:tab w:val="left" w:pos="142"/>
        </w:tabs>
        <w:spacing w:before="120" w:after="120" w:line="240" w:lineRule="auto"/>
        <w:jc w:val="both"/>
        <w:rPr>
          <w:rFonts w:ascii="Verdana" w:eastAsia="Verdana" w:hAnsi="Verdana" w:cs="Verdana"/>
          <w:b/>
          <w:sz w:val="24"/>
          <w:szCs w:val="24"/>
        </w:rPr>
      </w:pPr>
    </w:p>
    <w:p w14:paraId="6D9D53D8" w14:textId="77777777" w:rsidR="004548D1" w:rsidRDefault="004548D1" w:rsidP="006A27B8">
      <w:pPr>
        <w:tabs>
          <w:tab w:val="left" w:pos="142"/>
        </w:tabs>
        <w:spacing w:before="120" w:after="120" w:line="240" w:lineRule="auto"/>
        <w:jc w:val="both"/>
        <w:rPr>
          <w:rFonts w:ascii="Verdana" w:eastAsia="Verdana" w:hAnsi="Verdana" w:cs="Verdana"/>
          <w:b/>
          <w:sz w:val="24"/>
          <w:szCs w:val="24"/>
        </w:rPr>
      </w:pPr>
    </w:p>
    <w:p w14:paraId="47A67C15" w14:textId="77777777" w:rsidR="004548D1" w:rsidRDefault="004548D1" w:rsidP="006A27B8">
      <w:pPr>
        <w:tabs>
          <w:tab w:val="left" w:pos="142"/>
        </w:tabs>
        <w:spacing w:before="120" w:after="120" w:line="240" w:lineRule="auto"/>
        <w:jc w:val="both"/>
        <w:rPr>
          <w:rFonts w:ascii="Verdana" w:eastAsia="Verdana" w:hAnsi="Verdana" w:cs="Verdana"/>
          <w:b/>
          <w:sz w:val="24"/>
          <w:szCs w:val="24"/>
        </w:rPr>
      </w:pPr>
    </w:p>
    <w:p w14:paraId="58F310B6" w14:textId="77777777" w:rsidR="004548D1" w:rsidRDefault="004548D1" w:rsidP="006A27B8">
      <w:pPr>
        <w:tabs>
          <w:tab w:val="left" w:pos="142"/>
        </w:tabs>
        <w:spacing w:before="120" w:after="120" w:line="240" w:lineRule="auto"/>
        <w:jc w:val="both"/>
        <w:rPr>
          <w:rFonts w:ascii="Verdana" w:eastAsia="Verdana" w:hAnsi="Verdana" w:cs="Verdana"/>
          <w:b/>
          <w:sz w:val="24"/>
          <w:szCs w:val="24"/>
        </w:rPr>
      </w:pPr>
    </w:p>
    <w:p w14:paraId="7FD50336" w14:textId="77777777" w:rsidR="004548D1" w:rsidRDefault="004548D1" w:rsidP="006A27B8">
      <w:pPr>
        <w:tabs>
          <w:tab w:val="left" w:pos="142"/>
        </w:tabs>
        <w:spacing w:before="120" w:after="120" w:line="240" w:lineRule="auto"/>
        <w:jc w:val="center"/>
        <w:rPr>
          <w:rFonts w:ascii="Verdana" w:eastAsia="Verdana" w:hAnsi="Verdana" w:cs="Verdana"/>
          <w:b/>
          <w:sz w:val="24"/>
          <w:szCs w:val="24"/>
        </w:rPr>
      </w:pPr>
    </w:p>
    <w:p w14:paraId="29E91A71" w14:textId="77777777" w:rsidR="004548D1" w:rsidRDefault="004548D1" w:rsidP="006A27B8">
      <w:pPr>
        <w:tabs>
          <w:tab w:val="left" w:pos="142"/>
        </w:tabs>
        <w:spacing w:before="120" w:after="120" w:line="240" w:lineRule="auto"/>
        <w:jc w:val="center"/>
        <w:rPr>
          <w:rFonts w:ascii="Verdana" w:eastAsia="Verdana" w:hAnsi="Verdana" w:cs="Verdana"/>
          <w:b/>
          <w:sz w:val="32"/>
          <w:szCs w:val="32"/>
        </w:rPr>
      </w:pPr>
    </w:p>
    <w:p w14:paraId="6EA82336" w14:textId="77777777" w:rsidR="004548D1" w:rsidRDefault="00703B57" w:rsidP="006A27B8">
      <w:pPr>
        <w:tabs>
          <w:tab w:val="left" w:pos="142"/>
        </w:tabs>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RESPUESTA A CONSULTAS DE LAS BASES</w:t>
      </w:r>
    </w:p>
    <w:p w14:paraId="435BB75E" w14:textId="77777777" w:rsidR="004548D1" w:rsidRDefault="00703B57" w:rsidP="006A27B8">
      <w:pPr>
        <w:tabs>
          <w:tab w:val="left" w:pos="142"/>
        </w:tabs>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Fondo Nacional de P</w:t>
      </w:r>
      <w:r w:rsidR="009221CC">
        <w:rPr>
          <w:rFonts w:ascii="Verdana" w:eastAsia="Verdana" w:hAnsi="Verdana" w:cs="Verdana"/>
          <w:b/>
          <w:sz w:val="32"/>
          <w:szCs w:val="32"/>
        </w:rPr>
        <w:t>royectos Inclusivos. FONAPI 2018</w:t>
      </w:r>
    </w:p>
    <w:p w14:paraId="30966897" w14:textId="77777777" w:rsidR="004548D1" w:rsidRDefault="009221CC" w:rsidP="006A27B8">
      <w:pPr>
        <w:tabs>
          <w:tab w:val="left" w:pos="142"/>
        </w:tabs>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04</w:t>
      </w:r>
      <w:r w:rsidR="00703B57">
        <w:rPr>
          <w:rFonts w:ascii="Verdana" w:eastAsia="Verdana" w:hAnsi="Verdana" w:cs="Verdana"/>
          <w:b/>
          <w:sz w:val="32"/>
          <w:szCs w:val="32"/>
        </w:rPr>
        <w:t xml:space="preserve"> de junio de 201</w:t>
      </w:r>
      <w:r>
        <w:rPr>
          <w:rFonts w:ascii="Verdana" w:eastAsia="Verdana" w:hAnsi="Verdana" w:cs="Verdana"/>
          <w:b/>
          <w:sz w:val="32"/>
          <w:szCs w:val="32"/>
        </w:rPr>
        <w:t>8</w:t>
      </w:r>
    </w:p>
    <w:p w14:paraId="153741B9" w14:textId="77777777" w:rsidR="004548D1" w:rsidRDefault="00703B57" w:rsidP="006A27B8">
      <w:pPr>
        <w:tabs>
          <w:tab w:val="left" w:pos="142"/>
        </w:tabs>
        <w:spacing w:before="120" w:after="120" w:line="240" w:lineRule="auto"/>
        <w:jc w:val="both"/>
        <w:rPr>
          <w:rFonts w:ascii="Verdana" w:eastAsia="Verdana" w:hAnsi="Verdana" w:cs="Verdana"/>
          <w:b/>
          <w:sz w:val="32"/>
          <w:szCs w:val="32"/>
        </w:rPr>
      </w:pPr>
      <w:r>
        <w:br w:type="page"/>
      </w:r>
    </w:p>
    <w:p w14:paraId="03E11A05" w14:textId="77777777" w:rsidR="000908A1" w:rsidRDefault="000908A1" w:rsidP="006A27B8">
      <w:pPr>
        <w:tabs>
          <w:tab w:val="left" w:pos="142"/>
        </w:tabs>
        <w:spacing w:after="0"/>
        <w:jc w:val="both"/>
        <w:rPr>
          <w:rFonts w:ascii="Verdana" w:eastAsia="Verdana" w:hAnsi="Verdana" w:cs="Verdana"/>
          <w:sz w:val="24"/>
          <w:szCs w:val="24"/>
        </w:rPr>
      </w:pPr>
    </w:p>
    <w:p w14:paraId="6DAFF40D" w14:textId="77777777" w:rsidR="000908A1" w:rsidRDefault="000908A1" w:rsidP="006A27B8">
      <w:pPr>
        <w:tabs>
          <w:tab w:val="left" w:pos="142"/>
        </w:tabs>
        <w:spacing w:after="0"/>
        <w:jc w:val="both"/>
        <w:rPr>
          <w:rFonts w:ascii="Verdana" w:eastAsia="Verdana" w:hAnsi="Verdana" w:cs="Verdana"/>
          <w:sz w:val="24"/>
          <w:szCs w:val="24"/>
        </w:rPr>
      </w:pPr>
    </w:p>
    <w:p w14:paraId="12328672" w14:textId="77777777" w:rsidR="004548D1" w:rsidRDefault="00703B5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En el documento a continuación, se presenta un compilado de preguntas realizadas al periodo de consulta de las Bases del Concurso del Fondo Nacional de Proyectos Inclusivos (FONAPI) 201</w:t>
      </w:r>
      <w:r w:rsidR="009221CC">
        <w:rPr>
          <w:rFonts w:ascii="Verdana" w:eastAsia="Verdana" w:hAnsi="Verdana" w:cs="Verdana"/>
          <w:sz w:val="24"/>
          <w:szCs w:val="24"/>
        </w:rPr>
        <w:t>8</w:t>
      </w:r>
      <w:r>
        <w:rPr>
          <w:rFonts w:ascii="Verdana" w:eastAsia="Verdana" w:hAnsi="Verdana" w:cs="Verdana"/>
          <w:sz w:val="24"/>
          <w:szCs w:val="24"/>
        </w:rPr>
        <w:t>.</w:t>
      </w:r>
    </w:p>
    <w:p w14:paraId="375C704C" w14:textId="77777777" w:rsidR="004548D1" w:rsidRDefault="004548D1" w:rsidP="006A27B8">
      <w:pPr>
        <w:tabs>
          <w:tab w:val="left" w:pos="142"/>
        </w:tabs>
        <w:spacing w:after="0"/>
        <w:jc w:val="both"/>
        <w:rPr>
          <w:rFonts w:ascii="Verdana" w:eastAsia="Verdana" w:hAnsi="Verdana" w:cs="Verdana"/>
          <w:sz w:val="24"/>
          <w:szCs w:val="24"/>
        </w:rPr>
      </w:pPr>
    </w:p>
    <w:p w14:paraId="704CE5E1" w14:textId="77777777" w:rsidR="004548D1" w:rsidRPr="00194C88" w:rsidRDefault="00703B57" w:rsidP="006A27B8">
      <w:pPr>
        <w:keepNext/>
        <w:keepLines/>
        <w:tabs>
          <w:tab w:val="left" w:pos="142"/>
        </w:tabs>
        <w:spacing w:before="240" w:after="0" w:line="259" w:lineRule="auto"/>
        <w:rPr>
          <w:rFonts w:ascii="Verdana" w:hAnsi="Verdana"/>
          <w:color w:val="2E75B5"/>
          <w:sz w:val="32"/>
          <w:szCs w:val="32"/>
        </w:rPr>
      </w:pPr>
      <w:r w:rsidRPr="00194C88">
        <w:rPr>
          <w:rFonts w:ascii="Verdana" w:hAnsi="Verdana"/>
          <w:color w:val="2E75B5"/>
          <w:sz w:val="32"/>
          <w:szCs w:val="32"/>
        </w:rPr>
        <w:t>Contenidos</w:t>
      </w:r>
    </w:p>
    <w:p w14:paraId="511BD383" w14:textId="77777777" w:rsidR="004548D1" w:rsidRDefault="004548D1" w:rsidP="006A27B8">
      <w:pPr>
        <w:tabs>
          <w:tab w:val="left" w:pos="142"/>
        </w:tabs>
      </w:pPr>
    </w:p>
    <w:sdt>
      <w:sdtPr>
        <w:id w:val="-1516452528"/>
        <w:docPartObj>
          <w:docPartGallery w:val="Table of Contents"/>
          <w:docPartUnique/>
        </w:docPartObj>
      </w:sdtPr>
      <w:sdtEndPr/>
      <w:sdtContent>
        <w:p w14:paraId="6E06554C" w14:textId="77777777" w:rsidR="00580835" w:rsidRDefault="00703B57">
          <w:pPr>
            <w:pStyle w:val="TDC1"/>
            <w:tabs>
              <w:tab w:val="left" w:pos="440"/>
              <w:tab w:val="right" w:pos="9060"/>
            </w:tabs>
            <w:rPr>
              <w:rFonts w:asciiTheme="minorHAnsi" w:eastAsiaTheme="minorEastAsia" w:hAnsiTheme="minorHAnsi" w:cstheme="minorBidi"/>
              <w:noProof/>
              <w:color w:val="auto"/>
            </w:rPr>
          </w:pPr>
          <w:r>
            <w:fldChar w:fldCharType="begin"/>
          </w:r>
          <w:r>
            <w:instrText xml:space="preserve"> TOC \h \u \z </w:instrText>
          </w:r>
          <w:r>
            <w:fldChar w:fldCharType="separate"/>
          </w:r>
          <w:hyperlink w:anchor="_Toc515900078" w:history="1">
            <w:r w:rsidR="00580835" w:rsidRPr="001571BA">
              <w:rPr>
                <w:rStyle w:val="Hipervnculo"/>
                <w:rFonts w:ascii="Verdana" w:eastAsia="Verdana" w:hAnsi="Verdana" w:cs="Verdana"/>
                <w:noProof/>
              </w:rPr>
              <w:t>1</w:t>
            </w:r>
            <w:r w:rsidR="00580835">
              <w:rPr>
                <w:rFonts w:asciiTheme="minorHAnsi" w:eastAsiaTheme="minorEastAsia" w:hAnsiTheme="minorHAnsi" w:cstheme="minorBidi"/>
                <w:noProof/>
                <w:color w:val="auto"/>
              </w:rPr>
              <w:tab/>
            </w:r>
            <w:r w:rsidR="00580835" w:rsidRPr="001571BA">
              <w:rPr>
                <w:rStyle w:val="Hipervnculo"/>
                <w:rFonts w:ascii="Verdana" w:eastAsia="Verdana" w:hAnsi="Verdana" w:cs="Verdana"/>
                <w:noProof/>
              </w:rPr>
              <w:t>RESPECTO AL POSTULANTE</w:t>
            </w:r>
            <w:r w:rsidR="00580835">
              <w:rPr>
                <w:noProof/>
                <w:webHidden/>
              </w:rPr>
              <w:tab/>
            </w:r>
            <w:r w:rsidR="00580835">
              <w:rPr>
                <w:noProof/>
                <w:webHidden/>
              </w:rPr>
              <w:fldChar w:fldCharType="begin"/>
            </w:r>
            <w:r w:rsidR="00580835">
              <w:rPr>
                <w:noProof/>
                <w:webHidden/>
              </w:rPr>
              <w:instrText xml:space="preserve"> PAGEREF _Toc515900078 \h </w:instrText>
            </w:r>
            <w:r w:rsidR="00580835">
              <w:rPr>
                <w:noProof/>
                <w:webHidden/>
              </w:rPr>
            </w:r>
            <w:r w:rsidR="00580835">
              <w:rPr>
                <w:noProof/>
                <w:webHidden/>
              </w:rPr>
              <w:fldChar w:fldCharType="separate"/>
            </w:r>
            <w:r w:rsidR="00580835">
              <w:rPr>
                <w:noProof/>
                <w:webHidden/>
              </w:rPr>
              <w:t>3</w:t>
            </w:r>
            <w:r w:rsidR="00580835">
              <w:rPr>
                <w:noProof/>
                <w:webHidden/>
              </w:rPr>
              <w:fldChar w:fldCharType="end"/>
            </w:r>
          </w:hyperlink>
        </w:p>
        <w:p w14:paraId="0403414B" w14:textId="77777777" w:rsidR="00580835" w:rsidRDefault="00727428">
          <w:pPr>
            <w:pStyle w:val="TDC1"/>
            <w:tabs>
              <w:tab w:val="left" w:pos="440"/>
              <w:tab w:val="right" w:pos="9060"/>
            </w:tabs>
            <w:rPr>
              <w:rFonts w:asciiTheme="minorHAnsi" w:eastAsiaTheme="minorEastAsia" w:hAnsiTheme="minorHAnsi" w:cstheme="minorBidi"/>
              <w:noProof/>
              <w:color w:val="auto"/>
            </w:rPr>
          </w:pPr>
          <w:hyperlink w:anchor="_Toc515900079" w:history="1">
            <w:r w:rsidR="00580835" w:rsidRPr="001571BA">
              <w:rPr>
                <w:rStyle w:val="Hipervnculo"/>
                <w:rFonts w:ascii="Verdana" w:eastAsia="Verdana" w:hAnsi="Verdana" w:cs="Verdana"/>
                <w:noProof/>
              </w:rPr>
              <w:t>2</w:t>
            </w:r>
            <w:r w:rsidR="00580835">
              <w:rPr>
                <w:rFonts w:asciiTheme="minorHAnsi" w:eastAsiaTheme="minorEastAsia" w:hAnsiTheme="minorHAnsi" w:cstheme="minorBidi"/>
                <w:noProof/>
                <w:color w:val="auto"/>
              </w:rPr>
              <w:tab/>
            </w:r>
            <w:r w:rsidR="00580835" w:rsidRPr="001571BA">
              <w:rPr>
                <w:rStyle w:val="Hipervnculo"/>
                <w:rFonts w:ascii="Verdana" w:eastAsia="Verdana" w:hAnsi="Verdana" w:cs="Verdana"/>
                <w:noProof/>
              </w:rPr>
              <w:t>RESPECTO AL PROYECTO</w:t>
            </w:r>
            <w:r w:rsidR="00580835">
              <w:rPr>
                <w:noProof/>
                <w:webHidden/>
              </w:rPr>
              <w:tab/>
            </w:r>
            <w:r w:rsidR="00580835">
              <w:rPr>
                <w:noProof/>
                <w:webHidden/>
              </w:rPr>
              <w:fldChar w:fldCharType="begin"/>
            </w:r>
            <w:r w:rsidR="00580835">
              <w:rPr>
                <w:noProof/>
                <w:webHidden/>
              </w:rPr>
              <w:instrText xml:space="preserve"> PAGEREF _Toc515900079 \h </w:instrText>
            </w:r>
            <w:r w:rsidR="00580835">
              <w:rPr>
                <w:noProof/>
                <w:webHidden/>
              </w:rPr>
            </w:r>
            <w:r w:rsidR="00580835">
              <w:rPr>
                <w:noProof/>
                <w:webHidden/>
              </w:rPr>
              <w:fldChar w:fldCharType="separate"/>
            </w:r>
            <w:r w:rsidR="00580835">
              <w:rPr>
                <w:noProof/>
                <w:webHidden/>
              </w:rPr>
              <w:t>13</w:t>
            </w:r>
            <w:r w:rsidR="00580835">
              <w:rPr>
                <w:noProof/>
                <w:webHidden/>
              </w:rPr>
              <w:fldChar w:fldCharType="end"/>
            </w:r>
          </w:hyperlink>
        </w:p>
        <w:p w14:paraId="0BEC9751" w14:textId="77777777" w:rsidR="00580835" w:rsidRDefault="00727428">
          <w:pPr>
            <w:pStyle w:val="TDC1"/>
            <w:tabs>
              <w:tab w:val="left" w:pos="440"/>
              <w:tab w:val="right" w:pos="9060"/>
            </w:tabs>
            <w:rPr>
              <w:rFonts w:asciiTheme="minorHAnsi" w:eastAsiaTheme="minorEastAsia" w:hAnsiTheme="minorHAnsi" w:cstheme="minorBidi"/>
              <w:noProof/>
              <w:color w:val="auto"/>
            </w:rPr>
          </w:pPr>
          <w:hyperlink w:anchor="_Toc515900080" w:history="1">
            <w:r w:rsidR="00580835" w:rsidRPr="001571BA">
              <w:rPr>
                <w:rStyle w:val="Hipervnculo"/>
                <w:rFonts w:ascii="Verdana" w:eastAsia="Verdana" w:hAnsi="Verdana" w:cs="Verdana"/>
                <w:noProof/>
              </w:rPr>
              <w:t>3</w:t>
            </w:r>
            <w:r w:rsidR="00580835">
              <w:rPr>
                <w:rFonts w:asciiTheme="minorHAnsi" w:eastAsiaTheme="minorEastAsia" w:hAnsiTheme="minorHAnsi" w:cstheme="minorBidi"/>
                <w:noProof/>
                <w:color w:val="auto"/>
              </w:rPr>
              <w:tab/>
            </w:r>
            <w:r w:rsidR="00580835" w:rsidRPr="001571BA">
              <w:rPr>
                <w:rStyle w:val="Hipervnculo"/>
                <w:rFonts w:ascii="Verdana" w:eastAsia="Verdana" w:hAnsi="Verdana" w:cs="Verdana"/>
                <w:noProof/>
              </w:rPr>
              <w:t>RESPECTO A LA POSTULACIÓN</w:t>
            </w:r>
            <w:r w:rsidR="00580835">
              <w:rPr>
                <w:noProof/>
                <w:webHidden/>
              </w:rPr>
              <w:tab/>
            </w:r>
            <w:r w:rsidR="00580835">
              <w:rPr>
                <w:noProof/>
                <w:webHidden/>
              </w:rPr>
              <w:fldChar w:fldCharType="begin"/>
            </w:r>
            <w:r w:rsidR="00580835">
              <w:rPr>
                <w:noProof/>
                <w:webHidden/>
              </w:rPr>
              <w:instrText xml:space="preserve"> PAGEREF _Toc515900080 \h </w:instrText>
            </w:r>
            <w:r w:rsidR="00580835">
              <w:rPr>
                <w:noProof/>
                <w:webHidden/>
              </w:rPr>
            </w:r>
            <w:r w:rsidR="00580835">
              <w:rPr>
                <w:noProof/>
                <w:webHidden/>
              </w:rPr>
              <w:fldChar w:fldCharType="separate"/>
            </w:r>
            <w:r w:rsidR="00580835">
              <w:rPr>
                <w:noProof/>
                <w:webHidden/>
              </w:rPr>
              <w:t>17</w:t>
            </w:r>
            <w:r w:rsidR="00580835">
              <w:rPr>
                <w:noProof/>
                <w:webHidden/>
              </w:rPr>
              <w:fldChar w:fldCharType="end"/>
            </w:r>
          </w:hyperlink>
        </w:p>
        <w:p w14:paraId="0E75B354" w14:textId="77777777" w:rsidR="00580835" w:rsidRDefault="00727428">
          <w:pPr>
            <w:pStyle w:val="TDC1"/>
            <w:tabs>
              <w:tab w:val="left" w:pos="440"/>
              <w:tab w:val="right" w:pos="9060"/>
            </w:tabs>
            <w:rPr>
              <w:rFonts w:asciiTheme="minorHAnsi" w:eastAsiaTheme="minorEastAsia" w:hAnsiTheme="minorHAnsi" w:cstheme="minorBidi"/>
              <w:noProof/>
              <w:color w:val="auto"/>
            </w:rPr>
          </w:pPr>
          <w:hyperlink w:anchor="_Toc515900081" w:history="1">
            <w:r w:rsidR="00580835" w:rsidRPr="001571BA">
              <w:rPr>
                <w:rStyle w:val="Hipervnculo"/>
                <w:rFonts w:ascii="Verdana" w:eastAsia="Verdana" w:hAnsi="Verdana" w:cs="Verdana"/>
                <w:noProof/>
              </w:rPr>
              <w:t>4</w:t>
            </w:r>
            <w:r w:rsidR="00580835">
              <w:rPr>
                <w:rFonts w:asciiTheme="minorHAnsi" w:eastAsiaTheme="minorEastAsia" w:hAnsiTheme="minorHAnsi" w:cstheme="minorBidi"/>
                <w:noProof/>
                <w:color w:val="auto"/>
              </w:rPr>
              <w:tab/>
            </w:r>
            <w:r w:rsidR="00580835" w:rsidRPr="001571BA">
              <w:rPr>
                <w:rStyle w:val="Hipervnculo"/>
                <w:rFonts w:ascii="Verdana" w:eastAsia="Verdana" w:hAnsi="Verdana" w:cs="Verdana"/>
                <w:noProof/>
              </w:rPr>
              <w:t>RESPECTO A LA ADMISIBILIDAD</w:t>
            </w:r>
            <w:r w:rsidR="00580835">
              <w:rPr>
                <w:noProof/>
                <w:webHidden/>
              </w:rPr>
              <w:tab/>
            </w:r>
            <w:r w:rsidR="00580835">
              <w:rPr>
                <w:noProof/>
                <w:webHidden/>
              </w:rPr>
              <w:fldChar w:fldCharType="begin"/>
            </w:r>
            <w:r w:rsidR="00580835">
              <w:rPr>
                <w:noProof/>
                <w:webHidden/>
              </w:rPr>
              <w:instrText xml:space="preserve"> PAGEREF _Toc515900081 \h </w:instrText>
            </w:r>
            <w:r w:rsidR="00580835">
              <w:rPr>
                <w:noProof/>
                <w:webHidden/>
              </w:rPr>
            </w:r>
            <w:r w:rsidR="00580835">
              <w:rPr>
                <w:noProof/>
                <w:webHidden/>
              </w:rPr>
              <w:fldChar w:fldCharType="separate"/>
            </w:r>
            <w:r w:rsidR="00580835">
              <w:rPr>
                <w:noProof/>
                <w:webHidden/>
              </w:rPr>
              <w:t>20</w:t>
            </w:r>
            <w:r w:rsidR="00580835">
              <w:rPr>
                <w:noProof/>
                <w:webHidden/>
              </w:rPr>
              <w:fldChar w:fldCharType="end"/>
            </w:r>
          </w:hyperlink>
        </w:p>
        <w:p w14:paraId="546D5A22" w14:textId="77777777" w:rsidR="00580835" w:rsidRDefault="00727428">
          <w:pPr>
            <w:pStyle w:val="TDC1"/>
            <w:tabs>
              <w:tab w:val="left" w:pos="440"/>
              <w:tab w:val="right" w:pos="9060"/>
            </w:tabs>
            <w:rPr>
              <w:rFonts w:asciiTheme="minorHAnsi" w:eastAsiaTheme="minorEastAsia" w:hAnsiTheme="minorHAnsi" w:cstheme="minorBidi"/>
              <w:noProof/>
              <w:color w:val="auto"/>
            </w:rPr>
          </w:pPr>
          <w:hyperlink w:anchor="_Toc515900082" w:history="1">
            <w:r w:rsidR="00580835" w:rsidRPr="001571BA">
              <w:rPr>
                <w:rStyle w:val="Hipervnculo"/>
                <w:rFonts w:ascii="Verdana" w:eastAsia="Verdana" w:hAnsi="Verdana" w:cs="Verdana"/>
                <w:noProof/>
              </w:rPr>
              <w:t>5</w:t>
            </w:r>
            <w:r w:rsidR="00580835">
              <w:rPr>
                <w:rFonts w:asciiTheme="minorHAnsi" w:eastAsiaTheme="minorEastAsia" w:hAnsiTheme="minorHAnsi" w:cstheme="minorBidi"/>
                <w:noProof/>
                <w:color w:val="auto"/>
              </w:rPr>
              <w:tab/>
            </w:r>
            <w:r w:rsidR="00580835" w:rsidRPr="001571BA">
              <w:rPr>
                <w:rStyle w:val="Hipervnculo"/>
                <w:rFonts w:ascii="Verdana" w:eastAsia="Verdana" w:hAnsi="Verdana" w:cs="Verdana"/>
                <w:noProof/>
              </w:rPr>
              <w:t>RESPECTO A LAS ESPECIFICACIONES TÉCNICAS</w:t>
            </w:r>
            <w:r w:rsidR="00580835">
              <w:rPr>
                <w:noProof/>
                <w:webHidden/>
              </w:rPr>
              <w:tab/>
            </w:r>
            <w:r w:rsidR="00580835">
              <w:rPr>
                <w:noProof/>
                <w:webHidden/>
              </w:rPr>
              <w:fldChar w:fldCharType="begin"/>
            </w:r>
            <w:r w:rsidR="00580835">
              <w:rPr>
                <w:noProof/>
                <w:webHidden/>
              </w:rPr>
              <w:instrText xml:space="preserve"> PAGEREF _Toc515900082 \h </w:instrText>
            </w:r>
            <w:r w:rsidR="00580835">
              <w:rPr>
                <w:noProof/>
                <w:webHidden/>
              </w:rPr>
            </w:r>
            <w:r w:rsidR="00580835">
              <w:rPr>
                <w:noProof/>
                <w:webHidden/>
              </w:rPr>
              <w:fldChar w:fldCharType="separate"/>
            </w:r>
            <w:r w:rsidR="00580835">
              <w:rPr>
                <w:noProof/>
                <w:webHidden/>
              </w:rPr>
              <w:t>21</w:t>
            </w:r>
            <w:r w:rsidR="00580835">
              <w:rPr>
                <w:noProof/>
                <w:webHidden/>
              </w:rPr>
              <w:fldChar w:fldCharType="end"/>
            </w:r>
          </w:hyperlink>
        </w:p>
        <w:p w14:paraId="0B839868" w14:textId="77777777" w:rsidR="004548D1" w:rsidRDefault="00703B57" w:rsidP="006A27B8">
          <w:pPr>
            <w:tabs>
              <w:tab w:val="left" w:pos="142"/>
              <w:tab w:val="left" w:pos="440"/>
              <w:tab w:val="right" w:pos="8494"/>
            </w:tabs>
            <w:spacing w:after="100"/>
          </w:pPr>
          <w:r>
            <w:fldChar w:fldCharType="end"/>
          </w:r>
        </w:p>
      </w:sdtContent>
    </w:sdt>
    <w:p w14:paraId="527A8886" w14:textId="77777777" w:rsidR="004548D1" w:rsidRDefault="004548D1" w:rsidP="006A27B8">
      <w:pPr>
        <w:tabs>
          <w:tab w:val="left" w:pos="142"/>
        </w:tabs>
      </w:pPr>
    </w:p>
    <w:p w14:paraId="41D4661B" w14:textId="77777777" w:rsidR="004548D1" w:rsidRDefault="004548D1" w:rsidP="006A27B8">
      <w:pPr>
        <w:tabs>
          <w:tab w:val="left" w:pos="142"/>
        </w:tabs>
        <w:spacing w:after="0"/>
        <w:rPr>
          <w:rFonts w:ascii="Verdana" w:eastAsia="Verdana" w:hAnsi="Verdana" w:cs="Verdana"/>
          <w:b/>
          <w:color w:val="2E75B5"/>
          <w:sz w:val="24"/>
          <w:szCs w:val="24"/>
        </w:rPr>
      </w:pPr>
      <w:bookmarkStart w:id="1" w:name="_gjdgxs" w:colFirst="0" w:colLast="0"/>
      <w:bookmarkEnd w:id="1"/>
    </w:p>
    <w:p w14:paraId="0C5DE318" w14:textId="77777777" w:rsidR="004548D1" w:rsidRDefault="004548D1" w:rsidP="006A27B8">
      <w:pPr>
        <w:tabs>
          <w:tab w:val="left" w:pos="142"/>
        </w:tabs>
        <w:spacing w:after="0"/>
        <w:rPr>
          <w:rFonts w:ascii="Verdana" w:eastAsia="Verdana" w:hAnsi="Verdana" w:cs="Verdana"/>
          <w:b/>
          <w:color w:val="2E75B5"/>
          <w:sz w:val="24"/>
          <w:szCs w:val="24"/>
        </w:rPr>
      </w:pPr>
    </w:p>
    <w:p w14:paraId="08DDB590" w14:textId="77777777" w:rsidR="004548D1" w:rsidRDefault="004548D1" w:rsidP="006A27B8">
      <w:pPr>
        <w:tabs>
          <w:tab w:val="left" w:pos="142"/>
        </w:tabs>
        <w:spacing w:after="0"/>
        <w:rPr>
          <w:rFonts w:ascii="Verdana" w:eastAsia="Verdana" w:hAnsi="Verdana" w:cs="Verdana"/>
          <w:b/>
          <w:color w:val="2E75B5"/>
          <w:sz w:val="24"/>
          <w:szCs w:val="24"/>
        </w:rPr>
      </w:pPr>
    </w:p>
    <w:p w14:paraId="3C8AFE60" w14:textId="77777777" w:rsidR="004548D1" w:rsidRDefault="004548D1" w:rsidP="006A27B8">
      <w:pPr>
        <w:tabs>
          <w:tab w:val="left" w:pos="142"/>
        </w:tabs>
        <w:spacing w:after="0"/>
        <w:rPr>
          <w:rFonts w:ascii="Verdana" w:eastAsia="Verdana" w:hAnsi="Verdana" w:cs="Verdana"/>
          <w:b/>
          <w:color w:val="2E75B5"/>
          <w:sz w:val="24"/>
          <w:szCs w:val="24"/>
        </w:rPr>
      </w:pPr>
    </w:p>
    <w:p w14:paraId="3B4D7108" w14:textId="77777777" w:rsidR="004548D1" w:rsidRDefault="004548D1" w:rsidP="006A27B8">
      <w:pPr>
        <w:tabs>
          <w:tab w:val="left" w:pos="142"/>
        </w:tabs>
        <w:spacing w:after="0"/>
        <w:rPr>
          <w:rFonts w:ascii="Verdana" w:eastAsia="Verdana" w:hAnsi="Verdana" w:cs="Verdana"/>
          <w:b/>
          <w:color w:val="2E75B5"/>
          <w:sz w:val="24"/>
          <w:szCs w:val="24"/>
        </w:rPr>
      </w:pPr>
    </w:p>
    <w:p w14:paraId="24F616AD" w14:textId="77777777" w:rsidR="004548D1" w:rsidRDefault="004548D1" w:rsidP="006A27B8">
      <w:pPr>
        <w:tabs>
          <w:tab w:val="left" w:pos="142"/>
        </w:tabs>
        <w:spacing w:after="0"/>
        <w:rPr>
          <w:rFonts w:ascii="Verdana" w:eastAsia="Verdana" w:hAnsi="Verdana" w:cs="Verdana"/>
          <w:b/>
          <w:color w:val="2E75B5"/>
          <w:sz w:val="24"/>
          <w:szCs w:val="24"/>
        </w:rPr>
      </w:pPr>
    </w:p>
    <w:p w14:paraId="0FD0AB5D" w14:textId="77777777" w:rsidR="004548D1" w:rsidRDefault="004548D1" w:rsidP="006A27B8">
      <w:pPr>
        <w:tabs>
          <w:tab w:val="left" w:pos="142"/>
        </w:tabs>
        <w:spacing w:after="0"/>
        <w:rPr>
          <w:rFonts w:ascii="Verdana" w:eastAsia="Verdana" w:hAnsi="Verdana" w:cs="Verdana"/>
          <w:b/>
          <w:color w:val="2E75B5"/>
          <w:sz w:val="24"/>
          <w:szCs w:val="24"/>
        </w:rPr>
      </w:pPr>
    </w:p>
    <w:p w14:paraId="534AD152" w14:textId="77777777" w:rsidR="004548D1" w:rsidRDefault="004548D1" w:rsidP="006A27B8">
      <w:pPr>
        <w:tabs>
          <w:tab w:val="left" w:pos="142"/>
        </w:tabs>
        <w:spacing w:after="0"/>
        <w:rPr>
          <w:rFonts w:ascii="Verdana" w:eastAsia="Verdana" w:hAnsi="Verdana" w:cs="Verdana"/>
          <w:b/>
          <w:color w:val="2E75B5"/>
          <w:sz w:val="24"/>
          <w:szCs w:val="24"/>
        </w:rPr>
      </w:pPr>
    </w:p>
    <w:p w14:paraId="784D1C04" w14:textId="77777777" w:rsidR="004548D1" w:rsidRDefault="004548D1" w:rsidP="006A27B8">
      <w:pPr>
        <w:tabs>
          <w:tab w:val="left" w:pos="142"/>
        </w:tabs>
        <w:spacing w:after="0"/>
        <w:rPr>
          <w:rFonts w:ascii="Verdana" w:eastAsia="Verdana" w:hAnsi="Verdana" w:cs="Verdana"/>
          <w:b/>
          <w:color w:val="2E75B5"/>
          <w:sz w:val="24"/>
          <w:szCs w:val="24"/>
        </w:rPr>
      </w:pPr>
    </w:p>
    <w:p w14:paraId="4138AE81" w14:textId="77777777" w:rsidR="004548D1" w:rsidRDefault="004548D1" w:rsidP="006A27B8">
      <w:pPr>
        <w:tabs>
          <w:tab w:val="left" w:pos="142"/>
        </w:tabs>
        <w:spacing w:after="0"/>
        <w:rPr>
          <w:rFonts w:ascii="Verdana" w:eastAsia="Verdana" w:hAnsi="Verdana" w:cs="Verdana"/>
          <w:b/>
          <w:color w:val="2E75B5"/>
          <w:sz w:val="24"/>
          <w:szCs w:val="24"/>
        </w:rPr>
      </w:pPr>
    </w:p>
    <w:p w14:paraId="368B57D1" w14:textId="77777777" w:rsidR="004548D1" w:rsidRDefault="004548D1" w:rsidP="006A27B8">
      <w:pPr>
        <w:tabs>
          <w:tab w:val="left" w:pos="142"/>
        </w:tabs>
        <w:spacing w:after="0"/>
        <w:rPr>
          <w:rFonts w:ascii="Verdana" w:eastAsia="Verdana" w:hAnsi="Verdana" w:cs="Verdana"/>
          <w:b/>
          <w:color w:val="2E75B5"/>
          <w:sz w:val="24"/>
          <w:szCs w:val="24"/>
        </w:rPr>
      </w:pPr>
    </w:p>
    <w:p w14:paraId="1AB4B54F" w14:textId="77777777" w:rsidR="004548D1" w:rsidRDefault="004548D1" w:rsidP="006A27B8">
      <w:pPr>
        <w:tabs>
          <w:tab w:val="left" w:pos="142"/>
        </w:tabs>
        <w:spacing w:after="0"/>
        <w:rPr>
          <w:rFonts w:ascii="Verdana" w:eastAsia="Verdana" w:hAnsi="Verdana" w:cs="Verdana"/>
          <w:b/>
          <w:color w:val="2E75B5"/>
          <w:sz w:val="24"/>
          <w:szCs w:val="24"/>
        </w:rPr>
      </w:pPr>
    </w:p>
    <w:p w14:paraId="219C5D03" w14:textId="77777777" w:rsidR="004548D1" w:rsidRDefault="004548D1" w:rsidP="006A27B8">
      <w:pPr>
        <w:tabs>
          <w:tab w:val="left" w:pos="142"/>
        </w:tabs>
        <w:spacing w:after="0"/>
        <w:rPr>
          <w:rFonts w:ascii="Verdana" w:eastAsia="Verdana" w:hAnsi="Verdana" w:cs="Verdana"/>
          <w:b/>
          <w:color w:val="2E75B5"/>
          <w:sz w:val="24"/>
          <w:szCs w:val="24"/>
        </w:rPr>
      </w:pPr>
    </w:p>
    <w:p w14:paraId="06A8F03E" w14:textId="77777777" w:rsidR="004548D1" w:rsidRDefault="004548D1" w:rsidP="006A27B8">
      <w:pPr>
        <w:tabs>
          <w:tab w:val="left" w:pos="142"/>
        </w:tabs>
        <w:spacing w:after="0"/>
        <w:rPr>
          <w:rFonts w:ascii="Verdana" w:eastAsia="Verdana" w:hAnsi="Verdana" w:cs="Verdana"/>
          <w:b/>
          <w:color w:val="2E75B5"/>
          <w:sz w:val="24"/>
          <w:szCs w:val="24"/>
        </w:rPr>
      </w:pPr>
    </w:p>
    <w:p w14:paraId="1A153E30" w14:textId="77777777" w:rsidR="004548D1" w:rsidRDefault="004548D1" w:rsidP="006A27B8">
      <w:pPr>
        <w:tabs>
          <w:tab w:val="left" w:pos="142"/>
        </w:tabs>
        <w:spacing w:after="0"/>
        <w:rPr>
          <w:rFonts w:ascii="Verdana" w:eastAsia="Verdana" w:hAnsi="Verdana" w:cs="Verdana"/>
          <w:b/>
          <w:color w:val="2E75B5"/>
          <w:sz w:val="24"/>
          <w:szCs w:val="24"/>
        </w:rPr>
      </w:pPr>
    </w:p>
    <w:p w14:paraId="3BFF6BBD" w14:textId="77777777" w:rsidR="004548D1" w:rsidRDefault="004548D1" w:rsidP="006A27B8">
      <w:pPr>
        <w:tabs>
          <w:tab w:val="left" w:pos="142"/>
        </w:tabs>
        <w:spacing w:after="0"/>
        <w:rPr>
          <w:rFonts w:ascii="Verdana" w:eastAsia="Verdana" w:hAnsi="Verdana" w:cs="Verdana"/>
          <w:b/>
          <w:color w:val="2E75B5"/>
          <w:sz w:val="24"/>
          <w:szCs w:val="24"/>
        </w:rPr>
      </w:pPr>
    </w:p>
    <w:p w14:paraId="50D50342" w14:textId="77777777" w:rsidR="004548D1" w:rsidRDefault="004548D1" w:rsidP="006A27B8">
      <w:pPr>
        <w:tabs>
          <w:tab w:val="left" w:pos="142"/>
        </w:tabs>
        <w:spacing w:after="0"/>
        <w:rPr>
          <w:rFonts w:ascii="Verdana" w:eastAsia="Verdana" w:hAnsi="Verdana" w:cs="Verdana"/>
          <w:b/>
          <w:color w:val="2E75B5"/>
          <w:sz w:val="24"/>
          <w:szCs w:val="24"/>
        </w:rPr>
      </w:pPr>
    </w:p>
    <w:p w14:paraId="16EACD67" w14:textId="77777777" w:rsidR="004548D1" w:rsidRDefault="004548D1" w:rsidP="006A27B8">
      <w:pPr>
        <w:tabs>
          <w:tab w:val="left" w:pos="142"/>
        </w:tabs>
        <w:spacing w:after="0"/>
        <w:rPr>
          <w:rFonts w:ascii="Verdana" w:eastAsia="Verdana" w:hAnsi="Verdana" w:cs="Verdana"/>
          <w:b/>
          <w:color w:val="2E75B5"/>
          <w:sz w:val="24"/>
          <w:szCs w:val="24"/>
        </w:rPr>
      </w:pPr>
    </w:p>
    <w:p w14:paraId="48D69467" w14:textId="77777777" w:rsidR="004548D1" w:rsidRDefault="004548D1" w:rsidP="006A27B8">
      <w:pPr>
        <w:tabs>
          <w:tab w:val="left" w:pos="142"/>
        </w:tabs>
        <w:spacing w:after="0"/>
        <w:rPr>
          <w:rFonts w:ascii="Verdana" w:eastAsia="Verdana" w:hAnsi="Verdana" w:cs="Verdana"/>
          <w:b/>
          <w:color w:val="2E75B5"/>
          <w:sz w:val="24"/>
          <w:szCs w:val="24"/>
        </w:rPr>
      </w:pPr>
    </w:p>
    <w:p w14:paraId="6B07FECB" w14:textId="77777777" w:rsidR="004548D1" w:rsidRDefault="004548D1" w:rsidP="006A27B8">
      <w:pPr>
        <w:tabs>
          <w:tab w:val="left" w:pos="142"/>
        </w:tabs>
        <w:spacing w:after="0"/>
        <w:rPr>
          <w:rFonts w:ascii="Verdana" w:eastAsia="Verdana" w:hAnsi="Verdana" w:cs="Verdana"/>
          <w:b/>
          <w:color w:val="2E75B5"/>
          <w:sz w:val="24"/>
          <w:szCs w:val="24"/>
        </w:rPr>
      </w:pPr>
    </w:p>
    <w:p w14:paraId="2CC6A79C" w14:textId="77777777" w:rsidR="004548D1" w:rsidRDefault="004548D1" w:rsidP="006A27B8">
      <w:pPr>
        <w:tabs>
          <w:tab w:val="left" w:pos="142"/>
        </w:tabs>
        <w:spacing w:after="0"/>
        <w:rPr>
          <w:rFonts w:ascii="Verdana" w:eastAsia="Verdana" w:hAnsi="Verdana" w:cs="Verdana"/>
          <w:b/>
          <w:color w:val="2E75B5"/>
          <w:sz w:val="24"/>
          <w:szCs w:val="24"/>
        </w:rPr>
      </w:pPr>
    </w:p>
    <w:p w14:paraId="5C18DADF" w14:textId="77777777" w:rsidR="004548D1" w:rsidRDefault="004548D1" w:rsidP="006A27B8">
      <w:pPr>
        <w:tabs>
          <w:tab w:val="left" w:pos="142"/>
        </w:tabs>
        <w:spacing w:after="0"/>
        <w:rPr>
          <w:rFonts w:ascii="Verdana" w:eastAsia="Verdana" w:hAnsi="Verdana" w:cs="Verdana"/>
          <w:b/>
          <w:color w:val="2E75B5"/>
          <w:sz w:val="24"/>
          <w:szCs w:val="24"/>
        </w:rPr>
      </w:pPr>
    </w:p>
    <w:p w14:paraId="409176A0" w14:textId="77777777" w:rsidR="004548D1" w:rsidRDefault="004548D1" w:rsidP="006A27B8">
      <w:pPr>
        <w:tabs>
          <w:tab w:val="left" w:pos="142"/>
        </w:tabs>
        <w:spacing w:after="0"/>
        <w:rPr>
          <w:rFonts w:ascii="Verdana" w:eastAsia="Verdana" w:hAnsi="Verdana" w:cs="Verdana"/>
          <w:b/>
          <w:color w:val="2E75B5"/>
          <w:sz w:val="24"/>
          <w:szCs w:val="24"/>
        </w:rPr>
      </w:pPr>
    </w:p>
    <w:p w14:paraId="2780BB42" w14:textId="77777777" w:rsidR="004548D1" w:rsidRDefault="004548D1" w:rsidP="006A27B8">
      <w:pPr>
        <w:tabs>
          <w:tab w:val="left" w:pos="142"/>
        </w:tabs>
        <w:spacing w:after="0"/>
        <w:rPr>
          <w:rFonts w:ascii="Verdana" w:eastAsia="Verdana" w:hAnsi="Verdana" w:cs="Verdana"/>
          <w:b/>
          <w:color w:val="2E75B5"/>
          <w:sz w:val="24"/>
          <w:szCs w:val="24"/>
        </w:rPr>
      </w:pPr>
    </w:p>
    <w:p w14:paraId="109C925E" w14:textId="77777777" w:rsidR="007C1757" w:rsidRDefault="007C1757" w:rsidP="006A27B8">
      <w:pPr>
        <w:pStyle w:val="Ttulo1"/>
        <w:numPr>
          <w:ilvl w:val="0"/>
          <w:numId w:val="1"/>
        </w:numPr>
        <w:tabs>
          <w:tab w:val="left" w:pos="142"/>
        </w:tabs>
        <w:spacing w:before="240" w:after="240" w:line="240" w:lineRule="auto"/>
        <w:ind w:left="0"/>
        <w:jc w:val="both"/>
        <w:rPr>
          <w:rFonts w:ascii="Verdana" w:eastAsia="Verdana" w:hAnsi="Verdana" w:cs="Verdana"/>
        </w:rPr>
      </w:pPr>
      <w:bookmarkStart w:id="2" w:name="_Toc515900078"/>
      <w:r w:rsidRPr="007C1757">
        <w:rPr>
          <w:rFonts w:ascii="Verdana" w:eastAsia="Verdana" w:hAnsi="Verdana" w:cs="Verdana"/>
        </w:rPr>
        <w:t xml:space="preserve">RESPECTO </w:t>
      </w:r>
      <w:r>
        <w:rPr>
          <w:rFonts w:ascii="Verdana" w:eastAsia="Verdana" w:hAnsi="Verdana" w:cs="Verdana"/>
        </w:rPr>
        <w:t>AL POSTULANTE</w:t>
      </w:r>
      <w:bookmarkEnd w:id="2"/>
    </w:p>
    <w:p w14:paraId="61A7ED3F" w14:textId="77777777" w:rsidR="007C1757" w:rsidRPr="000908A1" w:rsidRDefault="007C1757" w:rsidP="006A27B8">
      <w:pPr>
        <w:tabs>
          <w:tab w:val="left" w:pos="142"/>
        </w:tabs>
        <w:spacing w:after="0"/>
        <w:contextualSpacing/>
        <w:jc w:val="both"/>
        <w:rPr>
          <w:rFonts w:ascii="Verdana" w:eastAsia="Verdana" w:hAnsi="Verdana" w:cs="Verdana"/>
          <w:b/>
          <w:sz w:val="24"/>
          <w:szCs w:val="24"/>
        </w:rPr>
      </w:pPr>
      <w:r>
        <w:rPr>
          <w:rFonts w:ascii="Verdana" w:hAnsi="Verdana"/>
          <w:b/>
          <w:sz w:val="24"/>
        </w:rPr>
        <w:t>1</w:t>
      </w:r>
      <w:r w:rsidRPr="007C1757">
        <w:rPr>
          <w:rFonts w:ascii="Verdana" w:hAnsi="Verdana"/>
          <w:b/>
          <w:sz w:val="24"/>
        </w:rPr>
        <w:t>.</w:t>
      </w:r>
      <w:r w:rsidRPr="007C1757">
        <w:rPr>
          <w:rFonts w:ascii="Verdana" w:eastAsia="Verdana" w:hAnsi="Verdana" w:cs="Verdana"/>
          <w:b/>
          <w:sz w:val="24"/>
          <w:szCs w:val="24"/>
        </w:rPr>
        <w:t xml:space="preserve"> </w:t>
      </w:r>
      <w:r>
        <w:rPr>
          <w:rFonts w:ascii="Verdana" w:eastAsia="Verdana" w:hAnsi="Verdana" w:cs="Verdana"/>
          <w:b/>
          <w:sz w:val="24"/>
          <w:szCs w:val="24"/>
        </w:rPr>
        <w:t>Al ser, la entidad un Hospital perteneciente a Servicio de Salud,</w:t>
      </w:r>
      <w:r w:rsidRPr="004C1CA1">
        <w:rPr>
          <w:rFonts w:ascii="Verdana" w:eastAsia="Verdana" w:hAnsi="Verdana" w:cs="Verdana"/>
          <w:b/>
          <w:sz w:val="24"/>
          <w:szCs w:val="24"/>
        </w:rPr>
        <w:t xml:space="preserve"> </w:t>
      </w:r>
      <w:r>
        <w:rPr>
          <w:rFonts w:ascii="Verdana" w:eastAsia="Verdana" w:hAnsi="Verdana" w:cs="Verdana"/>
          <w:b/>
          <w:sz w:val="24"/>
          <w:szCs w:val="24"/>
        </w:rPr>
        <w:t>¿</w:t>
      </w:r>
      <w:r w:rsidRPr="004C1CA1">
        <w:rPr>
          <w:rFonts w:ascii="Verdana" w:eastAsia="Verdana" w:hAnsi="Verdana" w:cs="Verdana"/>
          <w:b/>
          <w:sz w:val="24"/>
          <w:szCs w:val="24"/>
        </w:rPr>
        <w:t xml:space="preserve">podemos postular a estos fondos? </w:t>
      </w:r>
    </w:p>
    <w:p w14:paraId="02458692" w14:textId="77777777" w:rsidR="007C1757" w:rsidRDefault="007C175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40484C1B" w14:textId="77777777" w:rsidR="005D4FD2" w:rsidRDefault="005D4FD2" w:rsidP="006A27B8">
      <w:pPr>
        <w:tabs>
          <w:tab w:val="left" w:pos="142"/>
        </w:tabs>
        <w:spacing w:after="0"/>
        <w:jc w:val="both"/>
        <w:rPr>
          <w:rFonts w:ascii="Verdana" w:eastAsia="Verdana" w:hAnsi="Verdana" w:cs="Verdana"/>
          <w:sz w:val="24"/>
          <w:szCs w:val="24"/>
        </w:rPr>
      </w:pPr>
    </w:p>
    <w:p w14:paraId="309C8313" w14:textId="77777777" w:rsidR="005D4FD2" w:rsidRDefault="005D4FD2"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A</w:t>
      </w:r>
      <w:r w:rsidRPr="005D4FD2">
        <w:rPr>
          <w:rFonts w:ascii="Verdana" w:eastAsia="Verdana" w:hAnsi="Verdana" w:cs="Verdana"/>
          <w:sz w:val="24"/>
          <w:szCs w:val="24"/>
        </w:rPr>
        <w:t>l presente concurso FONAPI 2018 pueden postular todos quienes cumplan con los siguientes requisitos:</w:t>
      </w:r>
    </w:p>
    <w:p w14:paraId="7F5D4385" w14:textId="77777777" w:rsidR="005D4FD2" w:rsidRPr="005D4FD2" w:rsidRDefault="005D4FD2" w:rsidP="006A27B8">
      <w:pPr>
        <w:tabs>
          <w:tab w:val="left" w:pos="142"/>
        </w:tabs>
        <w:spacing w:after="0"/>
        <w:jc w:val="both"/>
        <w:rPr>
          <w:rFonts w:ascii="Verdana" w:eastAsia="Verdana" w:hAnsi="Verdana" w:cs="Verdana"/>
          <w:sz w:val="24"/>
          <w:szCs w:val="24"/>
        </w:rPr>
      </w:pPr>
    </w:p>
    <w:p w14:paraId="37F43A6E" w14:textId="77777777" w:rsidR="005D4FD2" w:rsidRPr="005D4FD2" w:rsidRDefault="005D4FD2" w:rsidP="006A27B8">
      <w:pPr>
        <w:tabs>
          <w:tab w:val="left" w:pos="142"/>
        </w:tabs>
        <w:spacing w:after="0"/>
        <w:jc w:val="both"/>
        <w:rPr>
          <w:rFonts w:ascii="Verdana" w:eastAsia="Verdana" w:hAnsi="Verdana" w:cs="Verdana"/>
          <w:sz w:val="24"/>
          <w:szCs w:val="24"/>
        </w:rPr>
      </w:pPr>
      <w:r w:rsidRPr="005D4FD2">
        <w:rPr>
          <w:rFonts w:ascii="Verdana" w:eastAsia="Verdana" w:hAnsi="Verdana" w:cs="Verdana"/>
          <w:sz w:val="24"/>
          <w:szCs w:val="24"/>
        </w:rPr>
        <w:t>a.    Todas las entidades públicas o privadas, sin fines de lucro, que se encuentren vigentes, para el caso de las entidades privadas se requiere que su vigencia legal sea mayor a un año;</w:t>
      </w:r>
    </w:p>
    <w:p w14:paraId="2F726434" w14:textId="77777777" w:rsidR="005D4FD2" w:rsidRPr="005D4FD2" w:rsidRDefault="005D4FD2" w:rsidP="006A27B8">
      <w:pPr>
        <w:tabs>
          <w:tab w:val="left" w:pos="142"/>
        </w:tabs>
        <w:spacing w:after="0"/>
        <w:jc w:val="both"/>
        <w:rPr>
          <w:rFonts w:ascii="Verdana" w:eastAsia="Verdana" w:hAnsi="Verdana" w:cs="Verdana"/>
          <w:sz w:val="24"/>
          <w:szCs w:val="24"/>
        </w:rPr>
      </w:pPr>
      <w:r w:rsidRPr="005D4FD2">
        <w:rPr>
          <w:rFonts w:ascii="Verdana" w:eastAsia="Verdana" w:hAnsi="Verdana" w:cs="Verdana"/>
          <w:sz w:val="24"/>
          <w:szCs w:val="24"/>
        </w:rPr>
        <w:t>b.    Entidades inscritas en el registro receptoras de fondos públicos a la fecha de cierre de la postulación (Información del Sistema del Registro Central de Colaboradores del Estado y Municipalidades https://www.registros19862.cl).</w:t>
      </w:r>
    </w:p>
    <w:p w14:paraId="527AFB5A" w14:textId="77777777" w:rsidR="005D4FD2" w:rsidRPr="005D4FD2" w:rsidRDefault="005D4FD2" w:rsidP="006A27B8">
      <w:pPr>
        <w:tabs>
          <w:tab w:val="left" w:pos="142"/>
        </w:tabs>
        <w:spacing w:after="0"/>
        <w:jc w:val="both"/>
        <w:rPr>
          <w:rFonts w:ascii="Verdana" w:eastAsia="Verdana" w:hAnsi="Verdana" w:cs="Verdana"/>
          <w:sz w:val="24"/>
          <w:szCs w:val="24"/>
        </w:rPr>
      </w:pPr>
    </w:p>
    <w:p w14:paraId="53098B14" w14:textId="77777777" w:rsidR="005D4FD2" w:rsidRDefault="005D4FD2" w:rsidP="006A27B8">
      <w:pPr>
        <w:tabs>
          <w:tab w:val="left" w:pos="142"/>
        </w:tabs>
        <w:spacing w:after="0"/>
        <w:jc w:val="both"/>
        <w:rPr>
          <w:rFonts w:ascii="Verdana" w:eastAsia="Verdana" w:hAnsi="Verdana" w:cs="Verdana"/>
          <w:sz w:val="24"/>
          <w:szCs w:val="24"/>
        </w:rPr>
      </w:pPr>
      <w:r w:rsidRPr="005D4FD2">
        <w:rPr>
          <w:rFonts w:ascii="Verdana" w:eastAsia="Verdana" w:hAnsi="Verdana" w:cs="Verdana"/>
          <w:sz w:val="24"/>
          <w:szCs w:val="24"/>
        </w:rPr>
        <w:t xml:space="preserve">De esta forma, </w:t>
      </w:r>
      <w:r>
        <w:rPr>
          <w:rFonts w:ascii="Verdana" w:eastAsia="Verdana" w:hAnsi="Verdana" w:cs="Verdana"/>
          <w:sz w:val="24"/>
          <w:szCs w:val="24"/>
        </w:rPr>
        <w:t xml:space="preserve">un hospital </w:t>
      </w:r>
      <w:r w:rsidRPr="005D4FD2">
        <w:rPr>
          <w:rFonts w:ascii="Verdana" w:eastAsia="Verdana" w:hAnsi="Verdana" w:cs="Verdana"/>
          <w:sz w:val="24"/>
          <w:szCs w:val="24"/>
        </w:rPr>
        <w:t>solo puede postular en caso de ser un hospital autogestionado, para lo cual se debe enviar el decreto que establece esta característica emitido por el M</w:t>
      </w:r>
      <w:r>
        <w:rPr>
          <w:rFonts w:ascii="Verdana" w:eastAsia="Verdana" w:hAnsi="Verdana" w:cs="Verdana"/>
          <w:sz w:val="24"/>
          <w:szCs w:val="24"/>
        </w:rPr>
        <w:t>inisterio de Salud</w:t>
      </w:r>
      <w:r w:rsidRPr="005D4FD2">
        <w:rPr>
          <w:rFonts w:ascii="Verdana" w:eastAsia="Verdana" w:hAnsi="Verdana" w:cs="Verdana"/>
          <w:sz w:val="24"/>
          <w:szCs w:val="24"/>
        </w:rPr>
        <w:t>. En caso de no contar con esto, la postulación debe realizarse desde el Servicio de Salud que tiene a cargo el Hospital.</w:t>
      </w:r>
    </w:p>
    <w:p w14:paraId="302960DF" w14:textId="77777777" w:rsidR="005D4FD2" w:rsidRDefault="005D4FD2" w:rsidP="006A27B8">
      <w:pPr>
        <w:tabs>
          <w:tab w:val="left" w:pos="142"/>
        </w:tabs>
        <w:spacing w:after="0"/>
        <w:jc w:val="both"/>
        <w:rPr>
          <w:rFonts w:ascii="Verdana" w:eastAsia="Verdana" w:hAnsi="Verdana" w:cs="Verdana"/>
          <w:sz w:val="24"/>
          <w:szCs w:val="24"/>
        </w:rPr>
      </w:pPr>
    </w:p>
    <w:p w14:paraId="246CEE0E" w14:textId="77777777" w:rsidR="001A30D9" w:rsidRDefault="0052123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2</w:t>
      </w:r>
      <w:r w:rsidR="001A30D9" w:rsidRPr="00635130">
        <w:rPr>
          <w:rFonts w:ascii="Verdana" w:eastAsia="Verdana" w:hAnsi="Verdana" w:cs="Verdana"/>
          <w:b/>
          <w:sz w:val="24"/>
          <w:szCs w:val="24"/>
        </w:rPr>
        <w:t>.</w:t>
      </w:r>
      <w:r w:rsidR="001A30D9" w:rsidRPr="00635130">
        <w:rPr>
          <w:b/>
        </w:rPr>
        <w:t xml:space="preserve"> </w:t>
      </w:r>
      <w:r w:rsidR="001A30D9" w:rsidRPr="00635130">
        <w:rPr>
          <w:rFonts w:ascii="Verdana" w:hAnsi="Verdana"/>
          <w:b/>
          <w:sz w:val="24"/>
          <w:szCs w:val="24"/>
        </w:rPr>
        <w:t>Q</w:t>
      </w:r>
      <w:r w:rsidR="001A30D9" w:rsidRPr="00635130">
        <w:rPr>
          <w:rFonts w:ascii="Verdana" w:eastAsia="Verdana" w:hAnsi="Verdana" w:cs="Verdana"/>
          <w:b/>
          <w:sz w:val="24"/>
          <w:szCs w:val="24"/>
        </w:rPr>
        <w:t>ueríamos consultar</w:t>
      </w:r>
      <w:r w:rsidR="001A30D9">
        <w:rPr>
          <w:rFonts w:ascii="Verdana" w:eastAsia="Verdana" w:hAnsi="Verdana" w:cs="Verdana"/>
          <w:b/>
          <w:sz w:val="24"/>
          <w:szCs w:val="24"/>
        </w:rPr>
        <w:t>,</w:t>
      </w:r>
      <w:r w:rsidR="001A30D9" w:rsidRPr="00635130">
        <w:rPr>
          <w:rFonts w:ascii="Verdana" w:eastAsia="Verdana" w:hAnsi="Verdana" w:cs="Verdana"/>
          <w:b/>
          <w:sz w:val="24"/>
          <w:szCs w:val="24"/>
        </w:rPr>
        <w:t xml:space="preserve"> </w:t>
      </w:r>
      <w:r w:rsidR="001A30D9">
        <w:rPr>
          <w:rFonts w:ascii="Verdana" w:eastAsia="Verdana" w:hAnsi="Verdana" w:cs="Verdana"/>
          <w:b/>
          <w:sz w:val="24"/>
          <w:szCs w:val="24"/>
        </w:rPr>
        <w:t>¿es posible</w:t>
      </w:r>
      <w:r w:rsidR="001A30D9" w:rsidRPr="00635130">
        <w:rPr>
          <w:rFonts w:ascii="Verdana" w:eastAsia="Verdana" w:hAnsi="Verdana" w:cs="Verdana"/>
          <w:b/>
          <w:sz w:val="24"/>
          <w:szCs w:val="24"/>
        </w:rPr>
        <w:t xml:space="preserve"> postular a los fondos como Unidad de un hospital sin tener personalidad jurídica</w:t>
      </w:r>
      <w:r w:rsidR="001A30D9">
        <w:rPr>
          <w:rFonts w:ascii="Verdana" w:eastAsia="Verdana" w:hAnsi="Verdana" w:cs="Verdana"/>
          <w:b/>
          <w:sz w:val="24"/>
          <w:szCs w:val="24"/>
        </w:rPr>
        <w:t>?</w:t>
      </w:r>
    </w:p>
    <w:p w14:paraId="01F564F5" w14:textId="77777777" w:rsidR="001A30D9" w:rsidRPr="00635130" w:rsidRDefault="001A30D9" w:rsidP="006A27B8">
      <w:pPr>
        <w:tabs>
          <w:tab w:val="left" w:pos="142"/>
        </w:tabs>
        <w:spacing w:after="0"/>
        <w:jc w:val="both"/>
        <w:rPr>
          <w:rFonts w:ascii="Verdana" w:eastAsia="Verdana" w:hAnsi="Verdana" w:cs="Verdana"/>
          <w:b/>
          <w:sz w:val="24"/>
          <w:szCs w:val="24"/>
        </w:rPr>
      </w:pPr>
      <w:r w:rsidRPr="00635130">
        <w:rPr>
          <w:rFonts w:ascii="Verdana" w:eastAsia="Verdana" w:hAnsi="Verdana" w:cs="Verdana"/>
          <w:b/>
          <w:sz w:val="24"/>
          <w:szCs w:val="24"/>
        </w:rPr>
        <w:t xml:space="preserve">En el caso de que no sea viable esa alternativa, </w:t>
      </w:r>
      <w:r>
        <w:rPr>
          <w:rFonts w:ascii="Verdana" w:eastAsia="Verdana" w:hAnsi="Verdana" w:cs="Verdana"/>
          <w:b/>
          <w:sz w:val="24"/>
          <w:szCs w:val="24"/>
        </w:rPr>
        <w:t>¿</w:t>
      </w:r>
      <w:r w:rsidRPr="00635130">
        <w:rPr>
          <w:rFonts w:ascii="Verdana" w:eastAsia="Verdana" w:hAnsi="Verdana" w:cs="Verdana"/>
          <w:b/>
          <w:sz w:val="24"/>
          <w:szCs w:val="24"/>
        </w:rPr>
        <w:t>de qué manera se sugi</w:t>
      </w:r>
      <w:r>
        <w:rPr>
          <w:rFonts w:ascii="Verdana" w:eastAsia="Verdana" w:hAnsi="Verdana" w:cs="Verdana"/>
          <w:b/>
          <w:sz w:val="24"/>
          <w:szCs w:val="24"/>
        </w:rPr>
        <w:t>ere poder presentar un proyecto?</w:t>
      </w:r>
    </w:p>
    <w:p w14:paraId="3E2EC4A0" w14:textId="77777777" w:rsidR="001A30D9" w:rsidRDefault="001A30D9"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2339FBC1" w14:textId="77777777" w:rsidR="009A4132" w:rsidRDefault="009A4132" w:rsidP="006A27B8">
      <w:pPr>
        <w:tabs>
          <w:tab w:val="left" w:pos="142"/>
        </w:tabs>
        <w:spacing w:after="0"/>
        <w:jc w:val="both"/>
        <w:rPr>
          <w:rFonts w:ascii="Verdana" w:eastAsia="Verdana" w:hAnsi="Verdana" w:cs="Verdana"/>
          <w:sz w:val="24"/>
          <w:szCs w:val="24"/>
        </w:rPr>
      </w:pPr>
    </w:p>
    <w:p w14:paraId="027BEC7D" w14:textId="77777777" w:rsidR="009A4132" w:rsidRPr="009A4132" w:rsidRDefault="009A4132" w:rsidP="006A27B8">
      <w:pPr>
        <w:tabs>
          <w:tab w:val="left" w:pos="142"/>
        </w:tabs>
        <w:spacing w:after="0"/>
        <w:jc w:val="both"/>
        <w:rPr>
          <w:rFonts w:ascii="Verdana" w:eastAsia="Verdana" w:hAnsi="Verdana" w:cs="Verdana"/>
          <w:sz w:val="24"/>
          <w:szCs w:val="24"/>
        </w:rPr>
      </w:pPr>
      <w:r w:rsidRPr="009A4132">
        <w:rPr>
          <w:rFonts w:ascii="Verdana" w:eastAsia="Verdana" w:hAnsi="Verdana" w:cs="Verdana"/>
          <w:sz w:val="24"/>
          <w:szCs w:val="24"/>
        </w:rPr>
        <w:t xml:space="preserve">De conformidad al punto 4.1 de las Bases del concurso para postular un proyecto las entidades deben contar con personalidad jurídica, cumpliendo los siguientes requisitos: </w:t>
      </w:r>
    </w:p>
    <w:p w14:paraId="672C34ED" w14:textId="77777777" w:rsidR="009A4132" w:rsidRPr="009A4132" w:rsidRDefault="009A4132" w:rsidP="006A27B8">
      <w:pPr>
        <w:tabs>
          <w:tab w:val="left" w:pos="142"/>
        </w:tabs>
        <w:spacing w:after="0"/>
        <w:jc w:val="both"/>
        <w:rPr>
          <w:rFonts w:ascii="Verdana" w:eastAsia="Verdana" w:hAnsi="Verdana" w:cs="Verdana"/>
          <w:sz w:val="24"/>
          <w:szCs w:val="24"/>
        </w:rPr>
      </w:pPr>
    </w:p>
    <w:p w14:paraId="25F746D0" w14:textId="77777777" w:rsidR="009A4132" w:rsidRDefault="009A4132" w:rsidP="006A27B8">
      <w:pPr>
        <w:tabs>
          <w:tab w:val="left" w:pos="142"/>
        </w:tabs>
        <w:spacing w:after="0"/>
        <w:jc w:val="both"/>
        <w:rPr>
          <w:rFonts w:ascii="Verdana" w:eastAsia="Verdana" w:hAnsi="Verdana" w:cs="Verdana"/>
          <w:sz w:val="24"/>
          <w:szCs w:val="24"/>
        </w:rPr>
      </w:pPr>
      <w:r w:rsidRPr="009A4132">
        <w:rPr>
          <w:rFonts w:ascii="Verdana" w:eastAsia="Verdana" w:hAnsi="Verdana" w:cs="Verdana"/>
          <w:sz w:val="24"/>
          <w:szCs w:val="24"/>
        </w:rPr>
        <w:t>a. Todas las entidades públicas o privadas, sin fines de lucro, que se encuentren</w:t>
      </w:r>
      <w:r>
        <w:rPr>
          <w:rFonts w:ascii="Verdana" w:eastAsia="Verdana" w:hAnsi="Verdana" w:cs="Verdana"/>
          <w:sz w:val="24"/>
          <w:szCs w:val="24"/>
        </w:rPr>
        <w:t xml:space="preserve"> </w:t>
      </w:r>
      <w:r w:rsidRPr="009A4132">
        <w:rPr>
          <w:rFonts w:ascii="Verdana" w:eastAsia="Verdana" w:hAnsi="Verdana" w:cs="Verdana"/>
          <w:sz w:val="24"/>
          <w:szCs w:val="24"/>
        </w:rPr>
        <w:t>vigentes, para el caso de las entidades privadas se requiere que su vigencia legal</w:t>
      </w:r>
      <w:r>
        <w:rPr>
          <w:rFonts w:ascii="Verdana" w:eastAsia="Verdana" w:hAnsi="Verdana" w:cs="Verdana"/>
          <w:sz w:val="24"/>
          <w:szCs w:val="24"/>
        </w:rPr>
        <w:t xml:space="preserve"> </w:t>
      </w:r>
      <w:r w:rsidRPr="009A4132">
        <w:rPr>
          <w:rFonts w:ascii="Verdana" w:eastAsia="Verdana" w:hAnsi="Verdana" w:cs="Verdana"/>
          <w:sz w:val="24"/>
          <w:szCs w:val="24"/>
        </w:rPr>
        <w:t>sea mayor a un año;</w:t>
      </w:r>
    </w:p>
    <w:p w14:paraId="1A645475" w14:textId="77777777" w:rsidR="009A4132" w:rsidRPr="009A4132" w:rsidRDefault="009A4132" w:rsidP="006A27B8">
      <w:pPr>
        <w:tabs>
          <w:tab w:val="left" w:pos="142"/>
        </w:tabs>
        <w:spacing w:after="0"/>
        <w:jc w:val="both"/>
        <w:rPr>
          <w:rFonts w:ascii="Verdana" w:eastAsia="Verdana" w:hAnsi="Verdana" w:cs="Verdana"/>
          <w:sz w:val="24"/>
          <w:szCs w:val="24"/>
        </w:rPr>
      </w:pPr>
      <w:r w:rsidRPr="009A4132">
        <w:rPr>
          <w:rFonts w:ascii="Verdana" w:eastAsia="Verdana" w:hAnsi="Verdana" w:cs="Verdana"/>
          <w:sz w:val="24"/>
          <w:szCs w:val="24"/>
        </w:rPr>
        <w:t>b. Entidades inscritas en el registro receptoras de fondos públicos a la fecha de cierre</w:t>
      </w:r>
    </w:p>
    <w:p w14:paraId="1608DD81" w14:textId="77777777" w:rsidR="009A4132" w:rsidRDefault="009A4132" w:rsidP="006A27B8">
      <w:pPr>
        <w:tabs>
          <w:tab w:val="left" w:pos="142"/>
        </w:tabs>
        <w:spacing w:after="0"/>
        <w:jc w:val="both"/>
        <w:rPr>
          <w:rFonts w:ascii="Verdana" w:eastAsia="Verdana" w:hAnsi="Verdana" w:cs="Verdana"/>
          <w:sz w:val="24"/>
          <w:szCs w:val="24"/>
        </w:rPr>
      </w:pPr>
      <w:r w:rsidRPr="009A4132">
        <w:rPr>
          <w:rFonts w:ascii="Verdana" w:eastAsia="Verdana" w:hAnsi="Verdana" w:cs="Verdana"/>
          <w:sz w:val="24"/>
          <w:szCs w:val="24"/>
        </w:rPr>
        <w:t>de la postulación (Información del Sistema del Registro Central de Colaboradores</w:t>
      </w:r>
      <w:r>
        <w:rPr>
          <w:rFonts w:ascii="Verdana" w:eastAsia="Verdana" w:hAnsi="Verdana" w:cs="Verdana"/>
          <w:sz w:val="24"/>
          <w:szCs w:val="24"/>
        </w:rPr>
        <w:t xml:space="preserve"> </w:t>
      </w:r>
      <w:r w:rsidRPr="009A4132">
        <w:rPr>
          <w:rFonts w:ascii="Verdana" w:eastAsia="Verdana" w:hAnsi="Verdana" w:cs="Verdana"/>
          <w:sz w:val="24"/>
          <w:szCs w:val="24"/>
        </w:rPr>
        <w:t xml:space="preserve">del Estado y Municipalidades </w:t>
      </w:r>
      <w:r w:rsidRPr="009A4132">
        <w:rPr>
          <w:rFonts w:ascii="Verdana" w:eastAsia="Verdana" w:hAnsi="Verdana" w:cs="Verdana"/>
          <w:sz w:val="24"/>
          <w:szCs w:val="24"/>
        </w:rPr>
        <w:lastRenderedPageBreak/>
        <w:t>https://www.registros19862.c1).</w:t>
      </w:r>
    </w:p>
    <w:p w14:paraId="6D265EE6" w14:textId="77777777" w:rsidR="009A4132" w:rsidRDefault="009A4132" w:rsidP="006A27B8">
      <w:pPr>
        <w:tabs>
          <w:tab w:val="left" w:pos="142"/>
        </w:tabs>
        <w:spacing w:after="0"/>
        <w:jc w:val="both"/>
        <w:rPr>
          <w:rFonts w:ascii="Verdana" w:eastAsia="Verdana" w:hAnsi="Verdana" w:cs="Verdana"/>
          <w:sz w:val="24"/>
          <w:szCs w:val="24"/>
        </w:rPr>
      </w:pPr>
    </w:p>
    <w:p w14:paraId="741390DE" w14:textId="77777777" w:rsidR="001A30D9" w:rsidRDefault="001A30D9" w:rsidP="006A27B8">
      <w:pPr>
        <w:tabs>
          <w:tab w:val="left" w:pos="142"/>
        </w:tabs>
        <w:spacing w:after="0"/>
        <w:jc w:val="both"/>
        <w:rPr>
          <w:rFonts w:ascii="Verdana" w:eastAsia="Verdana" w:hAnsi="Verdana" w:cs="Verdana"/>
          <w:b/>
          <w:sz w:val="24"/>
          <w:szCs w:val="24"/>
        </w:rPr>
      </w:pPr>
    </w:p>
    <w:p w14:paraId="2DA98378" w14:textId="77777777" w:rsidR="001A30D9" w:rsidRDefault="0052123C" w:rsidP="006A27B8">
      <w:pPr>
        <w:tabs>
          <w:tab w:val="left" w:pos="142"/>
        </w:tabs>
        <w:spacing w:after="0"/>
        <w:jc w:val="both"/>
        <w:rPr>
          <w:rFonts w:ascii="Verdana" w:hAnsi="Verdana"/>
          <w:b/>
          <w:sz w:val="24"/>
        </w:rPr>
      </w:pPr>
      <w:r>
        <w:rPr>
          <w:rFonts w:ascii="Verdana" w:hAnsi="Verdana"/>
          <w:b/>
          <w:sz w:val="24"/>
        </w:rPr>
        <w:t>3</w:t>
      </w:r>
      <w:r w:rsidR="001A30D9" w:rsidRPr="001A30D9">
        <w:rPr>
          <w:rFonts w:ascii="Verdana" w:hAnsi="Verdana"/>
          <w:b/>
          <w:sz w:val="24"/>
        </w:rPr>
        <w:t>.</w:t>
      </w:r>
      <w:r w:rsidR="001A30D9">
        <w:rPr>
          <w:rFonts w:ascii="Verdana" w:hAnsi="Verdana"/>
          <w:b/>
          <w:sz w:val="24"/>
        </w:rPr>
        <w:t xml:space="preserve"> Q</w:t>
      </w:r>
      <w:r w:rsidR="001A30D9" w:rsidRPr="001A30D9">
        <w:rPr>
          <w:rFonts w:ascii="Verdana" w:hAnsi="Verdana"/>
          <w:b/>
          <w:sz w:val="24"/>
        </w:rPr>
        <w:t xml:space="preserve">uisiera saber si ¿Como profesional puedo postular a la iniciativa de proyectos inclusivos o sólo es para instituciones? </w:t>
      </w:r>
    </w:p>
    <w:p w14:paraId="5B255EF2" w14:textId="77777777" w:rsidR="001A30D9" w:rsidRDefault="001A30D9"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43B84746" w14:textId="77777777" w:rsidR="00536BCF" w:rsidRDefault="00536BCF" w:rsidP="006A27B8">
      <w:pPr>
        <w:tabs>
          <w:tab w:val="left" w:pos="142"/>
        </w:tabs>
        <w:spacing w:after="0"/>
        <w:jc w:val="both"/>
        <w:rPr>
          <w:rFonts w:ascii="Verdana" w:eastAsia="Verdana" w:hAnsi="Verdana" w:cs="Verdana"/>
          <w:sz w:val="24"/>
          <w:szCs w:val="24"/>
        </w:rPr>
      </w:pPr>
    </w:p>
    <w:p w14:paraId="0F932EB6" w14:textId="77777777" w:rsidR="00536BCF" w:rsidRPr="00536BCF" w:rsidRDefault="00536BCF" w:rsidP="006A27B8">
      <w:pPr>
        <w:tabs>
          <w:tab w:val="left" w:pos="142"/>
        </w:tabs>
        <w:spacing w:after="0"/>
        <w:jc w:val="both"/>
        <w:rPr>
          <w:rFonts w:ascii="Verdana" w:eastAsia="Verdana" w:hAnsi="Verdana" w:cs="Verdana"/>
          <w:sz w:val="24"/>
          <w:szCs w:val="24"/>
        </w:rPr>
      </w:pPr>
      <w:r w:rsidRPr="00536BCF">
        <w:rPr>
          <w:rFonts w:ascii="Verdana" w:eastAsia="Verdana" w:hAnsi="Verdana" w:cs="Verdana"/>
          <w:sz w:val="24"/>
          <w:szCs w:val="24"/>
        </w:rPr>
        <w:t>De conformidad con lo señalado en las Bases del concurso FONAPI 2018 establece que para postular se deben cumplir los siguientes requisitos:</w:t>
      </w:r>
    </w:p>
    <w:p w14:paraId="1C73AD46" w14:textId="77777777" w:rsidR="00536BCF" w:rsidRPr="00536BCF" w:rsidRDefault="00536BCF" w:rsidP="006A27B8">
      <w:pPr>
        <w:tabs>
          <w:tab w:val="left" w:pos="142"/>
        </w:tabs>
        <w:spacing w:after="0"/>
        <w:jc w:val="both"/>
        <w:rPr>
          <w:rFonts w:ascii="Verdana" w:eastAsia="Verdana" w:hAnsi="Verdana" w:cs="Verdana"/>
          <w:sz w:val="24"/>
          <w:szCs w:val="24"/>
        </w:rPr>
      </w:pPr>
    </w:p>
    <w:p w14:paraId="1CCB0FE7" w14:textId="77777777" w:rsidR="00536BCF" w:rsidRPr="00536BCF" w:rsidRDefault="00536BCF" w:rsidP="006A27B8">
      <w:pPr>
        <w:tabs>
          <w:tab w:val="left" w:pos="142"/>
        </w:tabs>
        <w:spacing w:after="0"/>
        <w:jc w:val="both"/>
        <w:rPr>
          <w:rFonts w:ascii="Verdana" w:eastAsia="Verdana" w:hAnsi="Verdana" w:cs="Verdana"/>
          <w:sz w:val="24"/>
          <w:szCs w:val="24"/>
        </w:rPr>
      </w:pPr>
      <w:r w:rsidRPr="00536BCF">
        <w:rPr>
          <w:rFonts w:ascii="Verdana" w:eastAsia="Verdana" w:hAnsi="Verdana" w:cs="Verdana"/>
          <w:sz w:val="24"/>
          <w:szCs w:val="24"/>
        </w:rPr>
        <w:t>a.    Todas las entidades públicas o privadas, sin fines de lucro, que se encuentren vigentes, para el caso de las entidades privadas se requiere que su vigencia legal sea mayor a un año;</w:t>
      </w:r>
    </w:p>
    <w:p w14:paraId="352DD09C" w14:textId="77777777" w:rsidR="00536BCF" w:rsidRPr="00536BCF" w:rsidRDefault="00536BCF" w:rsidP="006A27B8">
      <w:pPr>
        <w:tabs>
          <w:tab w:val="left" w:pos="142"/>
        </w:tabs>
        <w:spacing w:after="0"/>
        <w:jc w:val="both"/>
        <w:rPr>
          <w:rFonts w:ascii="Verdana" w:eastAsia="Verdana" w:hAnsi="Verdana" w:cs="Verdana"/>
          <w:sz w:val="24"/>
          <w:szCs w:val="24"/>
        </w:rPr>
      </w:pPr>
    </w:p>
    <w:p w14:paraId="39A8B349" w14:textId="77777777" w:rsidR="00536BCF" w:rsidRPr="00536BCF" w:rsidRDefault="00536BCF" w:rsidP="006A27B8">
      <w:pPr>
        <w:tabs>
          <w:tab w:val="left" w:pos="142"/>
        </w:tabs>
        <w:spacing w:after="0"/>
        <w:jc w:val="both"/>
        <w:rPr>
          <w:rFonts w:ascii="Verdana" w:eastAsia="Verdana" w:hAnsi="Verdana" w:cs="Verdana"/>
          <w:sz w:val="24"/>
          <w:szCs w:val="24"/>
        </w:rPr>
      </w:pPr>
      <w:r w:rsidRPr="00536BCF">
        <w:rPr>
          <w:rFonts w:ascii="Verdana" w:eastAsia="Verdana" w:hAnsi="Verdana" w:cs="Verdana"/>
          <w:sz w:val="24"/>
          <w:szCs w:val="24"/>
        </w:rPr>
        <w:t>b.    Entidades inscritas en el registro receptoras de fondos públicos a la fecha de cierre de la postulación (Información del Sistema del Registro Central de Colaboradores del Estado y Municipalidades https://www.registros19862.cl).</w:t>
      </w:r>
    </w:p>
    <w:p w14:paraId="17F2BD5B" w14:textId="77777777" w:rsidR="00536BCF" w:rsidRDefault="00536BCF" w:rsidP="006A27B8">
      <w:pPr>
        <w:tabs>
          <w:tab w:val="left" w:pos="142"/>
        </w:tabs>
        <w:spacing w:after="0"/>
        <w:jc w:val="both"/>
        <w:rPr>
          <w:rFonts w:ascii="Verdana" w:eastAsia="Verdana" w:hAnsi="Verdana" w:cs="Verdana"/>
          <w:sz w:val="24"/>
          <w:szCs w:val="24"/>
        </w:rPr>
      </w:pPr>
    </w:p>
    <w:p w14:paraId="56570A9F" w14:textId="77777777" w:rsidR="00536BCF" w:rsidRPr="00536BCF" w:rsidRDefault="00536BCF" w:rsidP="006A27B8">
      <w:pPr>
        <w:tabs>
          <w:tab w:val="left" w:pos="142"/>
        </w:tabs>
        <w:spacing w:after="0"/>
        <w:jc w:val="both"/>
        <w:rPr>
          <w:rFonts w:ascii="Verdana" w:eastAsia="Verdana" w:hAnsi="Verdana" w:cs="Verdana"/>
          <w:sz w:val="24"/>
          <w:szCs w:val="24"/>
        </w:rPr>
      </w:pPr>
      <w:r w:rsidRPr="00536BCF">
        <w:rPr>
          <w:rFonts w:ascii="Verdana" w:eastAsia="Verdana" w:hAnsi="Verdana" w:cs="Verdana"/>
          <w:sz w:val="24"/>
          <w:szCs w:val="24"/>
        </w:rPr>
        <w:t>Por lo tanto, a este concurso no pueden postular personas naturales.</w:t>
      </w:r>
    </w:p>
    <w:p w14:paraId="643F694D" w14:textId="77777777" w:rsidR="00A634D6" w:rsidRDefault="00A634D6" w:rsidP="006A27B8">
      <w:pPr>
        <w:tabs>
          <w:tab w:val="left" w:pos="142"/>
        </w:tabs>
        <w:spacing w:after="0"/>
        <w:jc w:val="both"/>
        <w:rPr>
          <w:rFonts w:ascii="Verdana" w:eastAsia="Verdana" w:hAnsi="Verdana" w:cs="Verdana"/>
          <w:sz w:val="24"/>
          <w:szCs w:val="24"/>
        </w:rPr>
      </w:pPr>
    </w:p>
    <w:p w14:paraId="02CBD112" w14:textId="7D682A3A" w:rsidR="001A30D9" w:rsidRDefault="00441DDC" w:rsidP="006A27B8">
      <w:pPr>
        <w:tabs>
          <w:tab w:val="left" w:pos="142"/>
        </w:tabs>
        <w:spacing w:after="0"/>
        <w:jc w:val="both"/>
        <w:rPr>
          <w:rFonts w:ascii="Verdana" w:hAnsi="Verdana"/>
          <w:b/>
          <w:sz w:val="24"/>
        </w:rPr>
      </w:pPr>
      <w:r>
        <w:rPr>
          <w:rFonts w:ascii="Verdana" w:hAnsi="Verdana"/>
          <w:b/>
          <w:sz w:val="24"/>
        </w:rPr>
        <w:t>4</w:t>
      </w:r>
      <w:r w:rsidR="00A634D6">
        <w:rPr>
          <w:rFonts w:ascii="Verdana" w:hAnsi="Verdana"/>
          <w:b/>
          <w:sz w:val="24"/>
        </w:rPr>
        <w:t>. ¿</w:t>
      </w:r>
      <w:r w:rsidR="00A634D6" w:rsidRPr="00A634D6">
        <w:rPr>
          <w:rFonts w:ascii="Verdana" w:hAnsi="Verdana"/>
          <w:b/>
          <w:sz w:val="24"/>
        </w:rPr>
        <w:t>Es posible que una persona natural con un proyecto inclusivo desarroll</w:t>
      </w:r>
      <w:r w:rsidR="00A634D6">
        <w:rPr>
          <w:rFonts w:ascii="Verdana" w:hAnsi="Verdana"/>
          <w:b/>
          <w:sz w:val="24"/>
        </w:rPr>
        <w:t>ado postule a fondos del FONAPI?</w:t>
      </w:r>
    </w:p>
    <w:p w14:paraId="6020435B" w14:textId="77777777" w:rsidR="00A634D6" w:rsidRDefault="00A634D6" w:rsidP="006A27B8">
      <w:pPr>
        <w:tabs>
          <w:tab w:val="left" w:pos="142"/>
        </w:tabs>
        <w:spacing w:after="0"/>
        <w:jc w:val="both"/>
        <w:rPr>
          <w:rFonts w:ascii="Verdana" w:hAnsi="Verdana"/>
          <w:b/>
          <w:sz w:val="24"/>
        </w:rPr>
      </w:pPr>
    </w:p>
    <w:p w14:paraId="50C4D8A7" w14:textId="77777777" w:rsidR="00536BCF" w:rsidRDefault="00536BCF" w:rsidP="006A27B8">
      <w:pPr>
        <w:tabs>
          <w:tab w:val="left" w:pos="142"/>
        </w:tabs>
        <w:spacing w:after="0"/>
        <w:jc w:val="both"/>
        <w:rPr>
          <w:rFonts w:ascii="Verdana" w:hAnsi="Verdana"/>
          <w:sz w:val="24"/>
        </w:rPr>
      </w:pPr>
      <w:r w:rsidRPr="00536BCF">
        <w:rPr>
          <w:rFonts w:ascii="Verdana" w:hAnsi="Verdana"/>
          <w:sz w:val="24"/>
        </w:rPr>
        <w:t xml:space="preserve">Respuesta </w:t>
      </w:r>
    </w:p>
    <w:p w14:paraId="2AB8610D" w14:textId="77777777" w:rsidR="00536BCF" w:rsidRDefault="00536BCF" w:rsidP="006A27B8">
      <w:pPr>
        <w:tabs>
          <w:tab w:val="left" w:pos="142"/>
        </w:tabs>
        <w:spacing w:after="0"/>
        <w:jc w:val="both"/>
        <w:rPr>
          <w:rFonts w:ascii="Verdana" w:hAnsi="Verdana"/>
          <w:sz w:val="24"/>
        </w:rPr>
      </w:pPr>
    </w:p>
    <w:p w14:paraId="7E6FF627" w14:textId="0268EC80" w:rsidR="00536BCF" w:rsidRPr="00536BCF" w:rsidRDefault="00536BCF" w:rsidP="006A27B8">
      <w:pPr>
        <w:tabs>
          <w:tab w:val="left" w:pos="142"/>
        </w:tabs>
        <w:spacing w:after="0"/>
        <w:jc w:val="both"/>
        <w:rPr>
          <w:rFonts w:ascii="Verdana" w:hAnsi="Verdana"/>
          <w:sz w:val="24"/>
        </w:rPr>
      </w:pPr>
      <w:r>
        <w:rPr>
          <w:rFonts w:ascii="Verdana" w:hAnsi="Verdana"/>
          <w:sz w:val="24"/>
        </w:rPr>
        <w:t xml:space="preserve">El Fondo Nacional de Proyectos Inclusivos. FONAPI, </w:t>
      </w:r>
      <w:r w:rsidRPr="00536BCF">
        <w:rPr>
          <w:rFonts w:ascii="Verdana" w:hAnsi="Verdana"/>
          <w:sz w:val="24"/>
        </w:rPr>
        <w:t>busca apoyar el desarrollo de instituciones que trabajan en el ámbito de la discapacidad, por lo que está restringida la participación a sus fondos para personas naturales.</w:t>
      </w:r>
    </w:p>
    <w:p w14:paraId="05D12EC1" w14:textId="77777777" w:rsidR="00536BCF" w:rsidRDefault="00536BCF" w:rsidP="006A27B8">
      <w:pPr>
        <w:tabs>
          <w:tab w:val="left" w:pos="142"/>
        </w:tabs>
        <w:spacing w:after="0"/>
        <w:jc w:val="both"/>
        <w:rPr>
          <w:rFonts w:ascii="Verdana" w:hAnsi="Verdana"/>
          <w:b/>
          <w:sz w:val="24"/>
        </w:rPr>
      </w:pPr>
    </w:p>
    <w:p w14:paraId="44FB66AC" w14:textId="5C6BA8CC" w:rsidR="001A30D9" w:rsidRPr="00441DDC" w:rsidRDefault="00441DDC" w:rsidP="006A27B8">
      <w:pPr>
        <w:tabs>
          <w:tab w:val="left" w:pos="142"/>
        </w:tabs>
        <w:spacing w:after="0"/>
        <w:jc w:val="both"/>
        <w:rPr>
          <w:rFonts w:ascii="Verdana" w:eastAsia="Verdana" w:hAnsi="Verdana" w:cs="Verdana"/>
          <w:b/>
          <w:sz w:val="24"/>
          <w:szCs w:val="24"/>
        </w:rPr>
      </w:pPr>
      <w:r w:rsidRPr="00441DDC">
        <w:rPr>
          <w:rFonts w:ascii="Verdana" w:eastAsia="Verdana" w:hAnsi="Verdana" w:cs="Verdana"/>
          <w:b/>
          <w:sz w:val="24"/>
          <w:szCs w:val="24"/>
        </w:rPr>
        <w:t>5</w:t>
      </w:r>
      <w:r w:rsidR="001A30D9" w:rsidRPr="00441DDC">
        <w:rPr>
          <w:rFonts w:ascii="Verdana" w:eastAsia="Verdana" w:hAnsi="Verdana" w:cs="Verdana"/>
          <w:b/>
          <w:sz w:val="24"/>
          <w:szCs w:val="24"/>
        </w:rPr>
        <w:t>. El Fondo Nacional de Proyectos Inclusivos ¿Para qué tipo de instituciones está disponible la postulación</w:t>
      </w:r>
      <w:r w:rsidR="00917C3E" w:rsidRPr="00441DDC">
        <w:rPr>
          <w:rFonts w:ascii="Verdana" w:eastAsia="Verdana" w:hAnsi="Verdana" w:cs="Verdana"/>
          <w:b/>
          <w:sz w:val="24"/>
          <w:szCs w:val="24"/>
        </w:rPr>
        <w:t xml:space="preserve">? </w:t>
      </w:r>
      <w:r w:rsidR="001A30D9" w:rsidRPr="00441DDC">
        <w:rPr>
          <w:rFonts w:ascii="Verdana" w:eastAsia="Verdana" w:hAnsi="Verdana" w:cs="Verdana"/>
          <w:b/>
          <w:sz w:val="24"/>
          <w:szCs w:val="24"/>
        </w:rPr>
        <w:t xml:space="preserve">¿Puedo participar con mi empresa que es una SpA o mi rut de primera categoría?, ¿Pueden darme un ejemplo de que Instituciones pueden participar? </w:t>
      </w:r>
    </w:p>
    <w:p w14:paraId="7B9EB60A" w14:textId="77777777" w:rsidR="001A30D9" w:rsidRDefault="001A30D9" w:rsidP="006A27B8">
      <w:pPr>
        <w:tabs>
          <w:tab w:val="left" w:pos="142"/>
        </w:tabs>
        <w:spacing w:after="0"/>
        <w:jc w:val="both"/>
        <w:rPr>
          <w:rFonts w:ascii="Verdana" w:eastAsia="Verdana" w:hAnsi="Verdana" w:cs="Verdana"/>
          <w:sz w:val="24"/>
          <w:szCs w:val="24"/>
        </w:rPr>
      </w:pPr>
      <w:r w:rsidRPr="00441DDC">
        <w:rPr>
          <w:rFonts w:ascii="Verdana" w:eastAsia="Verdana" w:hAnsi="Verdana" w:cs="Verdana"/>
          <w:sz w:val="24"/>
          <w:szCs w:val="24"/>
        </w:rPr>
        <w:t>Respuesta</w:t>
      </w:r>
    </w:p>
    <w:p w14:paraId="3AA036D5" w14:textId="7E999D64" w:rsidR="00441DDC" w:rsidRPr="00441DDC" w:rsidRDefault="00441DDC" w:rsidP="006A27B8">
      <w:pPr>
        <w:tabs>
          <w:tab w:val="left" w:pos="142"/>
        </w:tabs>
        <w:spacing w:after="0"/>
        <w:jc w:val="both"/>
        <w:rPr>
          <w:rFonts w:ascii="Verdana" w:eastAsia="Verdana" w:hAnsi="Verdana" w:cs="Verdana"/>
          <w:sz w:val="24"/>
          <w:szCs w:val="24"/>
        </w:rPr>
      </w:pPr>
      <w:r w:rsidRPr="00441DDC">
        <w:rPr>
          <w:rFonts w:ascii="Verdana" w:eastAsia="Verdana" w:hAnsi="Verdana" w:cs="Verdana"/>
          <w:sz w:val="24"/>
          <w:szCs w:val="24"/>
        </w:rPr>
        <w:t>De conformidad a las Bases del concurso en su punto 4.1 Pueden postular</w:t>
      </w:r>
      <w:r>
        <w:rPr>
          <w:rFonts w:ascii="Verdana" w:eastAsia="Verdana" w:hAnsi="Verdana" w:cs="Verdana"/>
          <w:sz w:val="24"/>
          <w:szCs w:val="24"/>
        </w:rPr>
        <w:t xml:space="preserve"> </w:t>
      </w:r>
      <w:r w:rsidRPr="00441DDC">
        <w:rPr>
          <w:rFonts w:ascii="Verdana" w:eastAsia="Verdana" w:hAnsi="Verdana" w:cs="Verdana"/>
          <w:sz w:val="24"/>
          <w:szCs w:val="24"/>
        </w:rPr>
        <w:t>a FONAPI 2018 cumpliendo los siguientes requisitos:</w:t>
      </w:r>
    </w:p>
    <w:p w14:paraId="3B1C578C" w14:textId="58CAD25A" w:rsidR="00441DDC" w:rsidRPr="00441DDC" w:rsidRDefault="00441DDC" w:rsidP="006A27B8">
      <w:pPr>
        <w:tabs>
          <w:tab w:val="left" w:pos="142"/>
        </w:tabs>
        <w:spacing w:after="0"/>
        <w:jc w:val="both"/>
        <w:rPr>
          <w:rFonts w:ascii="Verdana" w:eastAsia="Verdana" w:hAnsi="Verdana" w:cs="Verdana"/>
          <w:sz w:val="24"/>
          <w:szCs w:val="24"/>
        </w:rPr>
      </w:pPr>
      <w:r w:rsidRPr="00441DDC">
        <w:rPr>
          <w:rFonts w:ascii="Verdana" w:eastAsia="Verdana" w:hAnsi="Verdana" w:cs="Verdana"/>
          <w:sz w:val="24"/>
          <w:szCs w:val="24"/>
        </w:rPr>
        <w:t xml:space="preserve">a. Todas las entidades públicas o privadas, sin fines de lucro, que se encuentren vigentes, para el caso de las entidades privadas se </w:t>
      </w:r>
      <w:r>
        <w:rPr>
          <w:rFonts w:ascii="Verdana" w:eastAsia="Verdana" w:hAnsi="Verdana" w:cs="Verdana"/>
          <w:sz w:val="24"/>
          <w:szCs w:val="24"/>
        </w:rPr>
        <w:t xml:space="preserve">requiere que su vigencia legal </w:t>
      </w:r>
      <w:r w:rsidRPr="00441DDC">
        <w:rPr>
          <w:rFonts w:ascii="Verdana" w:eastAsia="Verdana" w:hAnsi="Verdana" w:cs="Verdana"/>
          <w:sz w:val="24"/>
          <w:szCs w:val="24"/>
        </w:rPr>
        <w:t>sea mayor a un año;</w:t>
      </w:r>
    </w:p>
    <w:p w14:paraId="12BA8A82" w14:textId="52FA9E03" w:rsidR="007C1757" w:rsidRDefault="00441DDC" w:rsidP="006A27B8">
      <w:pPr>
        <w:tabs>
          <w:tab w:val="left" w:pos="142"/>
        </w:tabs>
        <w:spacing w:after="0"/>
        <w:jc w:val="both"/>
        <w:rPr>
          <w:rFonts w:ascii="Verdana" w:eastAsia="Verdana" w:hAnsi="Verdana" w:cs="Verdana"/>
          <w:sz w:val="24"/>
          <w:szCs w:val="24"/>
        </w:rPr>
      </w:pPr>
      <w:r w:rsidRPr="00441DDC">
        <w:rPr>
          <w:rFonts w:ascii="Verdana" w:eastAsia="Verdana" w:hAnsi="Verdana" w:cs="Verdana"/>
          <w:sz w:val="24"/>
          <w:szCs w:val="24"/>
        </w:rPr>
        <w:lastRenderedPageBreak/>
        <w:t>b. Entidades inscritas en el registro receptoras de fondos públicos a la fecha de cierre de la postulación (Información del Sistema del Re</w:t>
      </w:r>
      <w:r>
        <w:rPr>
          <w:rFonts w:ascii="Verdana" w:eastAsia="Verdana" w:hAnsi="Verdana" w:cs="Verdana"/>
          <w:sz w:val="24"/>
          <w:szCs w:val="24"/>
        </w:rPr>
        <w:t xml:space="preserve">gistro Central de Colaboradores </w:t>
      </w:r>
      <w:r w:rsidRPr="00441DDC">
        <w:rPr>
          <w:rFonts w:ascii="Verdana" w:eastAsia="Verdana" w:hAnsi="Verdana" w:cs="Verdana"/>
          <w:sz w:val="24"/>
          <w:szCs w:val="24"/>
        </w:rPr>
        <w:t>del Estado y Municipalidades https://www.registros19862.c1).</w:t>
      </w:r>
    </w:p>
    <w:p w14:paraId="738CBBB2" w14:textId="77777777" w:rsidR="00441DDC" w:rsidRDefault="00441DDC" w:rsidP="006A27B8">
      <w:pPr>
        <w:tabs>
          <w:tab w:val="left" w:pos="142"/>
        </w:tabs>
        <w:spacing w:after="0"/>
        <w:jc w:val="both"/>
        <w:rPr>
          <w:rFonts w:ascii="Verdana" w:eastAsia="Verdana" w:hAnsi="Verdana" w:cs="Verdana"/>
          <w:b/>
          <w:sz w:val="24"/>
          <w:szCs w:val="24"/>
        </w:rPr>
      </w:pPr>
    </w:p>
    <w:p w14:paraId="19604DDC" w14:textId="106CB4CD" w:rsidR="007C1757" w:rsidRPr="007C1757" w:rsidRDefault="00441DD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6</w:t>
      </w:r>
      <w:r w:rsidR="007C1757" w:rsidRPr="007C1757">
        <w:rPr>
          <w:rFonts w:ascii="Verdana" w:eastAsia="Verdana" w:hAnsi="Verdana" w:cs="Verdana"/>
          <w:b/>
          <w:sz w:val="24"/>
          <w:szCs w:val="24"/>
        </w:rPr>
        <w:t>.</w:t>
      </w:r>
      <w:r w:rsidR="007C1757">
        <w:rPr>
          <w:rFonts w:ascii="Verdana" w:eastAsia="Verdana" w:hAnsi="Verdana" w:cs="Verdana"/>
          <w:b/>
          <w:sz w:val="24"/>
          <w:szCs w:val="24"/>
        </w:rPr>
        <w:t xml:space="preserve"> ¿P</w:t>
      </w:r>
      <w:r w:rsidR="007C1757" w:rsidRPr="007C1757">
        <w:rPr>
          <w:rFonts w:ascii="Verdana" w:eastAsia="Verdana" w:hAnsi="Verdana" w:cs="Verdana"/>
          <w:b/>
          <w:sz w:val="24"/>
          <w:szCs w:val="24"/>
        </w:rPr>
        <w:t xml:space="preserve">ueden postular establecimientos educacionales o el centro de padres? </w:t>
      </w:r>
      <w:r w:rsidR="007C1757">
        <w:rPr>
          <w:rFonts w:ascii="Verdana" w:eastAsia="Verdana" w:hAnsi="Verdana" w:cs="Verdana"/>
          <w:b/>
          <w:sz w:val="24"/>
          <w:szCs w:val="24"/>
        </w:rPr>
        <w:t>¿D</w:t>
      </w:r>
      <w:r w:rsidR="007C1757" w:rsidRPr="007C1757">
        <w:rPr>
          <w:rFonts w:ascii="Verdana" w:eastAsia="Verdana" w:hAnsi="Verdana" w:cs="Verdana"/>
          <w:b/>
          <w:sz w:val="24"/>
          <w:szCs w:val="24"/>
        </w:rPr>
        <w:t>ebe tener</w:t>
      </w:r>
      <w:r w:rsidR="007C1757">
        <w:rPr>
          <w:rFonts w:ascii="Verdana" w:eastAsia="Verdana" w:hAnsi="Verdana" w:cs="Verdana"/>
          <w:b/>
          <w:sz w:val="24"/>
          <w:szCs w:val="24"/>
        </w:rPr>
        <w:t xml:space="preserve"> Programa de Integración Escolar</w:t>
      </w:r>
      <w:r w:rsidR="007C1757" w:rsidRPr="007C1757">
        <w:rPr>
          <w:rFonts w:ascii="Verdana" w:eastAsia="Verdana" w:hAnsi="Verdana" w:cs="Verdana"/>
          <w:b/>
          <w:sz w:val="24"/>
          <w:szCs w:val="24"/>
        </w:rPr>
        <w:t xml:space="preserve"> </w:t>
      </w:r>
      <w:r w:rsidR="007C1757">
        <w:rPr>
          <w:rFonts w:ascii="Verdana" w:eastAsia="Verdana" w:hAnsi="Verdana" w:cs="Verdana"/>
          <w:b/>
          <w:sz w:val="24"/>
          <w:szCs w:val="24"/>
        </w:rPr>
        <w:t>(</w:t>
      </w:r>
      <w:r w:rsidR="007C1757" w:rsidRPr="007C1757">
        <w:rPr>
          <w:rFonts w:ascii="Verdana" w:eastAsia="Verdana" w:hAnsi="Verdana" w:cs="Verdana"/>
          <w:b/>
          <w:sz w:val="24"/>
          <w:szCs w:val="24"/>
        </w:rPr>
        <w:t>PIE</w:t>
      </w:r>
      <w:r w:rsidR="007C1757">
        <w:rPr>
          <w:rFonts w:ascii="Verdana" w:eastAsia="Verdana" w:hAnsi="Verdana" w:cs="Verdana"/>
          <w:b/>
          <w:sz w:val="24"/>
          <w:szCs w:val="24"/>
        </w:rPr>
        <w:t>)</w:t>
      </w:r>
      <w:r w:rsidR="007C1757" w:rsidRPr="007C1757">
        <w:rPr>
          <w:rFonts w:ascii="Verdana" w:eastAsia="Verdana" w:hAnsi="Verdana" w:cs="Verdana"/>
          <w:b/>
          <w:sz w:val="24"/>
          <w:szCs w:val="24"/>
        </w:rPr>
        <w:t xml:space="preserve"> el colegio que postule?</w:t>
      </w:r>
    </w:p>
    <w:p w14:paraId="1E979FFB" w14:textId="77777777" w:rsidR="007C1757" w:rsidRDefault="007C175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39E1165C" w14:textId="77777777" w:rsidR="00536BCF" w:rsidRPr="00536BCF" w:rsidRDefault="00536BCF" w:rsidP="006A27B8">
      <w:pPr>
        <w:tabs>
          <w:tab w:val="left" w:pos="142"/>
        </w:tabs>
        <w:spacing w:after="0"/>
        <w:jc w:val="both"/>
        <w:rPr>
          <w:rFonts w:ascii="Verdana" w:eastAsia="Verdana" w:hAnsi="Verdana" w:cs="Verdana"/>
          <w:sz w:val="24"/>
          <w:szCs w:val="24"/>
        </w:rPr>
      </w:pPr>
      <w:r w:rsidRPr="00536BCF">
        <w:rPr>
          <w:rFonts w:ascii="Verdana" w:eastAsia="Verdana" w:hAnsi="Verdana" w:cs="Verdana"/>
          <w:sz w:val="24"/>
          <w:szCs w:val="24"/>
        </w:rPr>
        <w:t>conforme a lo señalado en las Bases del presente concurso FONAPI 2018, pueden postular a todos quienes cumplan con los siguientes requisitos:</w:t>
      </w:r>
    </w:p>
    <w:p w14:paraId="0B23876A" w14:textId="77777777" w:rsidR="00536BCF" w:rsidRPr="00536BCF" w:rsidRDefault="00536BCF" w:rsidP="006A27B8">
      <w:pPr>
        <w:tabs>
          <w:tab w:val="left" w:pos="142"/>
        </w:tabs>
        <w:spacing w:after="0"/>
        <w:jc w:val="both"/>
        <w:rPr>
          <w:rFonts w:ascii="Verdana" w:eastAsia="Verdana" w:hAnsi="Verdana" w:cs="Verdana"/>
          <w:sz w:val="24"/>
          <w:szCs w:val="24"/>
        </w:rPr>
      </w:pPr>
    </w:p>
    <w:p w14:paraId="6D0EA5A0" w14:textId="77777777" w:rsidR="00536BCF" w:rsidRPr="00536BCF" w:rsidRDefault="00536BCF" w:rsidP="006A27B8">
      <w:pPr>
        <w:tabs>
          <w:tab w:val="left" w:pos="142"/>
        </w:tabs>
        <w:spacing w:after="0"/>
        <w:jc w:val="both"/>
        <w:rPr>
          <w:rFonts w:ascii="Verdana" w:eastAsia="Verdana" w:hAnsi="Verdana" w:cs="Verdana"/>
          <w:sz w:val="24"/>
          <w:szCs w:val="24"/>
        </w:rPr>
      </w:pPr>
      <w:r w:rsidRPr="00536BCF">
        <w:rPr>
          <w:rFonts w:ascii="Verdana" w:eastAsia="Verdana" w:hAnsi="Verdana" w:cs="Verdana"/>
          <w:sz w:val="24"/>
          <w:szCs w:val="24"/>
        </w:rPr>
        <w:t>a.    Todas las entidades públicas o privadas, sin fines de lucro, que se encuentren vigentes, para el caso de las entidades privadas se requiere que su vigencia legal sea mayor a un año;</w:t>
      </w:r>
    </w:p>
    <w:p w14:paraId="65F4ED33" w14:textId="77777777" w:rsidR="00536BCF" w:rsidRPr="00536BCF" w:rsidRDefault="00536BCF" w:rsidP="006A27B8">
      <w:pPr>
        <w:tabs>
          <w:tab w:val="left" w:pos="142"/>
        </w:tabs>
        <w:spacing w:after="0"/>
        <w:jc w:val="both"/>
        <w:rPr>
          <w:rFonts w:ascii="Verdana" w:eastAsia="Verdana" w:hAnsi="Verdana" w:cs="Verdana"/>
          <w:sz w:val="24"/>
          <w:szCs w:val="24"/>
        </w:rPr>
      </w:pPr>
      <w:r w:rsidRPr="00536BCF">
        <w:rPr>
          <w:rFonts w:ascii="Verdana" w:eastAsia="Verdana" w:hAnsi="Verdana" w:cs="Verdana"/>
          <w:sz w:val="24"/>
          <w:szCs w:val="24"/>
        </w:rPr>
        <w:t>b.    Entidades inscritas en el registro receptoras de fondos públicos a la fecha de cierre de la postulación (Información del Sistema del Registro Central de Colaboradores del Estado y Municipalidadeshttps://www.registros19862.cl).</w:t>
      </w:r>
    </w:p>
    <w:p w14:paraId="003CA3F5" w14:textId="77777777" w:rsidR="00536BCF" w:rsidRPr="00536BCF" w:rsidRDefault="00536BCF" w:rsidP="006A27B8">
      <w:pPr>
        <w:tabs>
          <w:tab w:val="left" w:pos="142"/>
        </w:tabs>
        <w:spacing w:after="0"/>
        <w:jc w:val="both"/>
        <w:rPr>
          <w:rFonts w:ascii="Verdana" w:eastAsia="Verdana" w:hAnsi="Verdana" w:cs="Verdana"/>
          <w:sz w:val="24"/>
          <w:szCs w:val="24"/>
        </w:rPr>
      </w:pPr>
    </w:p>
    <w:p w14:paraId="316AAD18" w14:textId="77777777" w:rsidR="00536BCF" w:rsidRPr="00536BCF" w:rsidRDefault="00536BCF" w:rsidP="006A27B8">
      <w:pPr>
        <w:tabs>
          <w:tab w:val="left" w:pos="142"/>
        </w:tabs>
        <w:spacing w:after="0"/>
        <w:jc w:val="both"/>
        <w:rPr>
          <w:rFonts w:ascii="Verdana" w:eastAsia="Verdana" w:hAnsi="Verdana" w:cs="Verdana"/>
          <w:sz w:val="24"/>
          <w:szCs w:val="24"/>
        </w:rPr>
      </w:pPr>
      <w:r w:rsidRPr="00536BCF">
        <w:rPr>
          <w:rFonts w:ascii="Verdana" w:eastAsia="Verdana" w:hAnsi="Verdana" w:cs="Verdana"/>
          <w:sz w:val="24"/>
          <w:szCs w:val="24"/>
        </w:rPr>
        <w:t>De esta forma, los establecimientos educacionales pueden postular a través de quien tenga su representación legal (Municipalidad, corporaciones de educación u otras sociedades educacionales). del mismo modo, pueden postular Centros de Padres que cuenten con la formalización legal correspondiente.</w:t>
      </w:r>
    </w:p>
    <w:p w14:paraId="647F494F" w14:textId="77777777" w:rsidR="00536BCF" w:rsidRPr="00536BCF" w:rsidRDefault="00536BCF" w:rsidP="006A27B8">
      <w:pPr>
        <w:tabs>
          <w:tab w:val="left" w:pos="142"/>
        </w:tabs>
        <w:spacing w:after="0"/>
        <w:jc w:val="both"/>
        <w:rPr>
          <w:rFonts w:ascii="Verdana" w:eastAsia="Verdana" w:hAnsi="Verdana" w:cs="Verdana"/>
          <w:sz w:val="24"/>
          <w:szCs w:val="24"/>
        </w:rPr>
      </w:pPr>
    </w:p>
    <w:p w14:paraId="022C50E4" w14:textId="77777777" w:rsidR="00B20FE7" w:rsidRDefault="00536BCF" w:rsidP="006A27B8">
      <w:pPr>
        <w:tabs>
          <w:tab w:val="left" w:pos="142"/>
        </w:tabs>
        <w:spacing w:after="0"/>
        <w:jc w:val="both"/>
        <w:rPr>
          <w:rFonts w:ascii="Verdana" w:eastAsia="Verdana" w:hAnsi="Verdana" w:cs="Verdana"/>
          <w:sz w:val="24"/>
          <w:szCs w:val="24"/>
        </w:rPr>
      </w:pPr>
      <w:r w:rsidRPr="00536BCF">
        <w:rPr>
          <w:rFonts w:ascii="Verdana" w:eastAsia="Verdana" w:hAnsi="Verdana" w:cs="Verdana"/>
          <w:sz w:val="24"/>
          <w:szCs w:val="24"/>
        </w:rPr>
        <w:t>En relación a la implementación del programa PIE al interior del establecimiento, este no es un requisito establecido en las Bases Técnicas y Administrativas del presente concurso, por lo que se debe considerar los requisitos establecido en estas bases como son el mínimo de beneficiarios directos (punto 4.2 de las bases), entre otros</w:t>
      </w:r>
      <w:r w:rsidR="00F46B72">
        <w:rPr>
          <w:rFonts w:ascii="Verdana" w:eastAsia="Verdana" w:hAnsi="Verdana" w:cs="Verdana"/>
          <w:sz w:val="24"/>
          <w:szCs w:val="24"/>
        </w:rPr>
        <w:t>.</w:t>
      </w:r>
    </w:p>
    <w:p w14:paraId="7927F199" w14:textId="77777777" w:rsidR="00536BCF" w:rsidRDefault="00536BCF" w:rsidP="006A27B8">
      <w:pPr>
        <w:tabs>
          <w:tab w:val="left" w:pos="142"/>
        </w:tabs>
        <w:spacing w:after="0"/>
        <w:jc w:val="both"/>
        <w:rPr>
          <w:rFonts w:ascii="Verdana" w:eastAsia="Verdana" w:hAnsi="Verdana" w:cs="Verdana"/>
          <w:sz w:val="24"/>
          <w:szCs w:val="24"/>
        </w:rPr>
      </w:pPr>
    </w:p>
    <w:p w14:paraId="09F2D250" w14:textId="5D9234E6" w:rsidR="00B20FE7" w:rsidRPr="00B20FE7" w:rsidRDefault="00441DD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7</w:t>
      </w:r>
      <w:r w:rsidR="00B20FE7" w:rsidRPr="00B20FE7">
        <w:rPr>
          <w:rFonts w:ascii="Verdana" w:eastAsia="Verdana" w:hAnsi="Verdana" w:cs="Verdana"/>
          <w:b/>
          <w:sz w:val="24"/>
          <w:szCs w:val="24"/>
        </w:rPr>
        <w:t xml:space="preserve">. Deseo saber, si al fondo concursable </w:t>
      </w:r>
      <w:r w:rsidR="00B20FE7">
        <w:rPr>
          <w:rFonts w:ascii="Verdana" w:eastAsia="Verdana" w:hAnsi="Verdana" w:cs="Verdana"/>
          <w:b/>
          <w:sz w:val="24"/>
          <w:szCs w:val="24"/>
        </w:rPr>
        <w:t>¿</w:t>
      </w:r>
      <w:r w:rsidR="00B20FE7" w:rsidRPr="00B20FE7">
        <w:rPr>
          <w:rFonts w:ascii="Verdana" w:eastAsia="Verdana" w:hAnsi="Verdana" w:cs="Verdana"/>
          <w:b/>
          <w:sz w:val="24"/>
          <w:szCs w:val="24"/>
        </w:rPr>
        <w:t>puede</w:t>
      </w:r>
      <w:r w:rsidR="00B20FE7">
        <w:rPr>
          <w:rFonts w:ascii="Verdana" w:eastAsia="Verdana" w:hAnsi="Verdana" w:cs="Verdana"/>
          <w:b/>
          <w:sz w:val="24"/>
          <w:szCs w:val="24"/>
        </w:rPr>
        <w:t xml:space="preserve"> postular un Liceo Municipal?</w:t>
      </w:r>
    </w:p>
    <w:p w14:paraId="437B039B" w14:textId="77777777" w:rsidR="00B20FE7" w:rsidRDefault="00B20FE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61462228" w14:textId="77777777" w:rsidR="00F46B72" w:rsidRDefault="00F46B72"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D</w:t>
      </w:r>
      <w:r w:rsidRPr="00F46B72">
        <w:rPr>
          <w:rFonts w:ascii="Verdana" w:eastAsia="Verdana" w:hAnsi="Verdana" w:cs="Verdana"/>
          <w:sz w:val="24"/>
          <w:szCs w:val="24"/>
        </w:rPr>
        <w:t>e acuerdo a lo establecido en las bases técnicas y administrativas, pueden postular instituciones públicas y privadas sin fines de lucro (punto 4.1). en el caso de los liceos municipales, el proponente es el representante legal del liceo, en este caso la respectiva Municipalidad o Corporación Municipal de Educación.</w:t>
      </w:r>
    </w:p>
    <w:p w14:paraId="5A9931FF" w14:textId="77777777" w:rsidR="001A30D9" w:rsidRDefault="001A30D9" w:rsidP="006A27B8">
      <w:pPr>
        <w:tabs>
          <w:tab w:val="left" w:pos="142"/>
        </w:tabs>
        <w:spacing w:after="0"/>
        <w:jc w:val="both"/>
        <w:rPr>
          <w:rFonts w:ascii="Verdana" w:eastAsia="Verdana" w:hAnsi="Verdana" w:cs="Verdana"/>
          <w:sz w:val="24"/>
          <w:szCs w:val="24"/>
        </w:rPr>
      </w:pPr>
    </w:p>
    <w:p w14:paraId="421FD8D5" w14:textId="3519BA05" w:rsidR="001A30D9" w:rsidRDefault="00441DDC" w:rsidP="006A27B8">
      <w:pPr>
        <w:tabs>
          <w:tab w:val="left" w:pos="142"/>
        </w:tabs>
        <w:spacing w:after="0"/>
        <w:jc w:val="both"/>
        <w:rPr>
          <w:rFonts w:ascii="Verdana" w:eastAsia="Verdana" w:hAnsi="Verdana" w:cs="Verdana"/>
          <w:sz w:val="24"/>
          <w:szCs w:val="24"/>
        </w:rPr>
      </w:pPr>
      <w:r>
        <w:rPr>
          <w:rFonts w:ascii="Verdana" w:eastAsia="Verdana" w:hAnsi="Verdana" w:cs="Verdana"/>
          <w:b/>
          <w:sz w:val="24"/>
          <w:szCs w:val="24"/>
        </w:rPr>
        <w:lastRenderedPageBreak/>
        <w:t>8</w:t>
      </w:r>
      <w:r w:rsidR="001A30D9" w:rsidRPr="00635130">
        <w:rPr>
          <w:rFonts w:ascii="Verdana" w:eastAsia="Verdana" w:hAnsi="Verdana" w:cs="Verdana"/>
          <w:b/>
          <w:sz w:val="24"/>
          <w:szCs w:val="24"/>
        </w:rPr>
        <w:t>.</w:t>
      </w:r>
      <w:r w:rsidR="001A30D9" w:rsidRPr="00635130">
        <w:rPr>
          <w:rFonts w:ascii="Verdana" w:hAnsi="Verdana"/>
          <w:b/>
          <w:sz w:val="24"/>
          <w:szCs w:val="24"/>
        </w:rPr>
        <w:t xml:space="preserve"> Q</w:t>
      </w:r>
      <w:r w:rsidR="001A30D9" w:rsidRPr="00635130">
        <w:rPr>
          <w:rFonts w:ascii="Verdana" w:hAnsi="Verdana"/>
          <w:b/>
          <w:sz w:val="24"/>
        </w:rPr>
        <w:t>uisiera consultar</w:t>
      </w:r>
      <w:r w:rsidR="001A30D9">
        <w:rPr>
          <w:rFonts w:ascii="Verdana" w:hAnsi="Verdana"/>
          <w:b/>
          <w:sz w:val="24"/>
        </w:rPr>
        <w:t>,</w:t>
      </w:r>
      <w:r w:rsidR="001A30D9" w:rsidRPr="00635130">
        <w:rPr>
          <w:rFonts w:ascii="Verdana" w:hAnsi="Verdana"/>
          <w:b/>
          <w:sz w:val="24"/>
        </w:rPr>
        <w:t xml:space="preserve"> si una escuela pública (dependiente de corporación municipal), puede postular al fondo para implementar una sala de integración sensorial. </w:t>
      </w:r>
    </w:p>
    <w:p w14:paraId="5ACE2B02" w14:textId="77777777" w:rsidR="001A30D9" w:rsidRDefault="001A30D9"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3254DE71" w14:textId="77777777" w:rsidR="00A634D6" w:rsidRDefault="00A634D6" w:rsidP="006A27B8">
      <w:pPr>
        <w:tabs>
          <w:tab w:val="left" w:pos="142"/>
        </w:tabs>
        <w:spacing w:after="0"/>
        <w:jc w:val="both"/>
        <w:rPr>
          <w:rFonts w:ascii="Verdana" w:eastAsia="Verdana" w:hAnsi="Verdana" w:cs="Verdana"/>
          <w:sz w:val="24"/>
          <w:szCs w:val="24"/>
        </w:rPr>
      </w:pPr>
    </w:p>
    <w:p w14:paraId="7CE67268" w14:textId="77777777" w:rsidR="00F46B72" w:rsidRDefault="00F46B72"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L</w:t>
      </w:r>
      <w:r w:rsidRPr="00F46B72">
        <w:rPr>
          <w:rFonts w:ascii="Verdana" w:eastAsia="Verdana" w:hAnsi="Verdana" w:cs="Verdana"/>
          <w:sz w:val="24"/>
          <w:szCs w:val="24"/>
        </w:rPr>
        <w:t>os establecimientos de educación pueden postular al FONAPI 2018 desde la institucionalidad que ostenta la representación legal, es decir, en su caso es la Corporación Municipal la que debe presentar el proyecto y la escuela ser la ejecutora del proyecto.</w:t>
      </w:r>
    </w:p>
    <w:p w14:paraId="2FC00C6C" w14:textId="77777777" w:rsidR="00F46B72" w:rsidRDefault="00F46B72" w:rsidP="006A27B8">
      <w:pPr>
        <w:tabs>
          <w:tab w:val="left" w:pos="142"/>
        </w:tabs>
        <w:spacing w:after="0"/>
        <w:jc w:val="both"/>
        <w:rPr>
          <w:rFonts w:ascii="Verdana" w:eastAsia="Verdana" w:hAnsi="Verdana" w:cs="Verdana"/>
          <w:sz w:val="24"/>
          <w:szCs w:val="24"/>
        </w:rPr>
      </w:pPr>
    </w:p>
    <w:p w14:paraId="75A962D3" w14:textId="687CE745" w:rsidR="00A634D6" w:rsidRPr="00B80911" w:rsidRDefault="00441DDC" w:rsidP="006A27B8">
      <w:pPr>
        <w:tabs>
          <w:tab w:val="left" w:pos="142"/>
        </w:tabs>
        <w:spacing w:after="0"/>
        <w:jc w:val="both"/>
        <w:rPr>
          <w:rFonts w:ascii="Verdana" w:eastAsia="Verdana" w:hAnsi="Verdana" w:cs="Verdana"/>
          <w:b/>
          <w:sz w:val="24"/>
          <w:szCs w:val="24"/>
        </w:rPr>
      </w:pPr>
      <w:r w:rsidRPr="00B80911">
        <w:rPr>
          <w:rFonts w:ascii="Verdana" w:eastAsia="Verdana" w:hAnsi="Verdana" w:cs="Verdana"/>
          <w:b/>
          <w:sz w:val="24"/>
          <w:szCs w:val="24"/>
        </w:rPr>
        <w:t>9</w:t>
      </w:r>
      <w:r w:rsidR="00A634D6" w:rsidRPr="00B80911">
        <w:rPr>
          <w:rFonts w:ascii="Verdana" w:eastAsia="Verdana" w:hAnsi="Verdana" w:cs="Verdana"/>
          <w:b/>
          <w:sz w:val="24"/>
          <w:szCs w:val="24"/>
        </w:rPr>
        <w:t>.</w:t>
      </w:r>
      <w:r w:rsidR="00A634D6" w:rsidRPr="00B80911">
        <w:rPr>
          <w:b/>
        </w:rPr>
        <w:t xml:space="preserve"> </w:t>
      </w:r>
      <w:r w:rsidR="00A634D6" w:rsidRPr="00B80911">
        <w:rPr>
          <w:rFonts w:ascii="Verdana" w:eastAsia="Verdana" w:hAnsi="Verdana" w:cs="Verdana"/>
          <w:b/>
          <w:sz w:val="24"/>
          <w:szCs w:val="24"/>
        </w:rPr>
        <w:t>Quisiera consultar, referente a que nuestro establecimiento educacional cuenta actualmente con solo tres niños que tienen su credencial de discapacidad, y en las bases especifica que los beneficiarios directos deben ser a lo menos 5.</w:t>
      </w:r>
    </w:p>
    <w:p w14:paraId="7E411F73" w14:textId="77777777" w:rsidR="00A634D6" w:rsidRPr="00B80911" w:rsidRDefault="00A634D6" w:rsidP="006A27B8">
      <w:pPr>
        <w:tabs>
          <w:tab w:val="left" w:pos="142"/>
        </w:tabs>
        <w:spacing w:after="0"/>
        <w:jc w:val="both"/>
        <w:rPr>
          <w:rFonts w:ascii="Verdana" w:eastAsia="Verdana" w:hAnsi="Verdana" w:cs="Verdana"/>
          <w:b/>
          <w:sz w:val="24"/>
          <w:szCs w:val="24"/>
        </w:rPr>
      </w:pPr>
      <w:r w:rsidRPr="00B80911">
        <w:rPr>
          <w:rFonts w:ascii="Verdana" w:eastAsia="Verdana" w:hAnsi="Verdana" w:cs="Verdana"/>
          <w:b/>
          <w:sz w:val="24"/>
          <w:szCs w:val="24"/>
        </w:rPr>
        <w:t>Considerando que nuestra escuela es Municipal, ¿podremos coordinarnos con otros establecimientos de la comuna que cuenten con niños con credencial, y donde en la ejecución se trabajen ambos escuelas?</w:t>
      </w:r>
    </w:p>
    <w:p w14:paraId="23608713" w14:textId="77777777" w:rsidR="00A634D6" w:rsidRDefault="00A634D6" w:rsidP="006A27B8">
      <w:pPr>
        <w:tabs>
          <w:tab w:val="left" w:pos="142"/>
        </w:tabs>
        <w:spacing w:after="0"/>
        <w:jc w:val="both"/>
        <w:rPr>
          <w:rFonts w:ascii="Verdana" w:eastAsia="Verdana" w:hAnsi="Verdana" w:cs="Verdana"/>
          <w:sz w:val="24"/>
          <w:szCs w:val="24"/>
        </w:rPr>
      </w:pPr>
      <w:r w:rsidRPr="00B80911">
        <w:rPr>
          <w:rFonts w:ascii="Verdana" w:eastAsia="Verdana" w:hAnsi="Verdana" w:cs="Verdana"/>
          <w:sz w:val="24"/>
          <w:szCs w:val="24"/>
        </w:rPr>
        <w:t>Respuesta</w:t>
      </w:r>
    </w:p>
    <w:p w14:paraId="613CE533" w14:textId="77777777" w:rsidR="00441DDC" w:rsidRPr="00B80911" w:rsidRDefault="00441DDC" w:rsidP="006A27B8">
      <w:pPr>
        <w:tabs>
          <w:tab w:val="left" w:pos="142"/>
        </w:tabs>
        <w:spacing w:after="0"/>
        <w:jc w:val="both"/>
        <w:rPr>
          <w:rFonts w:ascii="Verdana" w:hAnsi="Verdana"/>
          <w:sz w:val="24"/>
        </w:rPr>
      </w:pPr>
      <w:r w:rsidRPr="00B80911">
        <w:rPr>
          <w:rFonts w:ascii="Verdana" w:hAnsi="Verdana"/>
          <w:sz w:val="24"/>
        </w:rPr>
        <w:t>1. Los proyectos postulados a FONAPI 2018, deberán contar con un mínimo de 5 participantes considerados beneficiarios(as) directos(as) durante toda la ejecución del proyecto, los cuales no podrán ser modificados en el período de ejecución, salvo excepciones fundadas que cuenten con la aprobación por escrito de SENADIS.</w:t>
      </w:r>
    </w:p>
    <w:p w14:paraId="7831C205" w14:textId="77777777" w:rsidR="00441DDC" w:rsidRPr="00B80911" w:rsidRDefault="00441DDC" w:rsidP="006A27B8">
      <w:pPr>
        <w:tabs>
          <w:tab w:val="left" w:pos="142"/>
        </w:tabs>
        <w:spacing w:after="0"/>
        <w:jc w:val="both"/>
        <w:rPr>
          <w:rFonts w:ascii="Verdana" w:hAnsi="Verdana"/>
          <w:sz w:val="24"/>
        </w:rPr>
      </w:pPr>
      <w:r w:rsidRPr="00B80911">
        <w:rPr>
          <w:rFonts w:ascii="Verdana" w:hAnsi="Verdana"/>
          <w:sz w:val="24"/>
        </w:rPr>
        <w:t>Los beneficiarios directos/as se entenderán como:</w:t>
      </w:r>
    </w:p>
    <w:p w14:paraId="27ED3A9F" w14:textId="77777777" w:rsidR="00441DDC" w:rsidRPr="00B80911" w:rsidRDefault="00441DDC" w:rsidP="006A27B8">
      <w:pPr>
        <w:tabs>
          <w:tab w:val="left" w:pos="142"/>
        </w:tabs>
        <w:spacing w:after="0"/>
        <w:jc w:val="both"/>
        <w:rPr>
          <w:rFonts w:ascii="Verdana" w:hAnsi="Verdana"/>
          <w:sz w:val="24"/>
        </w:rPr>
      </w:pPr>
    </w:p>
    <w:p w14:paraId="52EEA287" w14:textId="77777777" w:rsidR="00441DDC" w:rsidRPr="00B80911" w:rsidRDefault="00441DDC" w:rsidP="006A27B8">
      <w:pPr>
        <w:tabs>
          <w:tab w:val="left" w:pos="142"/>
        </w:tabs>
        <w:spacing w:after="0"/>
        <w:jc w:val="both"/>
        <w:rPr>
          <w:rFonts w:ascii="Verdana" w:hAnsi="Verdana"/>
          <w:sz w:val="24"/>
        </w:rPr>
      </w:pPr>
      <w:r w:rsidRPr="00B80911">
        <w:rPr>
          <w:rFonts w:ascii="Segoe UI Symbol" w:hAnsi="Segoe UI Symbol" w:cs="Segoe UI Symbol"/>
          <w:sz w:val="24"/>
        </w:rPr>
        <w:t>✓</w:t>
      </w:r>
      <w:r w:rsidRPr="00B80911">
        <w:rPr>
          <w:rFonts w:ascii="Verdana" w:hAnsi="Verdana"/>
          <w:sz w:val="24"/>
        </w:rPr>
        <w:t xml:space="preserve">      Personas en situación de discapacidad inscritas en el Registro Nacional de la Discapacidad (RND), las que deberán encontrarse vigentes.</w:t>
      </w:r>
    </w:p>
    <w:p w14:paraId="27DDFACC" w14:textId="77777777" w:rsidR="00441DDC" w:rsidRPr="00B80911" w:rsidRDefault="00441DDC" w:rsidP="006A27B8">
      <w:pPr>
        <w:tabs>
          <w:tab w:val="left" w:pos="142"/>
        </w:tabs>
        <w:spacing w:after="0"/>
        <w:jc w:val="both"/>
        <w:rPr>
          <w:rFonts w:ascii="Verdana" w:hAnsi="Verdana"/>
          <w:sz w:val="24"/>
        </w:rPr>
      </w:pPr>
    </w:p>
    <w:p w14:paraId="09EB3137" w14:textId="77777777" w:rsidR="00441DDC" w:rsidRPr="00B80911" w:rsidRDefault="00441DDC" w:rsidP="006A27B8">
      <w:pPr>
        <w:tabs>
          <w:tab w:val="left" w:pos="142"/>
        </w:tabs>
        <w:spacing w:after="0"/>
        <w:jc w:val="both"/>
        <w:rPr>
          <w:rFonts w:ascii="Verdana" w:hAnsi="Verdana"/>
          <w:sz w:val="24"/>
        </w:rPr>
      </w:pPr>
      <w:r w:rsidRPr="00B80911">
        <w:rPr>
          <w:rFonts w:ascii="Segoe UI Symbol" w:hAnsi="Segoe UI Symbol" w:cs="Segoe UI Symbol"/>
          <w:sz w:val="24"/>
        </w:rPr>
        <w:t>✓</w:t>
      </w:r>
      <w:r w:rsidRPr="00B80911">
        <w:rPr>
          <w:rFonts w:ascii="Verdana" w:hAnsi="Verdana"/>
          <w:sz w:val="24"/>
        </w:rPr>
        <w:t xml:space="preserve">      Los(as) niños(as), menores de 6 años de edad, cumplidos al 15 de mayo 2018. No requieren inscripción en el Registro Nacional de la Discapacidad, siendo suficiente un informe que contenga la determinación diagnóstica del(a) médico(a) tratante y la presentación de un plan de tratamiento, de acuerdo al artículo 70 de la Ley N° 20.422.</w:t>
      </w:r>
    </w:p>
    <w:p w14:paraId="1ECBBAF0" w14:textId="77777777" w:rsidR="00441DDC" w:rsidRPr="00B80911" w:rsidRDefault="00441DDC" w:rsidP="006A27B8">
      <w:pPr>
        <w:tabs>
          <w:tab w:val="left" w:pos="142"/>
        </w:tabs>
        <w:spacing w:after="0"/>
        <w:jc w:val="both"/>
        <w:rPr>
          <w:rFonts w:ascii="Verdana" w:hAnsi="Verdana"/>
          <w:sz w:val="24"/>
        </w:rPr>
      </w:pPr>
    </w:p>
    <w:p w14:paraId="1AC13FE0" w14:textId="08CF4642" w:rsidR="00441DDC" w:rsidRPr="00B80911" w:rsidRDefault="00441DDC" w:rsidP="006A27B8">
      <w:pPr>
        <w:tabs>
          <w:tab w:val="left" w:pos="142"/>
        </w:tabs>
        <w:spacing w:after="0"/>
        <w:jc w:val="both"/>
        <w:rPr>
          <w:rFonts w:ascii="Verdana" w:hAnsi="Verdana"/>
          <w:sz w:val="24"/>
        </w:rPr>
      </w:pPr>
      <w:r w:rsidRPr="00B80911">
        <w:rPr>
          <w:rFonts w:ascii="Verdana" w:hAnsi="Verdana"/>
          <w:sz w:val="24"/>
        </w:rPr>
        <w:t>En relación a la vinculación con otros establecimientos educacionales es factible de realizar y dependerá de la pertinencia y coherencia interna del proyecto, la evaluación de esta vinculación.</w:t>
      </w:r>
    </w:p>
    <w:p w14:paraId="492AA6F7" w14:textId="77777777" w:rsidR="001A30D9" w:rsidRDefault="001A30D9" w:rsidP="006A27B8">
      <w:pPr>
        <w:tabs>
          <w:tab w:val="left" w:pos="142"/>
        </w:tabs>
        <w:spacing w:after="0"/>
        <w:jc w:val="both"/>
        <w:rPr>
          <w:rFonts w:ascii="Verdana" w:hAnsi="Verdana"/>
          <w:b/>
          <w:sz w:val="24"/>
        </w:rPr>
      </w:pPr>
    </w:p>
    <w:p w14:paraId="04541B04" w14:textId="6106C7FD" w:rsidR="001A30D9" w:rsidRDefault="0052123C" w:rsidP="006A27B8">
      <w:pPr>
        <w:tabs>
          <w:tab w:val="left" w:pos="142"/>
        </w:tabs>
        <w:spacing w:after="0"/>
        <w:jc w:val="both"/>
        <w:rPr>
          <w:rFonts w:ascii="Verdana" w:eastAsia="Verdana" w:hAnsi="Verdana" w:cs="Verdana"/>
          <w:b/>
          <w:sz w:val="24"/>
          <w:szCs w:val="24"/>
        </w:rPr>
      </w:pPr>
      <w:r w:rsidRPr="00A05177">
        <w:rPr>
          <w:rFonts w:ascii="Verdana" w:eastAsia="Verdana" w:hAnsi="Verdana" w:cs="Verdana"/>
          <w:b/>
          <w:sz w:val="24"/>
          <w:szCs w:val="24"/>
        </w:rPr>
        <w:t>1</w:t>
      </w:r>
      <w:r w:rsidR="00B80911">
        <w:rPr>
          <w:rFonts w:ascii="Verdana" w:eastAsia="Verdana" w:hAnsi="Verdana" w:cs="Verdana"/>
          <w:b/>
          <w:sz w:val="24"/>
          <w:szCs w:val="24"/>
        </w:rPr>
        <w:t>0</w:t>
      </w:r>
      <w:r w:rsidR="001A30D9" w:rsidRPr="00A05177">
        <w:rPr>
          <w:rFonts w:ascii="Verdana" w:eastAsia="Verdana" w:hAnsi="Verdana" w:cs="Verdana"/>
          <w:b/>
          <w:sz w:val="24"/>
          <w:szCs w:val="24"/>
        </w:rPr>
        <w:t>. Quisiera consultar, si ¿pueden postular a estos fondos las instituciones del Estado?</w:t>
      </w:r>
    </w:p>
    <w:p w14:paraId="299D0E4B" w14:textId="77777777" w:rsidR="001A30D9" w:rsidRDefault="001A30D9"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lastRenderedPageBreak/>
        <w:t>Respuesta</w:t>
      </w:r>
    </w:p>
    <w:p w14:paraId="093A22AC" w14:textId="77777777" w:rsidR="00F46B72" w:rsidRDefault="00F46B72" w:rsidP="006A27B8">
      <w:pPr>
        <w:tabs>
          <w:tab w:val="left" w:pos="142"/>
        </w:tabs>
        <w:spacing w:after="0"/>
        <w:jc w:val="both"/>
        <w:rPr>
          <w:rFonts w:ascii="Verdana" w:eastAsia="Verdana" w:hAnsi="Verdana" w:cs="Verdana"/>
          <w:sz w:val="24"/>
          <w:szCs w:val="24"/>
        </w:rPr>
      </w:pPr>
    </w:p>
    <w:p w14:paraId="1650E8A5" w14:textId="77777777" w:rsidR="00F46B72" w:rsidRPr="00F46B72" w:rsidRDefault="00F46B72" w:rsidP="006A27B8">
      <w:pPr>
        <w:tabs>
          <w:tab w:val="left" w:pos="142"/>
        </w:tabs>
        <w:spacing w:after="0"/>
        <w:jc w:val="both"/>
        <w:rPr>
          <w:rFonts w:ascii="Verdana" w:eastAsia="Verdana" w:hAnsi="Verdana" w:cs="Verdana"/>
          <w:sz w:val="24"/>
          <w:szCs w:val="24"/>
        </w:rPr>
      </w:pPr>
      <w:r w:rsidRPr="00F46B72">
        <w:rPr>
          <w:rFonts w:ascii="Verdana" w:eastAsia="Verdana" w:hAnsi="Verdana" w:cs="Verdana"/>
          <w:sz w:val="24"/>
          <w:szCs w:val="24"/>
        </w:rPr>
        <w:t>Pueden postular a FONAPI 2018 cumpliendo los siguientes requisitos:</w:t>
      </w:r>
    </w:p>
    <w:p w14:paraId="38F9B259" w14:textId="77777777" w:rsidR="00F46B72" w:rsidRPr="00F46B72" w:rsidRDefault="00F46B72" w:rsidP="006A27B8">
      <w:pPr>
        <w:tabs>
          <w:tab w:val="left" w:pos="142"/>
        </w:tabs>
        <w:spacing w:after="0"/>
        <w:jc w:val="both"/>
        <w:rPr>
          <w:rFonts w:ascii="Verdana" w:eastAsia="Verdana" w:hAnsi="Verdana" w:cs="Verdana"/>
          <w:sz w:val="24"/>
          <w:szCs w:val="24"/>
        </w:rPr>
      </w:pPr>
    </w:p>
    <w:p w14:paraId="5E3BC0D8" w14:textId="77777777" w:rsidR="00F46B72" w:rsidRPr="00F46B72" w:rsidRDefault="00F46B72" w:rsidP="006A27B8">
      <w:pPr>
        <w:tabs>
          <w:tab w:val="left" w:pos="142"/>
        </w:tabs>
        <w:spacing w:after="0"/>
        <w:jc w:val="both"/>
        <w:rPr>
          <w:rFonts w:ascii="Verdana" w:eastAsia="Verdana" w:hAnsi="Verdana" w:cs="Verdana"/>
          <w:sz w:val="24"/>
          <w:szCs w:val="24"/>
        </w:rPr>
      </w:pPr>
      <w:r w:rsidRPr="00F46B72">
        <w:rPr>
          <w:rFonts w:ascii="Verdana" w:eastAsia="Verdana" w:hAnsi="Verdana" w:cs="Verdana"/>
          <w:sz w:val="24"/>
          <w:szCs w:val="24"/>
        </w:rPr>
        <w:t>a.    Todas las entidades públicas o privadas, sin fines de lucro, que se encuentren vigentes, para el caso de las entidades privadas se requiere que su vigencia legal sea mayor a un año;</w:t>
      </w:r>
    </w:p>
    <w:p w14:paraId="3562075F" w14:textId="77777777" w:rsidR="00F46B72" w:rsidRPr="00F46B72" w:rsidRDefault="00F46B72" w:rsidP="006A27B8">
      <w:pPr>
        <w:tabs>
          <w:tab w:val="left" w:pos="142"/>
        </w:tabs>
        <w:spacing w:after="0"/>
        <w:jc w:val="both"/>
        <w:rPr>
          <w:rFonts w:ascii="Verdana" w:eastAsia="Verdana" w:hAnsi="Verdana" w:cs="Verdana"/>
          <w:sz w:val="24"/>
          <w:szCs w:val="24"/>
        </w:rPr>
      </w:pPr>
    </w:p>
    <w:p w14:paraId="0CC18661" w14:textId="77777777" w:rsidR="00F46B72" w:rsidRPr="00F46B72" w:rsidRDefault="00F46B72" w:rsidP="006A27B8">
      <w:pPr>
        <w:tabs>
          <w:tab w:val="left" w:pos="142"/>
        </w:tabs>
        <w:spacing w:after="0"/>
        <w:jc w:val="both"/>
        <w:rPr>
          <w:rFonts w:ascii="Verdana" w:eastAsia="Verdana" w:hAnsi="Verdana" w:cs="Verdana"/>
          <w:sz w:val="24"/>
          <w:szCs w:val="24"/>
        </w:rPr>
      </w:pPr>
      <w:r w:rsidRPr="00F46B72">
        <w:rPr>
          <w:rFonts w:ascii="Verdana" w:eastAsia="Verdana" w:hAnsi="Verdana" w:cs="Verdana"/>
          <w:sz w:val="24"/>
          <w:szCs w:val="24"/>
        </w:rPr>
        <w:t>b.    Entidades inscritas en el registro receptoras de fondos públicos a la fecha de cierre de la postulación (Información del Sistema del Registro Central de Colaboradores del Estado y Municipalidades https://www.registros19862.cl).</w:t>
      </w:r>
    </w:p>
    <w:p w14:paraId="774CF9EC" w14:textId="77777777" w:rsidR="00F46B72" w:rsidRPr="00F46B72" w:rsidRDefault="00F46B72" w:rsidP="006A27B8">
      <w:pPr>
        <w:tabs>
          <w:tab w:val="left" w:pos="142"/>
        </w:tabs>
        <w:spacing w:after="0"/>
        <w:jc w:val="both"/>
        <w:rPr>
          <w:rFonts w:ascii="Verdana" w:eastAsia="Verdana" w:hAnsi="Verdana" w:cs="Verdana"/>
          <w:sz w:val="24"/>
          <w:szCs w:val="24"/>
        </w:rPr>
      </w:pPr>
    </w:p>
    <w:p w14:paraId="5F1CC5E6" w14:textId="77777777" w:rsidR="00F46B72" w:rsidRDefault="00F46B72" w:rsidP="006A27B8">
      <w:pPr>
        <w:tabs>
          <w:tab w:val="left" w:pos="142"/>
        </w:tabs>
        <w:spacing w:after="0"/>
        <w:jc w:val="both"/>
        <w:rPr>
          <w:rFonts w:ascii="Verdana" w:eastAsia="Verdana" w:hAnsi="Verdana" w:cs="Verdana"/>
          <w:sz w:val="24"/>
          <w:szCs w:val="24"/>
        </w:rPr>
      </w:pPr>
      <w:r w:rsidRPr="00F46B72">
        <w:rPr>
          <w:rFonts w:ascii="Verdana" w:eastAsia="Verdana" w:hAnsi="Verdana" w:cs="Verdana"/>
          <w:sz w:val="24"/>
          <w:szCs w:val="24"/>
        </w:rPr>
        <w:t>Por lo tanto, las instituciones públicas pueden postular al concurso FONAPI 2018.</w:t>
      </w:r>
    </w:p>
    <w:p w14:paraId="6DE0E96F" w14:textId="77777777" w:rsidR="00F46B72" w:rsidRDefault="00F46B72" w:rsidP="006A27B8">
      <w:pPr>
        <w:tabs>
          <w:tab w:val="left" w:pos="142"/>
        </w:tabs>
        <w:spacing w:after="0"/>
        <w:jc w:val="both"/>
        <w:rPr>
          <w:rFonts w:ascii="Verdana" w:eastAsia="Verdana" w:hAnsi="Verdana" w:cs="Verdana"/>
          <w:sz w:val="24"/>
          <w:szCs w:val="24"/>
        </w:rPr>
      </w:pPr>
    </w:p>
    <w:p w14:paraId="298439E1" w14:textId="2F679ACD" w:rsidR="00917C3E" w:rsidRDefault="0052123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1</w:t>
      </w:r>
      <w:r w:rsidR="00B80911">
        <w:rPr>
          <w:rFonts w:ascii="Verdana" w:eastAsia="Verdana" w:hAnsi="Verdana" w:cs="Verdana"/>
          <w:b/>
          <w:sz w:val="24"/>
          <w:szCs w:val="24"/>
        </w:rPr>
        <w:t>1</w:t>
      </w:r>
      <w:r w:rsidR="00917C3E">
        <w:rPr>
          <w:rFonts w:ascii="Verdana" w:eastAsia="Verdana" w:hAnsi="Verdana" w:cs="Verdana"/>
          <w:b/>
          <w:sz w:val="24"/>
          <w:szCs w:val="24"/>
        </w:rPr>
        <w:t>. U</w:t>
      </w:r>
      <w:r w:rsidR="00917C3E" w:rsidRPr="00917C3E">
        <w:rPr>
          <w:rFonts w:ascii="Verdana" w:eastAsia="Verdana" w:hAnsi="Verdana" w:cs="Verdana"/>
          <w:b/>
          <w:sz w:val="24"/>
          <w:szCs w:val="24"/>
        </w:rPr>
        <w:t>na municipalidad</w:t>
      </w:r>
      <w:r w:rsidR="00917C3E">
        <w:rPr>
          <w:rFonts w:ascii="Verdana" w:eastAsia="Verdana" w:hAnsi="Verdana" w:cs="Verdana"/>
          <w:b/>
          <w:sz w:val="24"/>
          <w:szCs w:val="24"/>
        </w:rPr>
        <w:t>,</w:t>
      </w:r>
      <w:r w:rsidR="00917C3E" w:rsidRPr="00917C3E">
        <w:rPr>
          <w:rFonts w:ascii="Verdana" w:eastAsia="Verdana" w:hAnsi="Verdana" w:cs="Verdana"/>
          <w:b/>
          <w:sz w:val="24"/>
          <w:szCs w:val="24"/>
        </w:rPr>
        <w:t xml:space="preserve"> </w:t>
      </w:r>
      <w:r w:rsidR="00917C3E">
        <w:rPr>
          <w:rFonts w:ascii="Verdana" w:eastAsia="Verdana" w:hAnsi="Verdana" w:cs="Verdana"/>
          <w:b/>
          <w:sz w:val="24"/>
          <w:szCs w:val="24"/>
        </w:rPr>
        <w:t>¿</w:t>
      </w:r>
      <w:r w:rsidR="00917C3E" w:rsidRPr="00917C3E">
        <w:rPr>
          <w:rFonts w:ascii="Verdana" w:eastAsia="Verdana" w:hAnsi="Verdana" w:cs="Verdana"/>
          <w:b/>
          <w:sz w:val="24"/>
          <w:szCs w:val="24"/>
        </w:rPr>
        <w:t>puede postular 2 proyectos de distinta línea de</w:t>
      </w:r>
      <w:r w:rsidR="00917C3E">
        <w:rPr>
          <w:rFonts w:ascii="Verdana" w:eastAsia="Verdana" w:hAnsi="Verdana" w:cs="Verdana"/>
          <w:b/>
          <w:sz w:val="24"/>
          <w:szCs w:val="24"/>
        </w:rPr>
        <w:t xml:space="preserve"> </w:t>
      </w:r>
      <w:r w:rsidR="00917C3E" w:rsidRPr="00917C3E">
        <w:rPr>
          <w:rFonts w:ascii="Verdana" w:eastAsia="Verdana" w:hAnsi="Verdana" w:cs="Verdana"/>
          <w:b/>
          <w:sz w:val="24"/>
          <w:szCs w:val="24"/>
        </w:rPr>
        <w:t>financiamiento?</w:t>
      </w:r>
    </w:p>
    <w:p w14:paraId="50AD4048" w14:textId="77777777" w:rsidR="00917C3E" w:rsidRDefault="00917C3E"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2187F84E" w14:textId="77777777" w:rsidR="00A05177" w:rsidRDefault="00A05177" w:rsidP="006A27B8">
      <w:pPr>
        <w:tabs>
          <w:tab w:val="left" w:pos="142"/>
        </w:tabs>
        <w:spacing w:after="0"/>
        <w:jc w:val="both"/>
        <w:rPr>
          <w:rFonts w:ascii="Verdana" w:eastAsia="Verdana" w:hAnsi="Verdana" w:cs="Verdana"/>
          <w:sz w:val="24"/>
          <w:szCs w:val="24"/>
        </w:rPr>
      </w:pPr>
    </w:p>
    <w:p w14:paraId="784D7C42" w14:textId="77777777" w:rsidR="00A05177" w:rsidRDefault="00A0517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D</w:t>
      </w:r>
      <w:r w:rsidRPr="00A05177">
        <w:rPr>
          <w:rFonts w:ascii="Verdana" w:eastAsia="Verdana" w:hAnsi="Verdana" w:cs="Verdana"/>
          <w:sz w:val="24"/>
          <w:szCs w:val="24"/>
        </w:rPr>
        <w:t>e acuerdo a lo establecido en las bases técnicas y administrativas, la institución puede postular tantos proyectos como desee, sin embargo</w:t>
      </w:r>
      <w:r>
        <w:rPr>
          <w:rFonts w:ascii="Verdana" w:eastAsia="Verdana" w:hAnsi="Verdana" w:cs="Verdana"/>
          <w:sz w:val="24"/>
          <w:szCs w:val="24"/>
        </w:rPr>
        <w:t>,</w:t>
      </w:r>
      <w:r w:rsidRPr="00A05177">
        <w:rPr>
          <w:rFonts w:ascii="Verdana" w:eastAsia="Verdana" w:hAnsi="Verdana" w:cs="Verdana"/>
          <w:sz w:val="24"/>
          <w:szCs w:val="24"/>
        </w:rPr>
        <w:t xml:space="preserve"> debe considerar, como indica el punto 2, que una misma institución puede postular dos proyectos, siempre que estos sean de distinta línea de financiamiento y región.</w:t>
      </w:r>
    </w:p>
    <w:p w14:paraId="4FA4EB75" w14:textId="77777777" w:rsidR="00160DA0" w:rsidRDefault="00160DA0" w:rsidP="006A27B8">
      <w:pPr>
        <w:tabs>
          <w:tab w:val="left" w:pos="142"/>
        </w:tabs>
        <w:spacing w:after="0"/>
        <w:jc w:val="both"/>
        <w:rPr>
          <w:rFonts w:ascii="Verdana" w:eastAsia="Verdana" w:hAnsi="Verdana" w:cs="Verdana"/>
          <w:sz w:val="24"/>
          <w:szCs w:val="24"/>
        </w:rPr>
      </w:pPr>
    </w:p>
    <w:p w14:paraId="04E9CE89" w14:textId="09DFA28D" w:rsidR="00160DA0" w:rsidRPr="00E1029E" w:rsidRDefault="0052123C" w:rsidP="006A27B8">
      <w:pPr>
        <w:tabs>
          <w:tab w:val="left" w:pos="142"/>
        </w:tabs>
        <w:spacing w:after="0"/>
        <w:jc w:val="both"/>
        <w:rPr>
          <w:rFonts w:ascii="Verdana" w:eastAsia="Verdana" w:hAnsi="Verdana" w:cs="Verdana"/>
          <w:b/>
          <w:sz w:val="24"/>
          <w:szCs w:val="24"/>
        </w:rPr>
      </w:pPr>
      <w:r w:rsidRPr="007D18C9">
        <w:rPr>
          <w:rFonts w:ascii="Verdana" w:eastAsia="Verdana" w:hAnsi="Verdana" w:cs="Verdana"/>
          <w:b/>
          <w:sz w:val="24"/>
          <w:szCs w:val="24"/>
        </w:rPr>
        <w:t>1</w:t>
      </w:r>
      <w:r w:rsidR="00B80911" w:rsidRPr="007D18C9">
        <w:rPr>
          <w:rFonts w:ascii="Verdana" w:eastAsia="Verdana" w:hAnsi="Verdana" w:cs="Verdana"/>
          <w:b/>
          <w:sz w:val="24"/>
          <w:szCs w:val="24"/>
        </w:rPr>
        <w:t>2</w:t>
      </w:r>
      <w:r w:rsidR="00160DA0" w:rsidRPr="007D18C9">
        <w:rPr>
          <w:rFonts w:ascii="Verdana" w:eastAsia="Verdana" w:hAnsi="Verdana" w:cs="Verdana"/>
          <w:b/>
          <w:sz w:val="24"/>
          <w:szCs w:val="24"/>
        </w:rPr>
        <w:t>.</w:t>
      </w:r>
      <w:r w:rsidR="00160DA0" w:rsidRPr="00E1029E">
        <w:rPr>
          <w:rFonts w:ascii="Verdana" w:eastAsia="Verdana" w:hAnsi="Verdana" w:cs="Verdana"/>
          <w:b/>
          <w:sz w:val="24"/>
          <w:szCs w:val="24"/>
        </w:rPr>
        <w:t xml:space="preserve"> En el punto 10.4 dice una misma entidad se podrá adjudicar máximo 2 proyectos en distintas regiones del país, consulta </w:t>
      </w:r>
      <w:r w:rsidR="00160DA0">
        <w:rPr>
          <w:rFonts w:ascii="Verdana" w:eastAsia="Verdana" w:hAnsi="Verdana" w:cs="Verdana"/>
          <w:b/>
          <w:sz w:val="24"/>
          <w:szCs w:val="24"/>
        </w:rPr>
        <w:t>¿</w:t>
      </w:r>
      <w:r w:rsidR="00160DA0" w:rsidRPr="00E1029E">
        <w:rPr>
          <w:rFonts w:ascii="Verdana" w:eastAsia="Verdana" w:hAnsi="Verdana" w:cs="Verdana"/>
          <w:b/>
          <w:sz w:val="24"/>
          <w:szCs w:val="24"/>
        </w:rPr>
        <w:t xml:space="preserve">"Nivel Nacional" se considera una región más?, por ejemplo </w:t>
      </w:r>
      <w:r w:rsidR="00160DA0">
        <w:rPr>
          <w:rFonts w:ascii="Verdana" w:eastAsia="Verdana" w:hAnsi="Verdana" w:cs="Verdana"/>
          <w:b/>
          <w:sz w:val="24"/>
          <w:szCs w:val="24"/>
        </w:rPr>
        <w:t>¿</w:t>
      </w:r>
      <w:r w:rsidR="00160DA0" w:rsidRPr="00E1029E">
        <w:rPr>
          <w:rFonts w:ascii="Verdana" w:eastAsia="Verdana" w:hAnsi="Verdana" w:cs="Verdana"/>
          <w:b/>
          <w:sz w:val="24"/>
          <w:szCs w:val="24"/>
        </w:rPr>
        <w:t>nos podemos ganar un proyecto en RM y otro a nivel nacional?</w:t>
      </w:r>
    </w:p>
    <w:p w14:paraId="18A507E2" w14:textId="77777777" w:rsidR="00160DA0" w:rsidRDefault="00160DA0"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0E2C1FBA" w14:textId="77777777" w:rsidR="00CE1AB1" w:rsidRDefault="00CE1AB1"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E</w:t>
      </w:r>
      <w:r w:rsidRPr="00CE1AB1">
        <w:rPr>
          <w:rFonts w:ascii="Verdana" w:eastAsia="Verdana" w:hAnsi="Verdana" w:cs="Verdana"/>
          <w:sz w:val="24"/>
          <w:szCs w:val="24"/>
        </w:rPr>
        <w:t>l Nivel Nacional, se considera una región más, por lo que puede adjudicarse un proyecto en cualquier región y una en el nivel nacional.</w:t>
      </w:r>
    </w:p>
    <w:p w14:paraId="4DC9E601" w14:textId="77777777" w:rsidR="00CE1AB1" w:rsidRPr="00CE1AB1" w:rsidRDefault="00CE1AB1" w:rsidP="006A27B8">
      <w:pPr>
        <w:tabs>
          <w:tab w:val="left" w:pos="142"/>
        </w:tabs>
        <w:spacing w:after="0"/>
        <w:jc w:val="both"/>
        <w:rPr>
          <w:rFonts w:ascii="Verdana" w:eastAsia="Verdana" w:hAnsi="Verdana" w:cs="Verdana"/>
          <w:sz w:val="24"/>
          <w:szCs w:val="24"/>
        </w:rPr>
      </w:pPr>
    </w:p>
    <w:p w14:paraId="5FA5992F" w14:textId="77777777" w:rsidR="00CE1AB1" w:rsidRPr="00E1029E" w:rsidRDefault="00CE1AB1" w:rsidP="006A27B8">
      <w:pPr>
        <w:tabs>
          <w:tab w:val="left" w:pos="142"/>
        </w:tabs>
        <w:spacing w:after="0"/>
        <w:jc w:val="both"/>
        <w:rPr>
          <w:rFonts w:ascii="Verdana" w:eastAsia="Verdana" w:hAnsi="Verdana" w:cs="Verdana"/>
          <w:b/>
          <w:sz w:val="24"/>
          <w:szCs w:val="24"/>
        </w:rPr>
      </w:pPr>
    </w:p>
    <w:p w14:paraId="6EF29050" w14:textId="377B3F48" w:rsidR="00160DA0" w:rsidRPr="00E1029E" w:rsidRDefault="0052123C" w:rsidP="006A27B8">
      <w:pPr>
        <w:tabs>
          <w:tab w:val="left" w:pos="142"/>
        </w:tabs>
        <w:spacing w:after="0"/>
        <w:jc w:val="both"/>
        <w:rPr>
          <w:rFonts w:ascii="Verdana" w:eastAsia="Verdana" w:hAnsi="Verdana" w:cs="Verdana"/>
          <w:b/>
          <w:sz w:val="24"/>
          <w:szCs w:val="24"/>
        </w:rPr>
      </w:pPr>
      <w:r w:rsidRPr="00B80911">
        <w:rPr>
          <w:rFonts w:ascii="Verdana" w:eastAsia="Verdana" w:hAnsi="Verdana" w:cs="Verdana"/>
          <w:b/>
          <w:sz w:val="24"/>
          <w:szCs w:val="24"/>
        </w:rPr>
        <w:t>1</w:t>
      </w:r>
      <w:r w:rsidR="00B80911" w:rsidRPr="00B80911">
        <w:rPr>
          <w:rFonts w:ascii="Verdana" w:eastAsia="Verdana" w:hAnsi="Verdana" w:cs="Verdana"/>
          <w:b/>
          <w:sz w:val="24"/>
          <w:szCs w:val="24"/>
        </w:rPr>
        <w:t>3</w:t>
      </w:r>
      <w:r w:rsidR="00160DA0" w:rsidRPr="00B80911">
        <w:rPr>
          <w:rFonts w:ascii="Verdana" w:eastAsia="Verdana" w:hAnsi="Verdana" w:cs="Verdana"/>
          <w:b/>
          <w:sz w:val="24"/>
          <w:szCs w:val="24"/>
        </w:rPr>
        <w:t>. Una</w:t>
      </w:r>
      <w:r w:rsidR="00160DA0" w:rsidRPr="00E1029E">
        <w:rPr>
          <w:rFonts w:ascii="Verdana" w:eastAsia="Verdana" w:hAnsi="Verdana" w:cs="Verdana"/>
          <w:b/>
          <w:sz w:val="24"/>
          <w:szCs w:val="24"/>
        </w:rPr>
        <w:t xml:space="preserve"> misma organización </w:t>
      </w:r>
      <w:r w:rsidR="00160DA0">
        <w:rPr>
          <w:rFonts w:ascii="Verdana" w:eastAsia="Verdana" w:hAnsi="Verdana" w:cs="Verdana"/>
          <w:b/>
          <w:sz w:val="24"/>
          <w:szCs w:val="24"/>
        </w:rPr>
        <w:t>¿</w:t>
      </w:r>
      <w:r w:rsidR="00160DA0" w:rsidRPr="00E1029E">
        <w:rPr>
          <w:rFonts w:ascii="Verdana" w:eastAsia="Verdana" w:hAnsi="Verdana" w:cs="Verdana"/>
          <w:b/>
          <w:sz w:val="24"/>
          <w:szCs w:val="24"/>
        </w:rPr>
        <w:t>puede presentar 3 proyectos, aunque solo pueda ganar 2?</w:t>
      </w:r>
    </w:p>
    <w:p w14:paraId="6A975102" w14:textId="77777777" w:rsidR="00160DA0" w:rsidRDefault="00160DA0"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4A0BB4FC" w14:textId="77777777" w:rsidR="00CE1AB1" w:rsidRDefault="00CE1AB1" w:rsidP="006A27B8">
      <w:pPr>
        <w:tabs>
          <w:tab w:val="left" w:pos="142"/>
        </w:tabs>
        <w:spacing w:after="0"/>
        <w:jc w:val="both"/>
        <w:rPr>
          <w:rFonts w:ascii="Verdana" w:eastAsia="Verdana" w:hAnsi="Verdana" w:cs="Verdana"/>
          <w:sz w:val="24"/>
          <w:szCs w:val="24"/>
        </w:rPr>
      </w:pPr>
    </w:p>
    <w:p w14:paraId="3E2AF9AB" w14:textId="77777777" w:rsidR="00CE1AB1" w:rsidRDefault="00CE1AB1" w:rsidP="006A27B8">
      <w:pPr>
        <w:tabs>
          <w:tab w:val="left" w:pos="142"/>
        </w:tabs>
        <w:spacing w:after="0"/>
        <w:jc w:val="both"/>
        <w:rPr>
          <w:rFonts w:ascii="Verdana" w:eastAsia="Verdana" w:hAnsi="Verdana" w:cs="Verdana"/>
          <w:sz w:val="24"/>
          <w:szCs w:val="24"/>
        </w:rPr>
      </w:pPr>
      <w:r w:rsidRPr="00CE1AB1">
        <w:rPr>
          <w:rFonts w:ascii="Verdana" w:eastAsia="Verdana" w:hAnsi="Verdana" w:cs="Verdana"/>
          <w:sz w:val="24"/>
          <w:szCs w:val="24"/>
        </w:rPr>
        <w:t xml:space="preserve">Las instituciones pueden postular tantos proyectos como deseen, existiendo solo una limitación en la adjudicación final de estos, tal como se expresa en </w:t>
      </w:r>
      <w:r w:rsidRPr="00CE1AB1">
        <w:rPr>
          <w:rFonts w:ascii="Verdana" w:eastAsia="Verdana" w:hAnsi="Verdana" w:cs="Verdana"/>
          <w:sz w:val="24"/>
          <w:szCs w:val="24"/>
        </w:rPr>
        <w:lastRenderedPageBreak/>
        <w:t>el punto 10.4 de las bases técnicas y administrativas.</w:t>
      </w:r>
    </w:p>
    <w:p w14:paraId="11B8F1F6" w14:textId="77777777" w:rsidR="00160DA0" w:rsidRPr="00160DA0" w:rsidRDefault="00160DA0" w:rsidP="006A27B8">
      <w:pPr>
        <w:tabs>
          <w:tab w:val="left" w:pos="142"/>
        </w:tabs>
        <w:spacing w:after="0"/>
        <w:jc w:val="both"/>
        <w:rPr>
          <w:rFonts w:ascii="Verdana" w:eastAsia="Verdana" w:hAnsi="Verdana" w:cs="Verdana"/>
          <w:b/>
          <w:sz w:val="24"/>
          <w:szCs w:val="24"/>
        </w:rPr>
      </w:pPr>
    </w:p>
    <w:p w14:paraId="7F271FDD" w14:textId="77777777" w:rsidR="00917C3E" w:rsidRPr="00635130" w:rsidRDefault="00917C3E" w:rsidP="006A27B8">
      <w:pPr>
        <w:tabs>
          <w:tab w:val="left" w:pos="142"/>
        </w:tabs>
        <w:spacing w:after="0"/>
        <w:jc w:val="both"/>
        <w:rPr>
          <w:rFonts w:ascii="Verdana" w:eastAsia="Verdana" w:hAnsi="Verdana" w:cs="Verdana"/>
          <w:b/>
          <w:sz w:val="24"/>
          <w:szCs w:val="24"/>
        </w:rPr>
      </w:pPr>
    </w:p>
    <w:p w14:paraId="1AFE55A7" w14:textId="047EE816" w:rsidR="00635130" w:rsidRPr="00635130" w:rsidRDefault="0052123C" w:rsidP="006A27B8">
      <w:pPr>
        <w:tabs>
          <w:tab w:val="left" w:pos="142"/>
        </w:tabs>
        <w:spacing w:after="0"/>
        <w:jc w:val="both"/>
        <w:rPr>
          <w:rFonts w:ascii="Verdana" w:eastAsia="Verdana" w:hAnsi="Verdana" w:cs="Verdana"/>
          <w:b/>
          <w:sz w:val="24"/>
          <w:szCs w:val="24"/>
        </w:rPr>
      </w:pPr>
      <w:r w:rsidRPr="00786604">
        <w:rPr>
          <w:rFonts w:ascii="Verdana" w:eastAsia="Verdana" w:hAnsi="Verdana" w:cs="Verdana"/>
          <w:b/>
          <w:sz w:val="24"/>
          <w:szCs w:val="24"/>
        </w:rPr>
        <w:t>1</w:t>
      </w:r>
      <w:r w:rsidR="00B80911" w:rsidRPr="00786604">
        <w:rPr>
          <w:rFonts w:ascii="Verdana" w:eastAsia="Verdana" w:hAnsi="Verdana" w:cs="Verdana"/>
          <w:b/>
          <w:sz w:val="24"/>
          <w:szCs w:val="24"/>
        </w:rPr>
        <w:t>4</w:t>
      </w:r>
      <w:r w:rsidR="00635130" w:rsidRPr="00786604">
        <w:rPr>
          <w:rFonts w:ascii="Verdana" w:eastAsia="Verdana" w:hAnsi="Verdana" w:cs="Verdana"/>
          <w:b/>
          <w:sz w:val="24"/>
          <w:szCs w:val="24"/>
        </w:rPr>
        <w:t>.</w:t>
      </w:r>
      <w:r w:rsidR="00635130" w:rsidRPr="00786604">
        <w:rPr>
          <w:b/>
        </w:rPr>
        <w:t xml:space="preserve"> </w:t>
      </w:r>
      <w:r w:rsidR="00635130" w:rsidRPr="00786604">
        <w:rPr>
          <w:rFonts w:ascii="Verdana" w:eastAsia="Verdana" w:hAnsi="Verdana" w:cs="Verdana"/>
          <w:b/>
          <w:sz w:val="24"/>
          <w:szCs w:val="24"/>
        </w:rPr>
        <w:t>Quería consultar:</w:t>
      </w:r>
    </w:p>
    <w:p w14:paraId="2A289E98" w14:textId="77777777" w:rsidR="00635130" w:rsidRPr="00635130" w:rsidRDefault="00635130"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a) ¿Pueden postular</w:t>
      </w:r>
      <w:r w:rsidRPr="00635130">
        <w:rPr>
          <w:rFonts w:ascii="Verdana" w:eastAsia="Verdana" w:hAnsi="Verdana" w:cs="Verdana"/>
          <w:b/>
          <w:sz w:val="24"/>
          <w:szCs w:val="24"/>
        </w:rPr>
        <w:t xml:space="preserve"> instituciones receptoras de fondos públicos</w:t>
      </w:r>
      <w:r>
        <w:rPr>
          <w:rFonts w:ascii="Verdana" w:eastAsia="Verdana" w:hAnsi="Verdana" w:cs="Verdana"/>
          <w:b/>
          <w:sz w:val="24"/>
          <w:szCs w:val="24"/>
        </w:rPr>
        <w:t>? Estas ¿p</w:t>
      </w:r>
      <w:r w:rsidRPr="00635130">
        <w:rPr>
          <w:rFonts w:ascii="Verdana" w:eastAsia="Verdana" w:hAnsi="Verdana" w:cs="Verdana"/>
          <w:b/>
          <w:sz w:val="24"/>
          <w:szCs w:val="24"/>
        </w:rPr>
        <w:t>ueden tener fines de luc</w:t>
      </w:r>
      <w:r>
        <w:rPr>
          <w:rFonts w:ascii="Verdana" w:eastAsia="Verdana" w:hAnsi="Verdana" w:cs="Verdana"/>
          <w:b/>
          <w:sz w:val="24"/>
          <w:szCs w:val="24"/>
        </w:rPr>
        <w:t>ro? y ¿d</w:t>
      </w:r>
      <w:r w:rsidRPr="00635130">
        <w:rPr>
          <w:rFonts w:ascii="Verdana" w:eastAsia="Verdana" w:hAnsi="Verdana" w:cs="Verdana"/>
          <w:b/>
          <w:sz w:val="24"/>
          <w:szCs w:val="24"/>
        </w:rPr>
        <w:t>eben tener una antigüedad como receptoras de fondos públicos?</w:t>
      </w:r>
    </w:p>
    <w:p w14:paraId="7358E629" w14:textId="77777777" w:rsidR="00635130" w:rsidRPr="00635130" w:rsidRDefault="00635130"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b</w:t>
      </w:r>
      <w:r w:rsidRPr="00635130">
        <w:rPr>
          <w:rFonts w:ascii="Verdana" w:eastAsia="Verdana" w:hAnsi="Verdana" w:cs="Verdana"/>
          <w:b/>
          <w:sz w:val="24"/>
          <w:szCs w:val="24"/>
        </w:rPr>
        <w:t>) Los miembros de equipo ejecutor, ¿pueden tener honorarios?</w:t>
      </w:r>
    </w:p>
    <w:p w14:paraId="3482B4E5" w14:textId="77777777" w:rsidR="00F61B14" w:rsidRDefault="00635130"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c</w:t>
      </w:r>
      <w:r w:rsidRPr="00635130">
        <w:rPr>
          <w:rFonts w:ascii="Verdana" w:eastAsia="Verdana" w:hAnsi="Verdana" w:cs="Verdana"/>
          <w:b/>
          <w:sz w:val="24"/>
          <w:szCs w:val="24"/>
        </w:rPr>
        <w:t xml:space="preserve">) Si soy representante legal, pero además miembro del equipo ejecutor, </w:t>
      </w:r>
      <w:r>
        <w:rPr>
          <w:rFonts w:ascii="Verdana" w:eastAsia="Verdana" w:hAnsi="Verdana" w:cs="Verdana"/>
          <w:b/>
          <w:sz w:val="24"/>
          <w:szCs w:val="24"/>
        </w:rPr>
        <w:t>¿</w:t>
      </w:r>
      <w:r w:rsidRPr="00635130">
        <w:rPr>
          <w:rFonts w:ascii="Verdana" w:eastAsia="Verdana" w:hAnsi="Verdana" w:cs="Verdana"/>
          <w:b/>
          <w:sz w:val="24"/>
          <w:szCs w:val="24"/>
        </w:rPr>
        <w:t>puedo recibir honorarios?</w:t>
      </w:r>
    </w:p>
    <w:p w14:paraId="156294BA" w14:textId="77777777" w:rsidR="00635130" w:rsidRPr="00F61B14" w:rsidRDefault="00635130" w:rsidP="006A27B8">
      <w:pPr>
        <w:tabs>
          <w:tab w:val="left" w:pos="142"/>
        </w:tabs>
        <w:spacing w:after="0"/>
        <w:jc w:val="both"/>
        <w:rPr>
          <w:rFonts w:ascii="Verdana" w:eastAsia="Verdana" w:hAnsi="Verdana" w:cs="Verdana"/>
          <w:b/>
          <w:sz w:val="24"/>
          <w:szCs w:val="24"/>
        </w:rPr>
      </w:pPr>
      <w:r>
        <w:rPr>
          <w:rFonts w:ascii="Verdana" w:eastAsia="Verdana" w:hAnsi="Verdana" w:cs="Verdana"/>
          <w:sz w:val="24"/>
          <w:szCs w:val="24"/>
        </w:rPr>
        <w:t>Respuesta</w:t>
      </w:r>
    </w:p>
    <w:p w14:paraId="01F06DC1" w14:textId="77777777" w:rsidR="007C1757" w:rsidRDefault="007C1757" w:rsidP="006A27B8">
      <w:pPr>
        <w:tabs>
          <w:tab w:val="left" w:pos="142"/>
        </w:tabs>
        <w:spacing w:after="0"/>
        <w:jc w:val="both"/>
        <w:rPr>
          <w:rFonts w:ascii="Verdana" w:eastAsia="Verdana" w:hAnsi="Verdana" w:cs="Verdana"/>
          <w:b/>
          <w:sz w:val="24"/>
          <w:szCs w:val="24"/>
        </w:rPr>
      </w:pPr>
    </w:p>
    <w:p w14:paraId="7FAF31D8" w14:textId="77777777" w:rsidR="00CE1AB1" w:rsidRPr="00CE1AB1" w:rsidRDefault="00CA430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 xml:space="preserve">a) </w:t>
      </w:r>
      <w:r w:rsidR="00CE1AB1" w:rsidRPr="00CE1AB1">
        <w:rPr>
          <w:rFonts w:ascii="Verdana" w:eastAsia="Verdana" w:hAnsi="Verdana" w:cs="Verdana"/>
          <w:sz w:val="24"/>
          <w:szCs w:val="24"/>
        </w:rPr>
        <w:t>De conformidad a las Bases del presente concurso en su punto 4.1 Pueden postular a FONAPI 2018 cumpliendo los siguientes requisitos:</w:t>
      </w:r>
    </w:p>
    <w:p w14:paraId="7F18162A" w14:textId="35154C1A" w:rsidR="00CE1AB1" w:rsidRPr="00786604" w:rsidRDefault="00CE1AB1" w:rsidP="006A27B8">
      <w:pPr>
        <w:pStyle w:val="Prrafodelista"/>
        <w:numPr>
          <w:ilvl w:val="0"/>
          <w:numId w:val="3"/>
        </w:numPr>
        <w:tabs>
          <w:tab w:val="left" w:pos="142"/>
        </w:tabs>
        <w:spacing w:after="0"/>
        <w:ind w:left="0" w:firstLine="0"/>
        <w:jc w:val="both"/>
        <w:rPr>
          <w:rFonts w:ascii="Verdana" w:eastAsia="Verdana" w:hAnsi="Verdana" w:cs="Verdana"/>
          <w:sz w:val="24"/>
          <w:szCs w:val="24"/>
        </w:rPr>
      </w:pPr>
      <w:r w:rsidRPr="00786604">
        <w:rPr>
          <w:rFonts w:ascii="Verdana" w:eastAsia="Verdana" w:hAnsi="Verdana" w:cs="Verdana"/>
          <w:sz w:val="24"/>
          <w:szCs w:val="24"/>
        </w:rPr>
        <w:t xml:space="preserve">Todas las entidades públicas o privadas, </w:t>
      </w:r>
      <w:r w:rsidRPr="00786604">
        <w:rPr>
          <w:rFonts w:ascii="Verdana" w:eastAsia="Verdana" w:hAnsi="Verdana" w:cs="Verdana"/>
          <w:b/>
          <w:sz w:val="24"/>
          <w:szCs w:val="24"/>
        </w:rPr>
        <w:t>sin fines de lucro</w:t>
      </w:r>
      <w:r w:rsidRPr="00786604">
        <w:rPr>
          <w:rFonts w:ascii="Verdana" w:eastAsia="Verdana" w:hAnsi="Verdana" w:cs="Verdana"/>
          <w:sz w:val="24"/>
          <w:szCs w:val="24"/>
        </w:rPr>
        <w:t xml:space="preserve">, que se encuentren vigentes, para el caso de las entidades privadas se requiere que su vigencia legal sea mayor a un año; </w:t>
      </w:r>
    </w:p>
    <w:p w14:paraId="5A175359" w14:textId="03A7DE0A" w:rsidR="00CE1AB1" w:rsidRPr="00786604" w:rsidRDefault="00CE1AB1" w:rsidP="006A27B8">
      <w:pPr>
        <w:pStyle w:val="Prrafodelista"/>
        <w:numPr>
          <w:ilvl w:val="0"/>
          <w:numId w:val="3"/>
        </w:numPr>
        <w:tabs>
          <w:tab w:val="left" w:pos="142"/>
        </w:tabs>
        <w:spacing w:after="0"/>
        <w:ind w:left="0" w:firstLine="0"/>
        <w:jc w:val="both"/>
        <w:rPr>
          <w:rFonts w:ascii="Verdana" w:eastAsia="Verdana" w:hAnsi="Verdana" w:cs="Verdana"/>
          <w:sz w:val="24"/>
          <w:szCs w:val="24"/>
        </w:rPr>
      </w:pPr>
      <w:r w:rsidRPr="00786604">
        <w:rPr>
          <w:rFonts w:ascii="Verdana" w:eastAsia="Verdana" w:hAnsi="Verdana" w:cs="Verdana"/>
          <w:sz w:val="24"/>
          <w:szCs w:val="24"/>
        </w:rPr>
        <w:t xml:space="preserve">Entidades </w:t>
      </w:r>
      <w:r w:rsidRPr="00786604">
        <w:rPr>
          <w:rFonts w:ascii="Verdana" w:eastAsia="Verdana" w:hAnsi="Verdana" w:cs="Verdana"/>
          <w:b/>
          <w:sz w:val="24"/>
          <w:szCs w:val="24"/>
        </w:rPr>
        <w:t>inscritas en el registro receptoras de fondos públicos</w:t>
      </w:r>
      <w:r w:rsidRPr="00786604">
        <w:rPr>
          <w:rFonts w:ascii="Verdana" w:eastAsia="Verdana" w:hAnsi="Verdana" w:cs="Verdana"/>
          <w:sz w:val="24"/>
          <w:szCs w:val="24"/>
        </w:rPr>
        <w:t xml:space="preserve"> a la fecha de cierre de la postulación (Información del Sistema del Registro Central de Colaboradores del Estado y Municipalidades https://www.registros19862.c1). No requiere antigüedad la inscripción en el referido registro.</w:t>
      </w:r>
    </w:p>
    <w:p w14:paraId="3CB4D1F6" w14:textId="0F207AD1" w:rsidR="00CE1AB1" w:rsidRDefault="0078660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b</w:t>
      </w:r>
      <w:r w:rsidR="00CA4304">
        <w:rPr>
          <w:rFonts w:ascii="Verdana" w:eastAsia="Verdana" w:hAnsi="Verdana" w:cs="Verdana"/>
          <w:sz w:val="24"/>
          <w:szCs w:val="24"/>
        </w:rPr>
        <w:t xml:space="preserve">) </w:t>
      </w:r>
      <w:r w:rsidR="00B80911" w:rsidRPr="00B80911">
        <w:rPr>
          <w:rFonts w:ascii="Verdana" w:eastAsia="Verdana" w:hAnsi="Verdana" w:cs="Verdana"/>
          <w:sz w:val="24"/>
          <w:szCs w:val="24"/>
        </w:rPr>
        <w:t xml:space="preserve">Cada una de las líneas de financiamiento presenta el mismo Plan de Cuentas y categorías presupuestarias a ser financiadas según corresponda. Se puede financiar a través del proyecto la </w:t>
      </w:r>
      <w:r w:rsidR="00B80911">
        <w:rPr>
          <w:rFonts w:ascii="Verdana" w:eastAsia="Verdana" w:hAnsi="Verdana" w:cs="Verdana"/>
          <w:sz w:val="24"/>
          <w:szCs w:val="24"/>
        </w:rPr>
        <w:t>contratación de recurso humano</w:t>
      </w:r>
      <w:r w:rsidR="00B80911" w:rsidRPr="00B80911">
        <w:rPr>
          <w:rFonts w:ascii="Verdana" w:eastAsia="Verdana" w:hAnsi="Verdana" w:cs="Verdana"/>
          <w:sz w:val="24"/>
          <w:szCs w:val="24"/>
        </w:rPr>
        <w:t>. Para conocer en detalle los aspectos a financiar en cada categoría presupuestaria, solicitamos por favor pueda revisar el anexo XI de las Bases 2018, denominado Plan de Cuentas.</w:t>
      </w:r>
    </w:p>
    <w:p w14:paraId="62BBF2C1" w14:textId="434F7AD4" w:rsidR="00786604" w:rsidRPr="00CA4304" w:rsidRDefault="0078660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c) Los Representantes Legales son quienes firman el convenio y responsables de su ejecución técnica y administrativa. No siendo posible la asignación de honorarios por la ejecución del mismo.</w:t>
      </w:r>
    </w:p>
    <w:p w14:paraId="7FE79F8F" w14:textId="77777777" w:rsidR="00CE1AB1" w:rsidRDefault="00CE1AB1" w:rsidP="006A27B8">
      <w:pPr>
        <w:tabs>
          <w:tab w:val="left" w:pos="142"/>
        </w:tabs>
        <w:spacing w:after="0"/>
        <w:jc w:val="both"/>
        <w:rPr>
          <w:rFonts w:ascii="Verdana" w:eastAsia="Verdana" w:hAnsi="Verdana" w:cs="Verdana"/>
          <w:b/>
          <w:sz w:val="24"/>
          <w:szCs w:val="24"/>
        </w:rPr>
      </w:pPr>
    </w:p>
    <w:p w14:paraId="55306C23" w14:textId="2791C4BF" w:rsidR="00635130" w:rsidRDefault="0052123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1</w:t>
      </w:r>
      <w:r w:rsidR="00786604">
        <w:rPr>
          <w:rFonts w:ascii="Verdana" w:eastAsia="Verdana" w:hAnsi="Verdana" w:cs="Verdana"/>
          <w:b/>
          <w:sz w:val="24"/>
          <w:szCs w:val="24"/>
        </w:rPr>
        <w:t>5</w:t>
      </w:r>
      <w:r w:rsidR="00635130" w:rsidRPr="00635130">
        <w:rPr>
          <w:rFonts w:ascii="Verdana" w:eastAsia="Verdana" w:hAnsi="Verdana" w:cs="Verdana"/>
          <w:b/>
          <w:sz w:val="24"/>
          <w:szCs w:val="24"/>
        </w:rPr>
        <w:t xml:space="preserve">. Somos una corporación educativa, pero no estamos inscritos en el Senadis </w:t>
      </w:r>
      <w:r w:rsidR="00635130">
        <w:rPr>
          <w:rFonts w:ascii="Verdana" w:eastAsia="Verdana" w:hAnsi="Verdana" w:cs="Verdana"/>
          <w:b/>
          <w:sz w:val="24"/>
          <w:szCs w:val="24"/>
        </w:rPr>
        <w:t>¿Cómo podemos hacer ese proceso, para postular al FONAPI?</w:t>
      </w:r>
    </w:p>
    <w:p w14:paraId="3DB167F6" w14:textId="77777777" w:rsidR="00CA4304" w:rsidRPr="00635130" w:rsidRDefault="00CA4304" w:rsidP="006A27B8">
      <w:pPr>
        <w:tabs>
          <w:tab w:val="left" w:pos="142"/>
        </w:tabs>
        <w:spacing w:after="0"/>
        <w:jc w:val="both"/>
        <w:rPr>
          <w:rFonts w:ascii="Verdana" w:eastAsia="Verdana" w:hAnsi="Verdana" w:cs="Verdana"/>
          <w:b/>
          <w:sz w:val="24"/>
          <w:szCs w:val="24"/>
        </w:rPr>
      </w:pPr>
    </w:p>
    <w:p w14:paraId="59EE1BC3" w14:textId="77777777" w:rsidR="00635130" w:rsidRDefault="00635130"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1EABE80D" w14:textId="77777777" w:rsidR="00CA4304" w:rsidRPr="00CA4304" w:rsidRDefault="00CA430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D</w:t>
      </w:r>
      <w:r w:rsidRPr="00CA4304">
        <w:rPr>
          <w:rFonts w:ascii="Verdana" w:eastAsia="Verdana" w:hAnsi="Verdana" w:cs="Verdana"/>
          <w:sz w:val="24"/>
          <w:szCs w:val="24"/>
        </w:rPr>
        <w:t>e acuerdo a lo establecido en las bases del presente concurso FONAPI 2018, no se requiere estar "inscrito" o acreditado ante el Senadis. Se debe cumplir con los requisitos establecidos en las bases publicadas en https://www.senadis.cl/pag/471/1756/fondo_nacional_de_proyectos_inclu</w:t>
      </w:r>
      <w:r w:rsidRPr="00CA4304">
        <w:rPr>
          <w:rFonts w:ascii="Verdana" w:eastAsia="Verdana" w:hAnsi="Verdana" w:cs="Verdana"/>
          <w:sz w:val="24"/>
          <w:szCs w:val="24"/>
        </w:rPr>
        <w:lastRenderedPageBreak/>
        <w:t>sivos_2018.</w:t>
      </w:r>
    </w:p>
    <w:p w14:paraId="34995D33" w14:textId="77777777" w:rsidR="00CA4304" w:rsidRDefault="00CA4304" w:rsidP="006A27B8">
      <w:pPr>
        <w:tabs>
          <w:tab w:val="left" w:pos="142"/>
        </w:tabs>
        <w:spacing w:after="0"/>
        <w:jc w:val="both"/>
        <w:rPr>
          <w:rFonts w:ascii="Verdana" w:eastAsia="Verdana" w:hAnsi="Verdana" w:cs="Verdana"/>
          <w:sz w:val="24"/>
          <w:szCs w:val="24"/>
        </w:rPr>
      </w:pPr>
    </w:p>
    <w:p w14:paraId="09E2CD26" w14:textId="5F298F83" w:rsidR="00792445" w:rsidRPr="00792445" w:rsidRDefault="0052123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1</w:t>
      </w:r>
      <w:r w:rsidR="00786604">
        <w:rPr>
          <w:rFonts w:ascii="Verdana" w:eastAsia="Verdana" w:hAnsi="Verdana" w:cs="Verdana"/>
          <w:b/>
          <w:sz w:val="24"/>
          <w:szCs w:val="24"/>
        </w:rPr>
        <w:t>6</w:t>
      </w:r>
      <w:r w:rsidR="00792445" w:rsidRPr="00792445">
        <w:rPr>
          <w:rFonts w:ascii="Verdana" w:eastAsia="Verdana" w:hAnsi="Verdana" w:cs="Verdana"/>
          <w:b/>
          <w:sz w:val="24"/>
          <w:szCs w:val="24"/>
        </w:rPr>
        <w:t>.</w:t>
      </w:r>
      <w:r w:rsidR="00792445" w:rsidRPr="00792445">
        <w:rPr>
          <w:rFonts w:ascii="Verdana" w:hAnsi="Verdana"/>
          <w:b/>
          <w:sz w:val="24"/>
          <w:szCs w:val="24"/>
        </w:rPr>
        <w:t xml:space="preserve"> Q</w:t>
      </w:r>
      <w:r w:rsidR="00792445" w:rsidRPr="00792445">
        <w:rPr>
          <w:rFonts w:ascii="Verdana" w:eastAsia="Verdana" w:hAnsi="Verdana" w:cs="Verdana"/>
          <w:b/>
          <w:sz w:val="24"/>
          <w:szCs w:val="24"/>
        </w:rPr>
        <w:t xml:space="preserve">uisiera consultar si nosotros </w:t>
      </w:r>
      <w:r w:rsidR="00792445">
        <w:rPr>
          <w:rFonts w:ascii="Verdana" w:eastAsia="Verdana" w:hAnsi="Verdana" w:cs="Verdana"/>
          <w:b/>
          <w:sz w:val="24"/>
          <w:szCs w:val="24"/>
        </w:rPr>
        <w:t>como fundación y</w:t>
      </w:r>
      <w:r w:rsidR="00792445" w:rsidRPr="00792445">
        <w:rPr>
          <w:rFonts w:ascii="Verdana" w:eastAsia="Verdana" w:hAnsi="Verdana" w:cs="Verdana"/>
          <w:b/>
          <w:sz w:val="24"/>
          <w:szCs w:val="24"/>
        </w:rPr>
        <w:t xml:space="preserve"> nos encontramos actua</w:t>
      </w:r>
      <w:r w:rsidR="00792445">
        <w:rPr>
          <w:rFonts w:ascii="Verdana" w:eastAsia="Verdana" w:hAnsi="Verdana" w:cs="Verdana"/>
          <w:b/>
          <w:sz w:val="24"/>
          <w:szCs w:val="24"/>
        </w:rPr>
        <w:t>lmente ejecutando dos proyectos, ¿p</w:t>
      </w:r>
      <w:r w:rsidR="00792445" w:rsidRPr="00792445">
        <w:rPr>
          <w:rFonts w:ascii="Verdana" w:eastAsia="Verdana" w:hAnsi="Verdana" w:cs="Verdana"/>
          <w:b/>
          <w:sz w:val="24"/>
          <w:szCs w:val="24"/>
        </w:rPr>
        <w:t>odemos postular a un nuev</w:t>
      </w:r>
      <w:r w:rsidR="00792445">
        <w:rPr>
          <w:rFonts w:ascii="Verdana" w:eastAsia="Verdana" w:hAnsi="Verdana" w:cs="Verdana"/>
          <w:b/>
          <w:sz w:val="24"/>
          <w:szCs w:val="24"/>
        </w:rPr>
        <w:t>o proyecto para el periodo 2018?</w:t>
      </w:r>
    </w:p>
    <w:p w14:paraId="5CE4CFAB" w14:textId="77777777" w:rsidR="00792445" w:rsidRDefault="00792445"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50FFBB0C" w14:textId="77777777" w:rsidR="00CA4304" w:rsidRDefault="00CA4304" w:rsidP="006A27B8">
      <w:pPr>
        <w:tabs>
          <w:tab w:val="left" w:pos="142"/>
        </w:tabs>
        <w:spacing w:after="0"/>
        <w:jc w:val="both"/>
        <w:rPr>
          <w:rFonts w:ascii="Verdana" w:eastAsia="Verdana" w:hAnsi="Verdana" w:cs="Verdana"/>
          <w:sz w:val="24"/>
          <w:szCs w:val="24"/>
        </w:rPr>
      </w:pPr>
    </w:p>
    <w:p w14:paraId="7DB792B9" w14:textId="77777777" w:rsidR="00CA4304" w:rsidRDefault="00CA430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S</w:t>
      </w:r>
      <w:r w:rsidRPr="00CA4304">
        <w:rPr>
          <w:rFonts w:ascii="Verdana" w:eastAsia="Verdana" w:hAnsi="Verdana" w:cs="Verdana"/>
          <w:sz w:val="24"/>
          <w:szCs w:val="24"/>
        </w:rPr>
        <w:t xml:space="preserve">i se encuentra actualmente ejecutando proyectos con Senadis, esto no es impedimento para postular al </w:t>
      </w:r>
      <w:r>
        <w:rPr>
          <w:rFonts w:ascii="Verdana" w:eastAsia="Verdana" w:hAnsi="Verdana" w:cs="Verdana"/>
          <w:sz w:val="24"/>
          <w:szCs w:val="24"/>
        </w:rPr>
        <w:t>FONAPI</w:t>
      </w:r>
      <w:r w:rsidRPr="00CA4304">
        <w:rPr>
          <w:rFonts w:ascii="Verdana" w:eastAsia="Verdana" w:hAnsi="Verdana" w:cs="Verdana"/>
          <w:sz w:val="24"/>
          <w:szCs w:val="24"/>
        </w:rPr>
        <w:t xml:space="preserve"> 2018, los únicos requisitos son los establecidos en las bases técnicas y administrativas.</w:t>
      </w:r>
    </w:p>
    <w:p w14:paraId="0684BB79" w14:textId="77777777" w:rsidR="00CA4304" w:rsidRDefault="00CA4304" w:rsidP="006A27B8">
      <w:pPr>
        <w:tabs>
          <w:tab w:val="left" w:pos="142"/>
        </w:tabs>
        <w:spacing w:after="0"/>
        <w:jc w:val="both"/>
        <w:rPr>
          <w:rFonts w:ascii="Verdana" w:eastAsia="Verdana" w:hAnsi="Verdana" w:cs="Verdana"/>
          <w:sz w:val="24"/>
          <w:szCs w:val="24"/>
        </w:rPr>
      </w:pPr>
    </w:p>
    <w:p w14:paraId="4738C253" w14:textId="5F26C638" w:rsidR="001A30D9" w:rsidRDefault="0052123C" w:rsidP="006A27B8">
      <w:pPr>
        <w:tabs>
          <w:tab w:val="left" w:pos="142"/>
        </w:tabs>
        <w:spacing w:after="0"/>
        <w:jc w:val="both"/>
      </w:pPr>
      <w:r>
        <w:rPr>
          <w:rFonts w:ascii="Verdana" w:eastAsia="Verdana" w:hAnsi="Verdana" w:cs="Verdana"/>
          <w:b/>
          <w:sz w:val="24"/>
          <w:szCs w:val="24"/>
        </w:rPr>
        <w:t>1</w:t>
      </w:r>
      <w:r w:rsidR="00786604">
        <w:rPr>
          <w:rFonts w:ascii="Verdana" w:eastAsia="Verdana" w:hAnsi="Verdana" w:cs="Verdana"/>
          <w:b/>
          <w:sz w:val="24"/>
          <w:szCs w:val="24"/>
        </w:rPr>
        <w:t>7</w:t>
      </w:r>
      <w:r w:rsidR="001A30D9">
        <w:rPr>
          <w:rFonts w:ascii="Verdana" w:eastAsia="Verdana" w:hAnsi="Verdana" w:cs="Verdana"/>
          <w:b/>
          <w:sz w:val="24"/>
          <w:szCs w:val="24"/>
        </w:rPr>
        <w:t>.</w:t>
      </w:r>
      <w:r w:rsidR="001A30D9" w:rsidRPr="00F61B14">
        <w:t xml:space="preserve"> </w:t>
      </w:r>
      <w:r w:rsidR="001A30D9">
        <w:t xml:space="preserve"> </w:t>
      </w:r>
      <w:r w:rsidR="001A30D9" w:rsidRPr="001A30D9">
        <w:rPr>
          <w:rFonts w:ascii="Verdana" w:hAnsi="Verdana" w:cs="Arial"/>
          <w:b/>
          <w:sz w:val="24"/>
        </w:rPr>
        <w:t>Estimados,</w:t>
      </w:r>
      <w:r w:rsidR="001A30D9">
        <w:rPr>
          <w:rFonts w:ascii="Verdana" w:hAnsi="Verdana" w:cs="Arial"/>
          <w:b/>
          <w:sz w:val="24"/>
        </w:rPr>
        <w:t xml:space="preserve"> el estar desarrollando u</w:t>
      </w:r>
      <w:r w:rsidR="001A30D9" w:rsidRPr="001A30D9">
        <w:rPr>
          <w:rFonts w:ascii="Verdana" w:hAnsi="Verdana" w:cs="Arial"/>
          <w:b/>
          <w:sz w:val="24"/>
        </w:rPr>
        <w:t>n proyecto</w:t>
      </w:r>
      <w:r w:rsidR="001A30D9">
        <w:rPr>
          <w:rFonts w:ascii="Verdana" w:hAnsi="Verdana" w:cs="Arial"/>
          <w:b/>
          <w:sz w:val="24"/>
        </w:rPr>
        <w:t>,</w:t>
      </w:r>
      <w:r w:rsidR="001A30D9" w:rsidRPr="001A30D9">
        <w:rPr>
          <w:rFonts w:ascii="Verdana" w:hAnsi="Verdana" w:cs="Arial"/>
          <w:b/>
          <w:sz w:val="24"/>
        </w:rPr>
        <w:t xml:space="preserve"> de la línea del Concurso nacional de apoyo a instituciones</w:t>
      </w:r>
      <w:r w:rsidR="001A30D9">
        <w:rPr>
          <w:rFonts w:ascii="Verdana" w:hAnsi="Verdana" w:cs="Arial"/>
          <w:b/>
          <w:sz w:val="24"/>
        </w:rPr>
        <w:t>,</w:t>
      </w:r>
      <w:r w:rsidR="001A30D9" w:rsidRPr="001A30D9">
        <w:rPr>
          <w:rFonts w:ascii="Verdana" w:hAnsi="Verdana" w:cs="Arial"/>
          <w:b/>
          <w:sz w:val="24"/>
        </w:rPr>
        <w:t xml:space="preserve"> para la inclusión de estudiantes en situación de discapacidad</w:t>
      </w:r>
      <w:r w:rsidR="001A30D9">
        <w:rPr>
          <w:rFonts w:ascii="Verdana" w:hAnsi="Verdana" w:cs="Arial"/>
          <w:b/>
          <w:sz w:val="24"/>
        </w:rPr>
        <w:t>,</w:t>
      </w:r>
      <w:r w:rsidR="001A30D9" w:rsidRPr="001A30D9">
        <w:rPr>
          <w:rFonts w:ascii="Verdana" w:hAnsi="Verdana" w:cs="Arial"/>
          <w:b/>
          <w:sz w:val="24"/>
        </w:rPr>
        <w:t xml:space="preserve"> </w:t>
      </w:r>
      <w:r w:rsidR="001A30D9">
        <w:rPr>
          <w:rFonts w:ascii="Verdana" w:hAnsi="Verdana" w:cs="Arial"/>
          <w:b/>
          <w:sz w:val="24"/>
        </w:rPr>
        <w:t>¿</w:t>
      </w:r>
      <w:r w:rsidR="001A30D9" w:rsidRPr="001A30D9">
        <w:rPr>
          <w:rFonts w:ascii="Verdana" w:hAnsi="Verdana" w:cs="Arial"/>
          <w:b/>
          <w:sz w:val="24"/>
        </w:rPr>
        <w:t>podemos participar del FONAPI</w:t>
      </w:r>
      <w:r w:rsidR="001A30D9">
        <w:rPr>
          <w:rFonts w:ascii="Verdana" w:hAnsi="Verdana" w:cs="Arial"/>
          <w:b/>
          <w:sz w:val="24"/>
        </w:rPr>
        <w:t>?</w:t>
      </w:r>
      <w:r w:rsidR="001A30D9">
        <w:t xml:space="preserve"> </w:t>
      </w:r>
    </w:p>
    <w:p w14:paraId="6783C7D0" w14:textId="54E8E332" w:rsidR="001A30D9" w:rsidRDefault="001A30D9"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0560DD3E" w14:textId="70145276" w:rsidR="0078751F" w:rsidRDefault="0078751F" w:rsidP="006A27B8">
      <w:pPr>
        <w:tabs>
          <w:tab w:val="left" w:pos="142"/>
        </w:tabs>
        <w:spacing w:after="0"/>
        <w:jc w:val="both"/>
        <w:rPr>
          <w:rFonts w:ascii="Verdana" w:eastAsia="Verdana" w:hAnsi="Verdana" w:cs="Verdana"/>
          <w:sz w:val="24"/>
          <w:szCs w:val="24"/>
        </w:rPr>
      </w:pPr>
    </w:p>
    <w:p w14:paraId="56AC68E2" w14:textId="3372FF4A" w:rsidR="0078751F" w:rsidRDefault="0078751F" w:rsidP="006A27B8">
      <w:pPr>
        <w:tabs>
          <w:tab w:val="left" w:pos="142"/>
        </w:tabs>
        <w:spacing w:after="0"/>
        <w:jc w:val="both"/>
        <w:rPr>
          <w:rFonts w:ascii="Verdana" w:eastAsia="Verdana" w:hAnsi="Verdana" w:cs="Verdana"/>
          <w:sz w:val="24"/>
          <w:szCs w:val="24"/>
        </w:rPr>
      </w:pPr>
      <w:r w:rsidRPr="0078751F">
        <w:rPr>
          <w:rFonts w:ascii="Verdana" w:eastAsia="Verdana" w:hAnsi="Verdana" w:cs="Verdana"/>
          <w:sz w:val="24"/>
          <w:szCs w:val="24"/>
        </w:rPr>
        <w:t xml:space="preserve">De acuerdo a lo establecido en las bases, no existe impedimento para postular al FONAPI 2018 a ninguna institución que esté llevando un proyecto de otro programa del SENADIS. La consideración se encuentra en que esta no debe tener obligaciones pendientes con SENADIS, según se establece en el </w:t>
      </w:r>
      <w:r>
        <w:rPr>
          <w:rFonts w:ascii="Verdana" w:eastAsia="Verdana" w:hAnsi="Verdana" w:cs="Verdana"/>
          <w:sz w:val="24"/>
          <w:szCs w:val="24"/>
        </w:rPr>
        <w:t>punto 4.2 ¿quié</w:t>
      </w:r>
      <w:r w:rsidRPr="0078751F">
        <w:rPr>
          <w:rFonts w:ascii="Verdana" w:eastAsia="Verdana" w:hAnsi="Verdana" w:cs="Verdana"/>
          <w:sz w:val="24"/>
          <w:szCs w:val="24"/>
        </w:rPr>
        <w:t>nes están inhabilitados para postular?</w:t>
      </w:r>
    </w:p>
    <w:p w14:paraId="5BA96D7E" w14:textId="0DDA670C" w:rsidR="0078751F" w:rsidRDefault="0078751F" w:rsidP="006A27B8">
      <w:pPr>
        <w:tabs>
          <w:tab w:val="left" w:pos="142"/>
        </w:tabs>
        <w:spacing w:after="0"/>
        <w:jc w:val="both"/>
        <w:rPr>
          <w:rFonts w:ascii="Verdana" w:eastAsia="Verdana" w:hAnsi="Verdana" w:cs="Verdana"/>
          <w:sz w:val="24"/>
          <w:szCs w:val="24"/>
        </w:rPr>
      </w:pPr>
    </w:p>
    <w:p w14:paraId="0C850DBB" w14:textId="02592DE7" w:rsidR="00B20FE7" w:rsidRDefault="00786604" w:rsidP="006A27B8">
      <w:pPr>
        <w:tabs>
          <w:tab w:val="left" w:pos="142"/>
        </w:tabs>
        <w:spacing w:after="0"/>
        <w:jc w:val="both"/>
        <w:rPr>
          <w:rFonts w:ascii="Verdana" w:hAnsi="Verdana"/>
          <w:b/>
          <w:sz w:val="24"/>
        </w:rPr>
      </w:pPr>
      <w:r>
        <w:rPr>
          <w:rFonts w:ascii="Verdana" w:hAnsi="Verdana"/>
          <w:b/>
          <w:sz w:val="24"/>
        </w:rPr>
        <w:t>18</w:t>
      </w:r>
      <w:r w:rsidR="00B20FE7">
        <w:rPr>
          <w:rFonts w:ascii="Verdana" w:hAnsi="Verdana"/>
          <w:b/>
          <w:sz w:val="24"/>
        </w:rPr>
        <w:t>. ¿Quisiera</w:t>
      </w:r>
      <w:r w:rsidR="00B20FE7" w:rsidRPr="00B20FE7">
        <w:rPr>
          <w:rFonts w:ascii="Verdana" w:hAnsi="Verdana"/>
          <w:b/>
          <w:sz w:val="24"/>
        </w:rPr>
        <w:t xml:space="preserve"> consultar acerca de la posibilidad de postular a los Fondos Nacionales para Proyectos Inclusivos SENADIS 2018, a pesar de haber adjudicado un proyecto RBC, el cual se está </w:t>
      </w:r>
      <w:r w:rsidR="00B20FE7">
        <w:rPr>
          <w:rFonts w:ascii="Verdana" w:hAnsi="Verdana"/>
          <w:b/>
          <w:sz w:val="24"/>
        </w:rPr>
        <w:t>ejecutando</w:t>
      </w:r>
      <w:r w:rsidR="00B20FE7" w:rsidRPr="00B20FE7">
        <w:rPr>
          <w:rFonts w:ascii="Verdana" w:hAnsi="Verdana"/>
          <w:b/>
          <w:sz w:val="24"/>
        </w:rPr>
        <w:t xml:space="preserve"> durante el año en curso</w:t>
      </w:r>
      <w:r w:rsidR="00B20FE7">
        <w:rPr>
          <w:rFonts w:ascii="Verdana" w:hAnsi="Verdana"/>
          <w:b/>
          <w:sz w:val="24"/>
        </w:rPr>
        <w:t>?</w:t>
      </w:r>
      <w:r w:rsidR="00B20FE7" w:rsidRPr="00B20FE7">
        <w:rPr>
          <w:rFonts w:ascii="Verdana" w:hAnsi="Verdana"/>
          <w:b/>
          <w:sz w:val="24"/>
        </w:rPr>
        <w:t xml:space="preserve"> </w:t>
      </w:r>
    </w:p>
    <w:p w14:paraId="676C79E6" w14:textId="5CB7CF2C" w:rsidR="00B20FE7" w:rsidRDefault="00B20FE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5ECBA3B5" w14:textId="39C1B7EF" w:rsidR="00EE4461" w:rsidRPr="00EE4461" w:rsidRDefault="00EE4461"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I</w:t>
      </w:r>
      <w:r w:rsidRPr="00EE4461">
        <w:rPr>
          <w:rFonts w:ascii="Verdana" w:eastAsia="Verdana" w:hAnsi="Verdana" w:cs="Verdana"/>
          <w:sz w:val="24"/>
          <w:szCs w:val="24"/>
        </w:rPr>
        <w:t>nformamos que</w:t>
      </w:r>
      <w:r>
        <w:rPr>
          <w:rFonts w:ascii="Verdana" w:eastAsia="Verdana" w:hAnsi="Verdana" w:cs="Verdana"/>
          <w:sz w:val="24"/>
          <w:szCs w:val="24"/>
        </w:rPr>
        <w:t xml:space="preserve">, </w:t>
      </w:r>
      <w:r w:rsidRPr="00EE4461">
        <w:rPr>
          <w:rFonts w:ascii="Verdana" w:eastAsia="Verdana" w:hAnsi="Verdana" w:cs="Verdana"/>
          <w:sz w:val="24"/>
          <w:szCs w:val="24"/>
        </w:rPr>
        <w:t xml:space="preserve">de acuerdo a lo establecido en las bases, en el punto 4.2, las instituciones que se encuentran inhabilitadas para postular al </w:t>
      </w:r>
      <w:r>
        <w:rPr>
          <w:rFonts w:ascii="Verdana" w:eastAsia="Verdana" w:hAnsi="Verdana" w:cs="Verdana"/>
          <w:sz w:val="24"/>
          <w:szCs w:val="24"/>
        </w:rPr>
        <w:t>FONAPI</w:t>
      </w:r>
      <w:r w:rsidRPr="00EE4461">
        <w:rPr>
          <w:rFonts w:ascii="Verdana" w:eastAsia="Verdana" w:hAnsi="Verdana" w:cs="Verdana"/>
          <w:sz w:val="24"/>
          <w:szCs w:val="24"/>
        </w:rPr>
        <w:t xml:space="preserve"> 2018 son:</w:t>
      </w:r>
    </w:p>
    <w:p w14:paraId="45543A7C" w14:textId="77777777" w:rsidR="00EE4461" w:rsidRPr="00EE4461" w:rsidRDefault="00EE4461" w:rsidP="006A27B8">
      <w:pPr>
        <w:tabs>
          <w:tab w:val="left" w:pos="142"/>
        </w:tabs>
        <w:spacing w:after="0"/>
        <w:jc w:val="both"/>
        <w:rPr>
          <w:rFonts w:ascii="Verdana" w:eastAsia="Verdana" w:hAnsi="Verdana" w:cs="Verdana"/>
          <w:sz w:val="24"/>
          <w:szCs w:val="24"/>
        </w:rPr>
      </w:pPr>
    </w:p>
    <w:p w14:paraId="4B5477D2" w14:textId="77777777" w:rsidR="00EE4461" w:rsidRPr="00EE4461" w:rsidRDefault="00EE4461" w:rsidP="006A27B8">
      <w:pPr>
        <w:tabs>
          <w:tab w:val="left" w:pos="142"/>
        </w:tabs>
        <w:spacing w:after="0"/>
        <w:jc w:val="both"/>
        <w:rPr>
          <w:rFonts w:ascii="Verdana" w:eastAsia="Verdana" w:hAnsi="Verdana" w:cs="Verdana"/>
          <w:sz w:val="24"/>
          <w:szCs w:val="24"/>
        </w:rPr>
      </w:pPr>
      <w:r w:rsidRPr="00EE4461">
        <w:rPr>
          <w:rFonts w:ascii="Verdana" w:eastAsia="Verdana" w:hAnsi="Verdana" w:cs="Verdana"/>
          <w:sz w:val="24"/>
          <w:szCs w:val="24"/>
        </w:rPr>
        <w:t>a.    Entidades privadas sin fines de lucro, que tengan menos de un año de vigencia legal considerado a la fecha de su postulación, contados desde la fecha del otorgamiento de su personalidad jurídica.</w:t>
      </w:r>
    </w:p>
    <w:p w14:paraId="028585CA" w14:textId="77777777" w:rsidR="00EE4461" w:rsidRPr="00EE4461" w:rsidRDefault="00EE4461" w:rsidP="006A27B8">
      <w:pPr>
        <w:tabs>
          <w:tab w:val="left" w:pos="142"/>
        </w:tabs>
        <w:spacing w:after="0"/>
        <w:jc w:val="both"/>
        <w:rPr>
          <w:rFonts w:ascii="Verdana" w:eastAsia="Verdana" w:hAnsi="Verdana" w:cs="Verdana"/>
          <w:sz w:val="24"/>
          <w:szCs w:val="24"/>
        </w:rPr>
      </w:pPr>
    </w:p>
    <w:p w14:paraId="576A4955" w14:textId="77777777" w:rsidR="00EE4461" w:rsidRPr="00EE4461" w:rsidRDefault="00EE4461" w:rsidP="006A27B8">
      <w:pPr>
        <w:tabs>
          <w:tab w:val="left" w:pos="142"/>
        </w:tabs>
        <w:spacing w:after="0"/>
        <w:jc w:val="both"/>
        <w:rPr>
          <w:rFonts w:ascii="Verdana" w:eastAsia="Verdana" w:hAnsi="Verdana" w:cs="Verdana"/>
          <w:sz w:val="24"/>
          <w:szCs w:val="24"/>
        </w:rPr>
      </w:pPr>
      <w:r w:rsidRPr="00EE4461">
        <w:rPr>
          <w:rFonts w:ascii="Verdana" w:eastAsia="Verdana" w:hAnsi="Verdana" w:cs="Verdana"/>
          <w:sz w:val="24"/>
          <w:szCs w:val="24"/>
        </w:rPr>
        <w:t>(Certificado que acredite su vigencia, emitido por el organismo pertinente, de conformidad a su naturaleza jurídica, cuya emisión sea dentro de los 60 días anteriores a la fecha de cierre de las Postulaciones.</w:t>
      </w:r>
    </w:p>
    <w:p w14:paraId="545B5D02" w14:textId="77777777" w:rsidR="00EE4461" w:rsidRDefault="00EE4461" w:rsidP="006A27B8">
      <w:pPr>
        <w:tabs>
          <w:tab w:val="left" w:pos="142"/>
        </w:tabs>
        <w:spacing w:after="0"/>
        <w:jc w:val="both"/>
        <w:rPr>
          <w:rFonts w:ascii="Verdana" w:eastAsia="Verdana" w:hAnsi="Verdana" w:cs="Verdana"/>
          <w:sz w:val="24"/>
          <w:szCs w:val="24"/>
        </w:rPr>
      </w:pPr>
    </w:p>
    <w:p w14:paraId="1B5D3829" w14:textId="5D3BA5FA" w:rsidR="00EE4461" w:rsidRPr="00EE4461" w:rsidRDefault="00EE4461" w:rsidP="006A27B8">
      <w:pPr>
        <w:tabs>
          <w:tab w:val="left" w:pos="142"/>
        </w:tabs>
        <w:spacing w:after="0"/>
        <w:jc w:val="both"/>
        <w:rPr>
          <w:rFonts w:ascii="Verdana" w:eastAsia="Verdana" w:hAnsi="Verdana" w:cs="Verdana"/>
          <w:sz w:val="24"/>
          <w:szCs w:val="24"/>
        </w:rPr>
      </w:pPr>
      <w:r w:rsidRPr="00EE4461">
        <w:rPr>
          <w:rFonts w:ascii="Verdana" w:eastAsia="Verdana" w:hAnsi="Verdana" w:cs="Verdana"/>
          <w:sz w:val="24"/>
          <w:szCs w:val="24"/>
        </w:rPr>
        <w:t xml:space="preserve">Nota: En caso de resultar adjudicado el proyecto presentado, este </w:t>
      </w:r>
      <w:r w:rsidRPr="00EE4461">
        <w:rPr>
          <w:rFonts w:ascii="Verdana" w:eastAsia="Verdana" w:hAnsi="Verdana" w:cs="Verdana"/>
          <w:sz w:val="24"/>
          <w:szCs w:val="24"/>
        </w:rPr>
        <w:lastRenderedPageBreak/>
        <w:t>documento original o copia legalizada ante Notario, deberá ser acompañado en formato físico, junto a los ejemplares del convenio, (original o copia autorizada ante Notaría). Si el certificado es emitido por el Servicio de Registro Civil e Identificación (no se requiere acompañar)</w:t>
      </w:r>
    </w:p>
    <w:p w14:paraId="62403F94" w14:textId="77777777" w:rsidR="00EE4461" w:rsidRPr="00EE4461" w:rsidRDefault="00EE4461" w:rsidP="006A27B8">
      <w:pPr>
        <w:tabs>
          <w:tab w:val="left" w:pos="142"/>
        </w:tabs>
        <w:spacing w:after="0"/>
        <w:jc w:val="both"/>
        <w:rPr>
          <w:rFonts w:ascii="Verdana" w:eastAsia="Verdana" w:hAnsi="Verdana" w:cs="Verdana"/>
          <w:sz w:val="24"/>
          <w:szCs w:val="24"/>
        </w:rPr>
      </w:pPr>
    </w:p>
    <w:p w14:paraId="55D403EE" w14:textId="5CD59467" w:rsidR="00EE4461" w:rsidRPr="00EE4461" w:rsidRDefault="00EE4461" w:rsidP="006A27B8">
      <w:pPr>
        <w:tabs>
          <w:tab w:val="left" w:pos="142"/>
        </w:tabs>
        <w:spacing w:after="0"/>
        <w:jc w:val="both"/>
        <w:rPr>
          <w:rFonts w:ascii="Verdana" w:eastAsia="Verdana" w:hAnsi="Verdana" w:cs="Verdana"/>
          <w:sz w:val="24"/>
          <w:szCs w:val="24"/>
        </w:rPr>
      </w:pPr>
      <w:r w:rsidRPr="00EE4461">
        <w:rPr>
          <w:rFonts w:ascii="Verdana" w:eastAsia="Verdana" w:hAnsi="Verdana" w:cs="Verdana"/>
          <w:sz w:val="24"/>
          <w:szCs w:val="24"/>
        </w:rPr>
        <w:t>b.   Entidades que tengan litigios pendientes con SENADIS.</w:t>
      </w:r>
    </w:p>
    <w:p w14:paraId="5708FE9E" w14:textId="08AB234A" w:rsidR="00EE4461" w:rsidRPr="00EE4461" w:rsidRDefault="00EE4461" w:rsidP="006A27B8">
      <w:pPr>
        <w:tabs>
          <w:tab w:val="left" w:pos="142"/>
        </w:tabs>
        <w:spacing w:after="0"/>
        <w:jc w:val="both"/>
        <w:rPr>
          <w:rFonts w:ascii="Verdana" w:eastAsia="Verdana" w:hAnsi="Verdana" w:cs="Verdana"/>
          <w:sz w:val="24"/>
          <w:szCs w:val="24"/>
        </w:rPr>
      </w:pPr>
      <w:r w:rsidRPr="00EE4461">
        <w:rPr>
          <w:rFonts w:ascii="Verdana" w:eastAsia="Verdana" w:hAnsi="Verdana" w:cs="Verdana"/>
          <w:sz w:val="24"/>
          <w:szCs w:val="24"/>
        </w:rPr>
        <w:t>c.   Entidades que posean obligaciones pendientes con SENADIS[1].</w:t>
      </w:r>
    </w:p>
    <w:p w14:paraId="5EF78EF6" w14:textId="72EA2980" w:rsidR="00EE4461" w:rsidRPr="00EE4461" w:rsidRDefault="00EE4461" w:rsidP="006A27B8">
      <w:pPr>
        <w:tabs>
          <w:tab w:val="left" w:pos="142"/>
        </w:tabs>
        <w:spacing w:after="0"/>
        <w:jc w:val="both"/>
        <w:rPr>
          <w:rFonts w:ascii="Verdana" w:eastAsia="Verdana" w:hAnsi="Verdana" w:cs="Verdana"/>
          <w:sz w:val="24"/>
          <w:szCs w:val="24"/>
        </w:rPr>
      </w:pPr>
      <w:r w:rsidRPr="00EE4461">
        <w:rPr>
          <w:rFonts w:ascii="Verdana" w:eastAsia="Verdana" w:hAnsi="Verdana" w:cs="Verdana"/>
          <w:sz w:val="24"/>
          <w:szCs w:val="24"/>
        </w:rPr>
        <w:t xml:space="preserve">d. </w:t>
      </w:r>
      <w:r>
        <w:rPr>
          <w:rFonts w:ascii="Verdana" w:eastAsia="Verdana" w:hAnsi="Verdana" w:cs="Verdana"/>
          <w:sz w:val="24"/>
          <w:szCs w:val="24"/>
        </w:rPr>
        <w:t xml:space="preserve"> </w:t>
      </w:r>
      <w:r w:rsidRPr="00EE4461">
        <w:rPr>
          <w:rFonts w:ascii="Verdana" w:eastAsia="Verdana" w:hAnsi="Verdana" w:cs="Verdana"/>
          <w:sz w:val="24"/>
          <w:szCs w:val="24"/>
        </w:rPr>
        <w:t>No haber sido condenada por infracciones a la Ley nº 20.422, que establece normas sobre igualdad de oportunidades e inclusión social de personas en situación de discapacidad.</w:t>
      </w:r>
    </w:p>
    <w:p w14:paraId="240F9597" w14:textId="4763EE25" w:rsidR="00EE4461" w:rsidRPr="00EE4461" w:rsidRDefault="00EE4461"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 xml:space="preserve">e. </w:t>
      </w:r>
      <w:r w:rsidRPr="00EE4461">
        <w:rPr>
          <w:rFonts w:ascii="Verdana" w:eastAsia="Verdana" w:hAnsi="Verdana" w:cs="Verdana"/>
          <w:sz w:val="24"/>
          <w:szCs w:val="24"/>
        </w:rPr>
        <w:t>Entidades cuyos Directores(as),</w:t>
      </w:r>
      <w:r>
        <w:rPr>
          <w:rFonts w:ascii="Verdana" w:eastAsia="Verdana" w:hAnsi="Verdana" w:cs="Verdana"/>
          <w:sz w:val="24"/>
          <w:szCs w:val="24"/>
        </w:rPr>
        <w:t xml:space="preserve"> A</w:t>
      </w:r>
      <w:r w:rsidRPr="00EE4461">
        <w:rPr>
          <w:rFonts w:ascii="Verdana" w:eastAsia="Verdana" w:hAnsi="Verdana" w:cs="Verdana"/>
          <w:sz w:val="24"/>
          <w:szCs w:val="24"/>
        </w:rPr>
        <w:t>dministradores(as) y/o Representantes, sean funcionarios(as) de SENADIS,</w:t>
      </w:r>
    </w:p>
    <w:p w14:paraId="77D1D1A0" w14:textId="77777777" w:rsidR="00EE4461" w:rsidRDefault="00EE4461" w:rsidP="006A27B8">
      <w:pPr>
        <w:tabs>
          <w:tab w:val="left" w:pos="142"/>
        </w:tabs>
        <w:spacing w:after="0"/>
        <w:jc w:val="both"/>
        <w:rPr>
          <w:rFonts w:ascii="Verdana" w:eastAsia="Verdana" w:hAnsi="Verdana" w:cs="Verdana"/>
          <w:sz w:val="24"/>
          <w:szCs w:val="24"/>
        </w:rPr>
      </w:pPr>
    </w:p>
    <w:p w14:paraId="1313297D" w14:textId="11B8C107" w:rsidR="00EE4461" w:rsidRPr="00EE4461" w:rsidRDefault="00EE4461" w:rsidP="006A27B8">
      <w:pPr>
        <w:tabs>
          <w:tab w:val="left" w:pos="142"/>
        </w:tabs>
        <w:spacing w:after="0"/>
        <w:jc w:val="both"/>
        <w:rPr>
          <w:rFonts w:ascii="Verdana" w:eastAsia="Verdana" w:hAnsi="Verdana" w:cs="Verdana"/>
          <w:sz w:val="24"/>
          <w:szCs w:val="24"/>
        </w:rPr>
      </w:pPr>
      <w:r w:rsidRPr="00EE4461">
        <w:rPr>
          <w:rFonts w:ascii="Verdana" w:eastAsia="Verdana" w:hAnsi="Verdana" w:cs="Verdana"/>
          <w:sz w:val="24"/>
          <w:szCs w:val="24"/>
        </w:rPr>
        <w:t>Directores(as), Administradores(as) y/o Representantes no tengan la calidad de cónyuge, hijos(as), adoptados(as) o parientes hasta el tercer grado de consanguinidad y segundo de afinidad inclusive respecto de las autoridades y los(as) funcionarios(as) directivos(as) del organismo de la administración civil del Estado al que postulan.</w:t>
      </w:r>
    </w:p>
    <w:p w14:paraId="612B69FD" w14:textId="77777777" w:rsidR="00EE4461" w:rsidRPr="00EE4461" w:rsidRDefault="00EE4461" w:rsidP="006A27B8">
      <w:pPr>
        <w:tabs>
          <w:tab w:val="left" w:pos="142"/>
        </w:tabs>
        <w:spacing w:after="0"/>
        <w:jc w:val="both"/>
        <w:rPr>
          <w:rFonts w:ascii="Verdana" w:eastAsia="Verdana" w:hAnsi="Verdana" w:cs="Verdana"/>
          <w:sz w:val="24"/>
          <w:szCs w:val="24"/>
        </w:rPr>
      </w:pPr>
    </w:p>
    <w:p w14:paraId="1293A979" w14:textId="598DF6FC" w:rsidR="00EE4461" w:rsidRDefault="00EE4461" w:rsidP="006A27B8">
      <w:pPr>
        <w:tabs>
          <w:tab w:val="left" w:pos="142"/>
        </w:tabs>
        <w:spacing w:after="0"/>
        <w:jc w:val="both"/>
        <w:rPr>
          <w:rFonts w:ascii="Verdana" w:eastAsia="Verdana" w:hAnsi="Verdana" w:cs="Verdana"/>
          <w:sz w:val="24"/>
          <w:szCs w:val="24"/>
        </w:rPr>
      </w:pPr>
      <w:r w:rsidRPr="00EE4461">
        <w:rPr>
          <w:rFonts w:ascii="Verdana" w:eastAsia="Verdana" w:hAnsi="Verdana" w:cs="Verdana"/>
          <w:sz w:val="24"/>
          <w:szCs w:val="24"/>
        </w:rPr>
        <w:t>Por lo tanto, la adjudicación de un proyecto de otro programa de Senadis, no es impedimento para la postulación a FONAPI 2018.</w:t>
      </w:r>
    </w:p>
    <w:p w14:paraId="0CD4929A" w14:textId="77777777" w:rsidR="007D18C9" w:rsidRDefault="007D18C9" w:rsidP="006A27B8">
      <w:pPr>
        <w:tabs>
          <w:tab w:val="left" w:pos="142"/>
        </w:tabs>
        <w:spacing w:after="0"/>
        <w:jc w:val="both"/>
        <w:rPr>
          <w:rFonts w:ascii="Verdana" w:hAnsi="Verdana"/>
          <w:b/>
          <w:sz w:val="24"/>
        </w:rPr>
      </w:pPr>
    </w:p>
    <w:p w14:paraId="174A4362" w14:textId="42CC13A6" w:rsidR="00792445" w:rsidRPr="00792445" w:rsidRDefault="00786604"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19</w:t>
      </w:r>
      <w:r w:rsidR="00792445" w:rsidRPr="00792445">
        <w:rPr>
          <w:rFonts w:ascii="Verdana" w:eastAsia="Verdana" w:hAnsi="Verdana" w:cs="Verdana"/>
          <w:b/>
          <w:sz w:val="24"/>
          <w:szCs w:val="24"/>
        </w:rPr>
        <w:t xml:space="preserve">. Si la Municipalidad mantiene el convenio EDLI vigente del 2017 con Senadis, </w:t>
      </w:r>
      <w:r w:rsidR="00CF1722">
        <w:rPr>
          <w:rFonts w:ascii="Verdana" w:eastAsia="Verdana" w:hAnsi="Verdana" w:cs="Verdana"/>
          <w:b/>
          <w:sz w:val="24"/>
          <w:szCs w:val="24"/>
        </w:rPr>
        <w:t>¿</w:t>
      </w:r>
      <w:r w:rsidR="00792445" w:rsidRPr="00792445">
        <w:rPr>
          <w:rFonts w:ascii="Verdana" w:eastAsia="Verdana" w:hAnsi="Verdana" w:cs="Verdana"/>
          <w:b/>
          <w:sz w:val="24"/>
          <w:szCs w:val="24"/>
        </w:rPr>
        <w:t>esto es inhabilitante para postular?</w:t>
      </w:r>
    </w:p>
    <w:p w14:paraId="1707D3EE" w14:textId="77777777" w:rsidR="00792445" w:rsidRDefault="00792445"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225A1652" w14:textId="54771423" w:rsidR="001A30D9" w:rsidRDefault="00EE4461" w:rsidP="006A27B8">
      <w:pPr>
        <w:tabs>
          <w:tab w:val="left" w:pos="142"/>
        </w:tabs>
        <w:spacing w:after="0"/>
        <w:jc w:val="both"/>
        <w:rPr>
          <w:rFonts w:ascii="Verdana" w:eastAsia="Verdana" w:hAnsi="Verdana" w:cs="Verdana"/>
          <w:sz w:val="24"/>
          <w:szCs w:val="24"/>
        </w:rPr>
      </w:pPr>
      <w:r w:rsidRPr="00EE4461">
        <w:rPr>
          <w:rFonts w:ascii="Verdana" w:eastAsia="Verdana" w:hAnsi="Verdana" w:cs="Verdana"/>
          <w:sz w:val="24"/>
          <w:szCs w:val="24"/>
        </w:rPr>
        <w:t xml:space="preserve">Si se encuentra actualmente ejecutando proyectos con Senadis, esto no es impedimento para postular al </w:t>
      </w:r>
      <w:r>
        <w:rPr>
          <w:rFonts w:ascii="Verdana" w:eastAsia="Verdana" w:hAnsi="Verdana" w:cs="Verdana"/>
          <w:sz w:val="24"/>
          <w:szCs w:val="24"/>
        </w:rPr>
        <w:t xml:space="preserve">FONAPI </w:t>
      </w:r>
      <w:r w:rsidRPr="00EE4461">
        <w:rPr>
          <w:rFonts w:ascii="Verdana" w:eastAsia="Verdana" w:hAnsi="Verdana" w:cs="Verdana"/>
          <w:sz w:val="24"/>
          <w:szCs w:val="24"/>
        </w:rPr>
        <w:t>2018, los únicos requisitos son los establecidos en las bases técnicas y administrativas</w:t>
      </w:r>
    </w:p>
    <w:p w14:paraId="713C2542" w14:textId="2B6E44FF" w:rsidR="00EE4461" w:rsidRDefault="00EE4461" w:rsidP="006A27B8">
      <w:pPr>
        <w:tabs>
          <w:tab w:val="left" w:pos="142"/>
        </w:tabs>
        <w:spacing w:after="0"/>
        <w:jc w:val="both"/>
        <w:rPr>
          <w:rFonts w:ascii="Verdana" w:eastAsia="Verdana" w:hAnsi="Verdana" w:cs="Verdana"/>
          <w:sz w:val="24"/>
          <w:szCs w:val="24"/>
        </w:rPr>
      </w:pPr>
    </w:p>
    <w:p w14:paraId="75171EDA" w14:textId="5C8D8420" w:rsidR="001A30D9" w:rsidRDefault="0052123C" w:rsidP="006A27B8">
      <w:pPr>
        <w:tabs>
          <w:tab w:val="left" w:pos="142"/>
        </w:tabs>
        <w:spacing w:after="0"/>
        <w:jc w:val="both"/>
        <w:rPr>
          <w:rFonts w:ascii="Verdana" w:eastAsia="Verdana" w:hAnsi="Verdana" w:cs="Verdana"/>
          <w:b/>
          <w:sz w:val="24"/>
          <w:szCs w:val="24"/>
        </w:rPr>
      </w:pPr>
      <w:r w:rsidRPr="00786604">
        <w:rPr>
          <w:rFonts w:ascii="Verdana" w:eastAsia="Verdana" w:hAnsi="Verdana" w:cs="Verdana"/>
          <w:b/>
          <w:sz w:val="24"/>
          <w:szCs w:val="24"/>
        </w:rPr>
        <w:t>2</w:t>
      </w:r>
      <w:r w:rsidR="00786604" w:rsidRPr="00786604">
        <w:rPr>
          <w:rFonts w:ascii="Verdana" w:eastAsia="Verdana" w:hAnsi="Verdana" w:cs="Verdana"/>
          <w:b/>
          <w:sz w:val="24"/>
          <w:szCs w:val="24"/>
        </w:rPr>
        <w:t>0</w:t>
      </w:r>
      <w:r w:rsidR="001A30D9" w:rsidRPr="00786604">
        <w:rPr>
          <w:rFonts w:ascii="Verdana" w:eastAsia="Verdana" w:hAnsi="Verdana" w:cs="Verdana"/>
          <w:b/>
          <w:sz w:val="24"/>
          <w:szCs w:val="24"/>
        </w:rPr>
        <w:t>.</w:t>
      </w:r>
      <w:r w:rsidR="001A30D9" w:rsidRPr="00786604">
        <w:t xml:space="preserve"> </w:t>
      </w:r>
      <w:r w:rsidR="001A30D9" w:rsidRPr="00786604">
        <w:rPr>
          <w:rFonts w:ascii="Verdana" w:eastAsia="Verdana" w:hAnsi="Verdana" w:cs="Verdana"/>
          <w:b/>
          <w:sz w:val="24"/>
          <w:szCs w:val="24"/>
        </w:rPr>
        <w:t>El año pasado quedamos fuera del Fondo Nacional de Proyectos Inclusivos, debido a convenios vigentes, ¿dónde puedo consultar si aún se mantienen estos u otros convenios -vigentes-que nos hagan quedar al margen de la postulación?</w:t>
      </w:r>
    </w:p>
    <w:p w14:paraId="130793F3" w14:textId="77777777" w:rsidR="001A30D9" w:rsidRDefault="001A30D9"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24C38368" w14:textId="34C38BCB" w:rsidR="00B20FE7" w:rsidRDefault="0078660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Las consultas relacionadas a Convenios Vigentes u Obligaciones pendientes se solicita consultar directamente en su Dirección Regional respectiva.</w:t>
      </w:r>
    </w:p>
    <w:p w14:paraId="7B94F41C" w14:textId="77777777" w:rsidR="00B20FE7" w:rsidRDefault="00B20FE7" w:rsidP="006A27B8">
      <w:pPr>
        <w:tabs>
          <w:tab w:val="left" w:pos="142"/>
        </w:tabs>
        <w:spacing w:after="0"/>
        <w:jc w:val="both"/>
        <w:rPr>
          <w:rFonts w:ascii="Verdana" w:eastAsia="Verdana" w:hAnsi="Verdana" w:cs="Verdana"/>
          <w:sz w:val="24"/>
          <w:szCs w:val="24"/>
        </w:rPr>
      </w:pPr>
    </w:p>
    <w:p w14:paraId="096AF7CC" w14:textId="6668BE5A" w:rsidR="00A634D6" w:rsidRPr="00A634D6" w:rsidRDefault="0052123C" w:rsidP="006A27B8">
      <w:pPr>
        <w:tabs>
          <w:tab w:val="left" w:pos="142"/>
        </w:tabs>
        <w:spacing w:after="0"/>
        <w:jc w:val="both"/>
        <w:rPr>
          <w:rFonts w:ascii="Verdana" w:eastAsia="Verdana" w:hAnsi="Verdana" w:cs="Verdana"/>
          <w:b/>
          <w:sz w:val="24"/>
          <w:szCs w:val="24"/>
        </w:rPr>
      </w:pPr>
      <w:r w:rsidRPr="00786604">
        <w:rPr>
          <w:rFonts w:ascii="Verdana" w:eastAsia="Verdana" w:hAnsi="Verdana" w:cs="Verdana"/>
          <w:b/>
          <w:sz w:val="24"/>
          <w:szCs w:val="24"/>
        </w:rPr>
        <w:t>2</w:t>
      </w:r>
      <w:r w:rsidR="00786604">
        <w:rPr>
          <w:rFonts w:ascii="Verdana" w:eastAsia="Verdana" w:hAnsi="Verdana" w:cs="Verdana"/>
          <w:b/>
          <w:sz w:val="24"/>
          <w:szCs w:val="24"/>
        </w:rPr>
        <w:t>1</w:t>
      </w:r>
      <w:r w:rsidR="00A634D6" w:rsidRPr="00786604">
        <w:rPr>
          <w:rFonts w:ascii="Verdana" w:eastAsia="Verdana" w:hAnsi="Verdana" w:cs="Verdana"/>
          <w:b/>
          <w:sz w:val="24"/>
          <w:szCs w:val="24"/>
        </w:rPr>
        <w:t>.</w:t>
      </w:r>
      <w:r w:rsidR="00A634D6" w:rsidRPr="00A634D6">
        <w:t xml:space="preserve"> </w:t>
      </w:r>
      <w:r w:rsidR="00A634D6">
        <w:rPr>
          <w:rFonts w:ascii="Verdana" w:eastAsia="Verdana" w:hAnsi="Verdana" w:cs="Verdana"/>
          <w:b/>
          <w:sz w:val="24"/>
          <w:szCs w:val="24"/>
        </w:rPr>
        <w:t>Donde dice: “</w:t>
      </w:r>
      <w:r w:rsidR="00A634D6" w:rsidRPr="00A634D6">
        <w:rPr>
          <w:rFonts w:ascii="Verdana" w:eastAsia="Verdana" w:hAnsi="Verdana" w:cs="Verdana"/>
          <w:b/>
          <w:sz w:val="24"/>
          <w:szCs w:val="24"/>
        </w:rPr>
        <w:t>Entidades privadas sin fines de lucro, que tengan menos de un año de vigencia legal considerado a la fecha de su postulación, contados desde la fecha del otorgamie</w:t>
      </w:r>
      <w:r w:rsidR="00A634D6">
        <w:rPr>
          <w:rFonts w:ascii="Verdana" w:eastAsia="Verdana" w:hAnsi="Verdana" w:cs="Verdana"/>
          <w:b/>
          <w:sz w:val="24"/>
          <w:szCs w:val="24"/>
        </w:rPr>
        <w:t>nto de su personalidad jurídica” E</w:t>
      </w:r>
      <w:r w:rsidR="00A634D6" w:rsidRPr="00A634D6">
        <w:rPr>
          <w:rFonts w:ascii="Verdana" w:eastAsia="Verdana" w:hAnsi="Verdana" w:cs="Verdana"/>
          <w:b/>
          <w:sz w:val="24"/>
          <w:szCs w:val="24"/>
        </w:rPr>
        <w:t>sto quiere decir que ¿la organización debe tener mínimo un año de antigüedad con su personalidad jurídica? ¿O se refiere a que la vigencia de la directiva debe quedarle más de un año de vigencia?</w:t>
      </w:r>
    </w:p>
    <w:p w14:paraId="67B1127E" w14:textId="052B681B" w:rsidR="00A634D6" w:rsidRDefault="00A634D6"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6D45870F" w14:textId="1F5B2D95" w:rsidR="00EE4461" w:rsidRDefault="00EE4461" w:rsidP="006A27B8">
      <w:pPr>
        <w:tabs>
          <w:tab w:val="left" w:pos="142"/>
        </w:tabs>
        <w:spacing w:after="0"/>
        <w:jc w:val="both"/>
        <w:rPr>
          <w:rFonts w:ascii="Verdana" w:eastAsia="Verdana" w:hAnsi="Verdana" w:cs="Verdana"/>
          <w:sz w:val="24"/>
          <w:szCs w:val="24"/>
        </w:rPr>
      </w:pPr>
    </w:p>
    <w:p w14:paraId="07F06C99" w14:textId="16D405D7" w:rsidR="00EE4461" w:rsidRDefault="00EE4461"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D</w:t>
      </w:r>
      <w:r w:rsidRPr="00EE4461">
        <w:rPr>
          <w:rFonts w:ascii="Verdana" w:eastAsia="Verdana" w:hAnsi="Verdana" w:cs="Verdana"/>
          <w:sz w:val="24"/>
          <w:szCs w:val="24"/>
        </w:rPr>
        <w:t xml:space="preserve">e acuerdo a lo establecido en las bases </w:t>
      </w:r>
      <w:r w:rsidR="0020639D">
        <w:rPr>
          <w:rFonts w:ascii="Verdana" w:eastAsia="Verdana" w:hAnsi="Verdana" w:cs="Verdana"/>
          <w:sz w:val="24"/>
          <w:szCs w:val="24"/>
        </w:rPr>
        <w:t>FONAPI</w:t>
      </w:r>
      <w:r w:rsidRPr="00EE4461">
        <w:rPr>
          <w:rFonts w:ascii="Verdana" w:eastAsia="Verdana" w:hAnsi="Verdana" w:cs="Verdana"/>
          <w:sz w:val="24"/>
          <w:szCs w:val="24"/>
        </w:rPr>
        <w:t xml:space="preserve"> 2018, contar con </w:t>
      </w:r>
      <w:r w:rsidR="0020639D">
        <w:rPr>
          <w:rFonts w:ascii="Verdana" w:eastAsia="Verdana" w:hAnsi="Verdana" w:cs="Verdana"/>
          <w:sz w:val="24"/>
          <w:szCs w:val="24"/>
        </w:rPr>
        <w:t xml:space="preserve">un </w:t>
      </w:r>
      <w:r w:rsidRPr="00EE4461">
        <w:rPr>
          <w:rFonts w:ascii="Verdana" w:eastAsia="Verdana" w:hAnsi="Verdana" w:cs="Verdana"/>
          <w:sz w:val="24"/>
          <w:szCs w:val="24"/>
        </w:rPr>
        <w:t xml:space="preserve">mínimo </w:t>
      </w:r>
      <w:r w:rsidR="0020639D">
        <w:rPr>
          <w:rFonts w:ascii="Verdana" w:eastAsia="Verdana" w:hAnsi="Verdana" w:cs="Verdana"/>
          <w:sz w:val="24"/>
          <w:szCs w:val="24"/>
        </w:rPr>
        <w:t xml:space="preserve">de un </w:t>
      </w:r>
      <w:r w:rsidRPr="00EE4461">
        <w:rPr>
          <w:rFonts w:ascii="Verdana" w:eastAsia="Verdana" w:hAnsi="Verdana" w:cs="Verdana"/>
          <w:sz w:val="24"/>
          <w:szCs w:val="24"/>
        </w:rPr>
        <w:t xml:space="preserve">año de vigencia legal, hace referencia a la institución que postula </w:t>
      </w:r>
      <w:r w:rsidR="0020639D">
        <w:rPr>
          <w:rFonts w:ascii="Verdana" w:eastAsia="Verdana" w:hAnsi="Verdana" w:cs="Verdana"/>
          <w:sz w:val="24"/>
          <w:szCs w:val="24"/>
        </w:rPr>
        <w:t xml:space="preserve">a </w:t>
      </w:r>
      <w:r w:rsidRPr="00EE4461">
        <w:rPr>
          <w:rFonts w:ascii="Verdana" w:eastAsia="Verdana" w:hAnsi="Verdana" w:cs="Verdana"/>
          <w:sz w:val="24"/>
          <w:szCs w:val="24"/>
        </w:rPr>
        <w:t>un proyecto.</w:t>
      </w:r>
    </w:p>
    <w:p w14:paraId="0F1F4D42" w14:textId="77777777" w:rsidR="00A634D6" w:rsidRDefault="00A634D6" w:rsidP="006A27B8">
      <w:pPr>
        <w:tabs>
          <w:tab w:val="left" w:pos="142"/>
        </w:tabs>
        <w:spacing w:after="0"/>
        <w:jc w:val="both"/>
        <w:rPr>
          <w:rFonts w:ascii="Verdana" w:eastAsia="Verdana" w:hAnsi="Verdana" w:cs="Verdana"/>
          <w:sz w:val="24"/>
          <w:szCs w:val="24"/>
        </w:rPr>
      </w:pPr>
    </w:p>
    <w:p w14:paraId="3CF84EFE" w14:textId="5DC2A55E" w:rsidR="00A634D6" w:rsidRPr="00F61B14" w:rsidRDefault="0052123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2</w:t>
      </w:r>
      <w:r w:rsidR="00786604">
        <w:rPr>
          <w:rFonts w:ascii="Verdana" w:eastAsia="Verdana" w:hAnsi="Verdana" w:cs="Verdana"/>
          <w:b/>
          <w:sz w:val="24"/>
          <w:szCs w:val="24"/>
        </w:rPr>
        <w:t>2</w:t>
      </w:r>
      <w:r w:rsidR="00A634D6">
        <w:rPr>
          <w:rFonts w:ascii="Verdana" w:eastAsia="Verdana" w:hAnsi="Verdana" w:cs="Verdana"/>
          <w:b/>
          <w:sz w:val="24"/>
          <w:szCs w:val="24"/>
        </w:rPr>
        <w:t xml:space="preserve">. </w:t>
      </w:r>
      <w:r w:rsidR="00A634D6" w:rsidRPr="00F61B14">
        <w:rPr>
          <w:rFonts w:ascii="Verdana" w:eastAsia="Verdana" w:hAnsi="Verdana" w:cs="Verdana"/>
          <w:b/>
          <w:sz w:val="24"/>
          <w:szCs w:val="24"/>
        </w:rPr>
        <w:t xml:space="preserve">Estimados, se establece en las bases que se requiere de 1 año de antigüedad, requisito que cumpliremos </w:t>
      </w:r>
      <w:r w:rsidR="00A634D6">
        <w:rPr>
          <w:rFonts w:ascii="Verdana" w:eastAsia="Verdana" w:hAnsi="Verdana" w:cs="Verdana"/>
          <w:b/>
          <w:sz w:val="24"/>
          <w:szCs w:val="24"/>
        </w:rPr>
        <w:t>previo a agosto</w:t>
      </w:r>
      <w:r w:rsidR="00A634D6" w:rsidRPr="00F61B14">
        <w:rPr>
          <w:rFonts w:ascii="Verdana" w:eastAsia="Verdana" w:hAnsi="Verdana" w:cs="Verdana"/>
          <w:b/>
          <w:sz w:val="24"/>
          <w:szCs w:val="24"/>
        </w:rPr>
        <w:t xml:space="preserve">, a pesar que nos constituimos informalmente desde hace más de 1 año, teniendo en consideración que la adjudicación se encuentra contemplada para el mes de agosto, </w:t>
      </w:r>
      <w:r w:rsidR="00A634D6">
        <w:rPr>
          <w:rFonts w:ascii="Verdana" w:eastAsia="Verdana" w:hAnsi="Verdana" w:cs="Verdana"/>
          <w:b/>
          <w:sz w:val="24"/>
          <w:szCs w:val="24"/>
        </w:rPr>
        <w:t>¿</w:t>
      </w:r>
      <w:r w:rsidR="00A634D6" w:rsidRPr="00F61B14">
        <w:rPr>
          <w:rFonts w:ascii="Verdana" w:eastAsia="Verdana" w:hAnsi="Verdana" w:cs="Verdana"/>
          <w:b/>
          <w:sz w:val="24"/>
          <w:szCs w:val="24"/>
        </w:rPr>
        <w:t>es posible que podamos postular y participar del proceso</w:t>
      </w:r>
      <w:r w:rsidR="00A634D6">
        <w:rPr>
          <w:rFonts w:ascii="Verdana" w:eastAsia="Verdana" w:hAnsi="Verdana" w:cs="Verdana"/>
          <w:b/>
          <w:sz w:val="24"/>
          <w:szCs w:val="24"/>
        </w:rPr>
        <w:t>?</w:t>
      </w:r>
      <w:r w:rsidR="00A634D6" w:rsidRPr="00F61B14">
        <w:rPr>
          <w:rFonts w:ascii="Verdana" w:eastAsia="Verdana" w:hAnsi="Verdana" w:cs="Verdana"/>
          <w:b/>
          <w:sz w:val="24"/>
          <w:szCs w:val="24"/>
        </w:rPr>
        <w:t xml:space="preserve"> </w:t>
      </w:r>
      <w:r w:rsidR="00A634D6">
        <w:rPr>
          <w:rFonts w:ascii="Verdana" w:eastAsia="Verdana" w:hAnsi="Verdana" w:cs="Verdana"/>
          <w:b/>
          <w:sz w:val="24"/>
          <w:szCs w:val="24"/>
        </w:rPr>
        <w:t xml:space="preserve">ya </w:t>
      </w:r>
      <w:r w:rsidR="00A634D6" w:rsidRPr="00F61B14">
        <w:rPr>
          <w:rFonts w:ascii="Verdana" w:eastAsia="Verdana" w:hAnsi="Verdana" w:cs="Verdana"/>
          <w:b/>
          <w:sz w:val="24"/>
          <w:szCs w:val="24"/>
        </w:rPr>
        <w:t>que para el mes de agosto ya contaremos con el año de antigüedad.</w:t>
      </w:r>
    </w:p>
    <w:p w14:paraId="1CFB345A" w14:textId="26268FD9" w:rsidR="00A634D6" w:rsidRDefault="00A634D6"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306930EE" w14:textId="77777777" w:rsidR="0020639D" w:rsidRDefault="0020639D" w:rsidP="006A27B8">
      <w:pPr>
        <w:tabs>
          <w:tab w:val="left" w:pos="142"/>
        </w:tabs>
        <w:spacing w:after="0"/>
        <w:jc w:val="both"/>
        <w:rPr>
          <w:rFonts w:ascii="Verdana" w:eastAsia="Verdana" w:hAnsi="Verdana" w:cs="Verdana"/>
          <w:sz w:val="24"/>
          <w:szCs w:val="24"/>
        </w:rPr>
      </w:pPr>
    </w:p>
    <w:p w14:paraId="3E684152" w14:textId="77777777" w:rsidR="0020639D" w:rsidRPr="0020639D" w:rsidRDefault="0020639D" w:rsidP="006A27B8">
      <w:pPr>
        <w:tabs>
          <w:tab w:val="left" w:pos="142"/>
        </w:tabs>
        <w:spacing w:after="0"/>
        <w:jc w:val="both"/>
        <w:rPr>
          <w:rFonts w:ascii="Verdana" w:eastAsia="Verdana" w:hAnsi="Verdana" w:cs="Verdana"/>
          <w:sz w:val="24"/>
          <w:szCs w:val="24"/>
        </w:rPr>
      </w:pPr>
      <w:r w:rsidRPr="0020639D">
        <w:rPr>
          <w:rFonts w:ascii="Verdana" w:eastAsia="Verdana" w:hAnsi="Verdana" w:cs="Verdana"/>
          <w:sz w:val="24"/>
          <w:szCs w:val="24"/>
        </w:rPr>
        <w:t>De conformidad a las Bases del Concurso en su punto 4.1 Pueden postular a FONAPI 2018 cumpliendo los siguientes requisitos:</w:t>
      </w:r>
    </w:p>
    <w:p w14:paraId="409EC845" w14:textId="77777777" w:rsidR="0020639D" w:rsidRPr="0020639D" w:rsidRDefault="0020639D" w:rsidP="006A27B8">
      <w:pPr>
        <w:tabs>
          <w:tab w:val="left" w:pos="142"/>
        </w:tabs>
        <w:spacing w:after="0"/>
        <w:jc w:val="both"/>
        <w:rPr>
          <w:rFonts w:ascii="Verdana" w:eastAsia="Verdana" w:hAnsi="Verdana" w:cs="Verdana"/>
          <w:sz w:val="24"/>
          <w:szCs w:val="24"/>
        </w:rPr>
      </w:pPr>
    </w:p>
    <w:p w14:paraId="13DDD922" w14:textId="611C8BDE" w:rsidR="0020639D" w:rsidRPr="0020639D" w:rsidRDefault="0020639D" w:rsidP="006A27B8">
      <w:pPr>
        <w:tabs>
          <w:tab w:val="left" w:pos="142"/>
        </w:tabs>
        <w:spacing w:after="0"/>
        <w:jc w:val="both"/>
        <w:rPr>
          <w:rFonts w:ascii="Verdana" w:eastAsia="Verdana" w:hAnsi="Verdana" w:cs="Verdana"/>
          <w:sz w:val="24"/>
          <w:szCs w:val="24"/>
        </w:rPr>
      </w:pPr>
      <w:r w:rsidRPr="0020639D">
        <w:rPr>
          <w:rFonts w:ascii="Verdana" w:eastAsia="Verdana" w:hAnsi="Verdana" w:cs="Verdana"/>
          <w:sz w:val="24"/>
          <w:szCs w:val="24"/>
        </w:rPr>
        <w:t>a. Todas las entidades públicas o privadas, sin fines de lucro, que se encuentren vigentes, para el caso de las entidades privadas se requiere que su vigencia legal</w:t>
      </w:r>
      <w:r>
        <w:rPr>
          <w:rFonts w:ascii="Verdana" w:eastAsia="Verdana" w:hAnsi="Verdana" w:cs="Verdana"/>
          <w:sz w:val="24"/>
          <w:szCs w:val="24"/>
        </w:rPr>
        <w:t xml:space="preserve"> </w:t>
      </w:r>
      <w:r w:rsidRPr="0020639D">
        <w:rPr>
          <w:rFonts w:ascii="Verdana" w:eastAsia="Verdana" w:hAnsi="Verdana" w:cs="Verdana"/>
          <w:sz w:val="24"/>
          <w:szCs w:val="24"/>
        </w:rPr>
        <w:t>sea mayor a un año;</w:t>
      </w:r>
    </w:p>
    <w:p w14:paraId="622628C6" w14:textId="26F2E6B4" w:rsidR="0020639D" w:rsidRPr="0020639D" w:rsidRDefault="0020639D" w:rsidP="006A27B8">
      <w:pPr>
        <w:tabs>
          <w:tab w:val="left" w:pos="142"/>
        </w:tabs>
        <w:spacing w:after="0"/>
        <w:jc w:val="both"/>
        <w:rPr>
          <w:rFonts w:ascii="Verdana" w:eastAsia="Verdana" w:hAnsi="Verdana" w:cs="Verdana"/>
          <w:sz w:val="24"/>
          <w:szCs w:val="24"/>
        </w:rPr>
      </w:pPr>
      <w:r w:rsidRPr="0020639D">
        <w:rPr>
          <w:rFonts w:ascii="Verdana" w:eastAsia="Verdana" w:hAnsi="Verdana" w:cs="Verdana"/>
          <w:sz w:val="24"/>
          <w:szCs w:val="24"/>
        </w:rPr>
        <w:t>b. Entidades inscritas en el registro receptoras de fondos públicos a la fecha de cierre de la postulación (Información del Sistema del Registro Central de Colaboradores</w:t>
      </w:r>
      <w:r>
        <w:rPr>
          <w:rFonts w:ascii="Verdana" w:eastAsia="Verdana" w:hAnsi="Verdana" w:cs="Verdana"/>
          <w:sz w:val="24"/>
          <w:szCs w:val="24"/>
        </w:rPr>
        <w:t xml:space="preserve"> </w:t>
      </w:r>
      <w:r w:rsidRPr="0020639D">
        <w:rPr>
          <w:rFonts w:ascii="Verdana" w:eastAsia="Verdana" w:hAnsi="Verdana" w:cs="Verdana"/>
          <w:sz w:val="24"/>
          <w:szCs w:val="24"/>
        </w:rPr>
        <w:t>del Estado y Municipalidades https://www.registros19862.c1).</w:t>
      </w:r>
    </w:p>
    <w:p w14:paraId="6CF72E83" w14:textId="77777777" w:rsidR="0020639D" w:rsidRPr="0020639D" w:rsidRDefault="0020639D" w:rsidP="006A27B8">
      <w:pPr>
        <w:tabs>
          <w:tab w:val="left" w:pos="142"/>
        </w:tabs>
        <w:spacing w:after="0"/>
        <w:jc w:val="both"/>
        <w:rPr>
          <w:rFonts w:ascii="Verdana" w:eastAsia="Verdana" w:hAnsi="Verdana" w:cs="Verdana"/>
          <w:sz w:val="24"/>
          <w:szCs w:val="24"/>
        </w:rPr>
      </w:pPr>
    </w:p>
    <w:p w14:paraId="056C167A" w14:textId="4E3587EE" w:rsidR="0020639D" w:rsidRDefault="0020639D" w:rsidP="006A27B8">
      <w:pPr>
        <w:tabs>
          <w:tab w:val="left" w:pos="142"/>
        </w:tabs>
        <w:spacing w:after="0"/>
        <w:jc w:val="both"/>
        <w:rPr>
          <w:rFonts w:ascii="Verdana" w:eastAsia="Verdana" w:hAnsi="Verdana" w:cs="Verdana"/>
          <w:sz w:val="24"/>
          <w:szCs w:val="24"/>
        </w:rPr>
      </w:pPr>
      <w:r w:rsidRPr="0020639D">
        <w:rPr>
          <w:rFonts w:ascii="Verdana" w:eastAsia="Verdana" w:hAnsi="Verdana" w:cs="Verdana"/>
          <w:sz w:val="24"/>
          <w:szCs w:val="24"/>
        </w:rPr>
        <w:t>Por lo que</w:t>
      </w:r>
      <w:r>
        <w:rPr>
          <w:rFonts w:ascii="Verdana" w:eastAsia="Verdana" w:hAnsi="Verdana" w:cs="Verdana"/>
          <w:sz w:val="24"/>
          <w:szCs w:val="24"/>
        </w:rPr>
        <w:t>,</w:t>
      </w:r>
      <w:r w:rsidRPr="0020639D">
        <w:rPr>
          <w:rFonts w:ascii="Verdana" w:eastAsia="Verdana" w:hAnsi="Verdana" w:cs="Verdana"/>
          <w:sz w:val="24"/>
          <w:szCs w:val="24"/>
        </w:rPr>
        <w:t xml:space="preserve"> de acuerdo con el principio de igualdad de oportunidades y estricta sujeción a las bases, los referidos requisitos deben cumplirse al cierre de la postulación.</w:t>
      </w:r>
    </w:p>
    <w:p w14:paraId="6C141E82" w14:textId="77777777" w:rsidR="00CF1722" w:rsidRDefault="00CF1722" w:rsidP="006A27B8">
      <w:pPr>
        <w:tabs>
          <w:tab w:val="left" w:pos="142"/>
        </w:tabs>
        <w:spacing w:after="0"/>
        <w:jc w:val="both"/>
        <w:rPr>
          <w:rFonts w:ascii="Verdana" w:eastAsia="Verdana" w:hAnsi="Verdana" w:cs="Verdana"/>
          <w:sz w:val="24"/>
          <w:szCs w:val="24"/>
        </w:rPr>
      </w:pPr>
    </w:p>
    <w:p w14:paraId="5AE35BCF" w14:textId="6219C48F" w:rsidR="00CF1722" w:rsidRPr="00CF1722" w:rsidRDefault="0052123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2</w:t>
      </w:r>
      <w:r w:rsidR="00786604">
        <w:rPr>
          <w:rFonts w:ascii="Verdana" w:eastAsia="Verdana" w:hAnsi="Verdana" w:cs="Verdana"/>
          <w:b/>
          <w:sz w:val="24"/>
          <w:szCs w:val="24"/>
        </w:rPr>
        <w:t>3</w:t>
      </w:r>
      <w:r w:rsidR="00CF1722" w:rsidRPr="00CF1722">
        <w:rPr>
          <w:rFonts w:ascii="Verdana" w:eastAsia="Verdana" w:hAnsi="Verdana" w:cs="Verdana"/>
          <w:b/>
          <w:sz w:val="24"/>
          <w:szCs w:val="24"/>
        </w:rPr>
        <w:t>.</w:t>
      </w:r>
      <w:r w:rsidR="00CF1722">
        <w:rPr>
          <w:rFonts w:ascii="Verdana" w:eastAsia="Verdana" w:hAnsi="Verdana" w:cs="Verdana"/>
          <w:b/>
          <w:sz w:val="24"/>
          <w:szCs w:val="24"/>
        </w:rPr>
        <w:t xml:space="preserve"> Si se realizó </w:t>
      </w:r>
      <w:r w:rsidR="00CF1722" w:rsidRPr="00CF1722">
        <w:rPr>
          <w:rFonts w:ascii="Verdana" w:eastAsia="Verdana" w:hAnsi="Verdana" w:cs="Verdana"/>
          <w:b/>
          <w:sz w:val="24"/>
          <w:szCs w:val="24"/>
        </w:rPr>
        <w:t>transferencia de calidad de sostenedor</w:t>
      </w:r>
      <w:r w:rsidR="00CF1722">
        <w:rPr>
          <w:rFonts w:ascii="Verdana" w:eastAsia="Verdana" w:hAnsi="Verdana" w:cs="Verdana"/>
          <w:b/>
          <w:sz w:val="24"/>
          <w:szCs w:val="24"/>
        </w:rPr>
        <w:t xml:space="preserve"> de una escuela</w:t>
      </w:r>
      <w:r w:rsidR="00CF1722" w:rsidRPr="00CF1722">
        <w:rPr>
          <w:rFonts w:ascii="Verdana" w:eastAsia="Verdana" w:hAnsi="Verdana" w:cs="Verdana"/>
          <w:b/>
          <w:sz w:val="24"/>
          <w:szCs w:val="24"/>
        </w:rPr>
        <w:t>,</w:t>
      </w:r>
      <w:r w:rsidR="00CF1722">
        <w:rPr>
          <w:rFonts w:ascii="Verdana" w:eastAsia="Verdana" w:hAnsi="Verdana" w:cs="Verdana"/>
          <w:b/>
          <w:sz w:val="24"/>
          <w:szCs w:val="24"/>
        </w:rPr>
        <w:t xml:space="preserve"> a una entidad</w:t>
      </w:r>
      <w:r w:rsidR="00CF1722" w:rsidRPr="00CF1722">
        <w:rPr>
          <w:rFonts w:ascii="Verdana" w:eastAsia="Verdana" w:hAnsi="Verdana" w:cs="Verdana"/>
          <w:b/>
          <w:sz w:val="24"/>
          <w:szCs w:val="24"/>
        </w:rPr>
        <w:t xml:space="preserve"> creada a través del MINEDUC con fecha 30 de Noviembre de 2017, ¿</w:t>
      </w:r>
      <w:r w:rsidR="00CF1722">
        <w:rPr>
          <w:rFonts w:ascii="Verdana" w:eastAsia="Verdana" w:hAnsi="Verdana" w:cs="Verdana"/>
          <w:b/>
          <w:sz w:val="24"/>
          <w:szCs w:val="24"/>
        </w:rPr>
        <w:t>E</w:t>
      </w:r>
      <w:r w:rsidR="00CF1722" w:rsidRPr="00CF1722">
        <w:rPr>
          <w:rFonts w:ascii="Verdana" w:eastAsia="Verdana" w:hAnsi="Verdana" w:cs="Verdana"/>
          <w:b/>
          <w:sz w:val="24"/>
          <w:szCs w:val="24"/>
        </w:rPr>
        <w:t>s posible postular a los Proyectos Inclusivos FONAPI 2018</w:t>
      </w:r>
      <w:r w:rsidR="00CF1722">
        <w:rPr>
          <w:rFonts w:ascii="Verdana" w:eastAsia="Verdana" w:hAnsi="Verdana" w:cs="Verdana"/>
          <w:b/>
          <w:sz w:val="24"/>
          <w:szCs w:val="24"/>
        </w:rPr>
        <w:t>? Considerando lo indicado en las bases</w:t>
      </w:r>
      <w:r w:rsidR="00CF1722" w:rsidRPr="00CF1722">
        <w:rPr>
          <w:rFonts w:ascii="Verdana" w:eastAsia="Verdana" w:hAnsi="Verdana" w:cs="Verdana"/>
          <w:b/>
          <w:sz w:val="24"/>
          <w:szCs w:val="24"/>
        </w:rPr>
        <w:t xml:space="preserve"> "...Pueden postular todas las entidades públicas o privadas, sin fines de lucro que se encuentren vigentes por más de un año a la fecha de cierre de la postulación..." </w:t>
      </w:r>
    </w:p>
    <w:p w14:paraId="5F45F455" w14:textId="77777777" w:rsidR="00702DCC" w:rsidRDefault="00CF1722"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19BB3C72" w14:textId="37D51EB3" w:rsidR="00A634D6" w:rsidRDefault="00A634D6" w:rsidP="006A27B8">
      <w:pPr>
        <w:tabs>
          <w:tab w:val="left" w:pos="142"/>
        </w:tabs>
        <w:spacing w:after="0"/>
        <w:jc w:val="both"/>
        <w:rPr>
          <w:rFonts w:ascii="Verdana" w:eastAsia="Verdana" w:hAnsi="Verdana" w:cs="Verdana"/>
          <w:b/>
          <w:sz w:val="24"/>
          <w:szCs w:val="24"/>
        </w:rPr>
      </w:pPr>
    </w:p>
    <w:p w14:paraId="06079591" w14:textId="20EEEC7D" w:rsidR="0020639D" w:rsidRPr="0020639D" w:rsidRDefault="0020639D" w:rsidP="006A27B8">
      <w:pPr>
        <w:tabs>
          <w:tab w:val="left" w:pos="142"/>
        </w:tabs>
        <w:spacing w:after="0"/>
        <w:jc w:val="both"/>
        <w:rPr>
          <w:rFonts w:ascii="Verdana" w:eastAsia="Verdana" w:hAnsi="Verdana" w:cs="Verdana"/>
          <w:sz w:val="24"/>
          <w:szCs w:val="24"/>
        </w:rPr>
      </w:pPr>
      <w:r w:rsidRPr="0020639D">
        <w:rPr>
          <w:rFonts w:ascii="Verdana" w:eastAsia="Verdana" w:hAnsi="Verdana" w:cs="Verdana"/>
          <w:sz w:val="24"/>
          <w:szCs w:val="24"/>
        </w:rPr>
        <w:t>De conformidad a las bases del concurso en su punto 4.1 letra a.  las entidades privadas sin fines de lucro postulantes, requieren que su vigencia legal sea mayor a un año</w:t>
      </w:r>
    </w:p>
    <w:p w14:paraId="3F0A938B" w14:textId="77777777" w:rsidR="00A634D6" w:rsidRDefault="00A634D6" w:rsidP="006A27B8">
      <w:pPr>
        <w:tabs>
          <w:tab w:val="left" w:pos="142"/>
        </w:tabs>
        <w:spacing w:after="0"/>
        <w:jc w:val="both"/>
        <w:rPr>
          <w:rFonts w:ascii="Verdana" w:eastAsia="Verdana" w:hAnsi="Verdana" w:cs="Verdana"/>
          <w:b/>
          <w:sz w:val="24"/>
          <w:szCs w:val="24"/>
        </w:rPr>
      </w:pPr>
    </w:p>
    <w:p w14:paraId="13CB02D5" w14:textId="76AC9092" w:rsidR="001A30D9" w:rsidRPr="001A30D9" w:rsidRDefault="0052123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2</w:t>
      </w:r>
      <w:r w:rsidR="00786604">
        <w:rPr>
          <w:rFonts w:ascii="Verdana" w:eastAsia="Verdana" w:hAnsi="Verdana" w:cs="Verdana"/>
          <w:b/>
          <w:sz w:val="24"/>
          <w:szCs w:val="24"/>
        </w:rPr>
        <w:t>4</w:t>
      </w:r>
      <w:r w:rsidR="001A30D9">
        <w:rPr>
          <w:rFonts w:ascii="Verdana" w:eastAsia="Verdana" w:hAnsi="Verdana" w:cs="Verdana"/>
          <w:b/>
          <w:sz w:val="24"/>
          <w:szCs w:val="24"/>
        </w:rPr>
        <w:t>.</w:t>
      </w:r>
      <w:r w:rsidR="001A30D9" w:rsidRPr="001A30D9">
        <w:t xml:space="preserve"> </w:t>
      </w:r>
      <w:r w:rsidR="00786604">
        <w:t xml:space="preserve"> </w:t>
      </w:r>
      <w:r w:rsidR="001A30D9" w:rsidRPr="001A30D9">
        <w:rPr>
          <w:rFonts w:ascii="Verdana" w:eastAsia="Verdana" w:hAnsi="Verdana" w:cs="Verdana"/>
          <w:b/>
          <w:sz w:val="24"/>
          <w:szCs w:val="24"/>
        </w:rPr>
        <w:t xml:space="preserve">Respecto al anexo número 9, el punto 3 </w:t>
      </w:r>
      <w:r w:rsidR="001A30D9">
        <w:rPr>
          <w:rFonts w:ascii="Verdana" w:eastAsia="Verdana" w:hAnsi="Verdana" w:cs="Verdana"/>
          <w:b/>
          <w:sz w:val="24"/>
          <w:szCs w:val="24"/>
        </w:rPr>
        <w:t>establece:</w:t>
      </w:r>
    </w:p>
    <w:p w14:paraId="6E3855DB" w14:textId="77777777" w:rsidR="001A30D9" w:rsidRPr="001A30D9" w:rsidRDefault="001A30D9"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w:t>
      </w:r>
      <w:r w:rsidRPr="001A30D9">
        <w:rPr>
          <w:rFonts w:ascii="Verdana" w:eastAsia="Verdana" w:hAnsi="Verdana" w:cs="Verdana"/>
          <w:b/>
          <w:sz w:val="24"/>
          <w:szCs w:val="24"/>
        </w:rPr>
        <w:t>Certificado que acredite su vigencia, emitido por el organismo pertinente, de conformidad a la naturaleza jurídica de la entidad postulante, cuya fecha de emisión sea dentro de los 60 días anteriores a la fecha</w:t>
      </w:r>
      <w:r w:rsidR="00A634D6">
        <w:rPr>
          <w:rFonts w:ascii="Verdana" w:eastAsia="Verdana" w:hAnsi="Verdana" w:cs="Verdana"/>
          <w:b/>
          <w:sz w:val="24"/>
          <w:szCs w:val="24"/>
        </w:rPr>
        <w:t xml:space="preserve"> de cierre de las postulaciones”</w:t>
      </w:r>
    </w:p>
    <w:p w14:paraId="0242A068" w14:textId="77777777" w:rsidR="001A30D9" w:rsidRDefault="001A30D9" w:rsidP="006A27B8">
      <w:pPr>
        <w:tabs>
          <w:tab w:val="left" w:pos="142"/>
        </w:tabs>
        <w:spacing w:after="0"/>
        <w:jc w:val="both"/>
        <w:rPr>
          <w:rFonts w:ascii="Verdana" w:eastAsia="Verdana" w:hAnsi="Verdana" w:cs="Verdana"/>
          <w:b/>
          <w:sz w:val="24"/>
          <w:szCs w:val="24"/>
        </w:rPr>
      </w:pPr>
      <w:r w:rsidRPr="001A30D9">
        <w:rPr>
          <w:rFonts w:ascii="Verdana" w:eastAsia="Verdana" w:hAnsi="Verdana" w:cs="Verdana"/>
          <w:b/>
          <w:sz w:val="24"/>
          <w:szCs w:val="24"/>
        </w:rPr>
        <w:t>Mi consulta es: si es el municipio la entidad que postula, la documentación que se solicita en el anexo 9 punto 3 se refiere al decreto alcaldicio o bien se debe adjuntar otra documentación anexada.</w:t>
      </w:r>
    </w:p>
    <w:p w14:paraId="51107458" w14:textId="13063C29" w:rsidR="00A634D6" w:rsidRDefault="00A634D6"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713EABB6" w14:textId="77777777" w:rsidR="00C436A5" w:rsidRDefault="00C436A5" w:rsidP="006A27B8">
      <w:pPr>
        <w:tabs>
          <w:tab w:val="left" w:pos="142"/>
        </w:tabs>
        <w:spacing w:after="0"/>
        <w:jc w:val="both"/>
        <w:rPr>
          <w:rFonts w:ascii="Verdana" w:eastAsia="Verdana" w:hAnsi="Verdana" w:cs="Verdana"/>
          <w:sz w:val="24"/>
          <w:szCs w:val="24"/>
        </w:rPr>
      </w:pPr>
    </w:p>
    <w:p w14:paraId="140ECD40" w14:textId="5619AC82" w:rsidR="0020639D" w:rsidRDefault="0020639D" w:rsidP="006A27B8">
      <w:pPr>
        <w:tabs>
          <w:tab w:val="left" w:pos="142"/>
        </w:tabs>
        <w:spacing w:after="0"/>
        <w:jc w:val="both"/>
        <w:rPr>
          <w:rFonts w:ascii="Verdana" w:eastAsia="Verdana" w:hAnsi="Verdana" w:cs="Verdana"/>
          <w:sz w:val="24"/>
          <w:szCs w:val="24"/>
        </w:rPr>
      </w:pPr>
      <w:r w:rsidRPr="0020639D">
        <w:rPr>
          <w:rFonts w:ascii="Verdana" w:eastAsia="Verdana" w:hAnsi="Verdana" w:cs="Verdana"/>
          <w:sz w:val="24"/>
          <w:szCs w:val="24"/>
        </w:rPr>
        <w:t>De conformidad a las Bases del concurso y de acuerdo a lo consultado si es una Municipalidad la postulante de un proyecto, efectivamente lo que se debe adjuntar es Copia simple del Decreto Alcaldicio de asunción al cargo, o de la sentencia de proclamación del respectivo tribunal electoral, o del acta de instalación del concejo municipal.</w:t>
      </w:r>
    </w:p>
    <w:p w14:paraId="2858F98F" w14:textId="786AB97D" w:rsidR="0020639D" w:rsidRDefault="0020639D" w:rsidP="006A27B8">
      <w:pPr>
        <w:tabs>
          <w:tab w:val="left" w:pos="142"/>
        </w:tabs>
        <w:spacing w:after="0"/>
        <w:jc w:val="both"/>
        <w:rPr>
          <w:rFonts w:ascii="Verdana" w:eastAsia="Verdana" w:hAnsi="Verdana" w:cs="Verdana"/>
          <w:sz w:val="24"/>
          <w:szCs w:val="24"/>
        </w:rPr>
      </w:pPr>
    </w:p>
    <w:p w14:paraId="2C603A84" w14:textId="273CF18D" w:rsidR="00917C3E" w:rsidRPr="00917C3E" w:rsidRDefault="0052123C" w:rsidP="006A27B8">
      <w:pPr>
        <w:tabs>
          <w:tab w:val="left" w:pos="142"/>
        </w:tabs>
        <w:spacing w:after="0"/>
        <w:jc w:val="both"/>
        <w:rPr>
          <w:rFonts w:ascii="Verdana" w:eastAsia="Verdana" w:hAnsi="Verdana" w:cs="Verdana"/>
          <w:b/>
          <w:sz w:val="24"/>
          <w:szCs w:val="24"/>
        </w:rPr>
      </w:pPr>
      <w:r w:rsidRPr="0052123C">
        <w:rPr>
          <w:rFonts w:ascii="Verdana" w:eastAsia="Verdana" w:hAnsi="Verdana" w:cs="Verdana"/>
          <w:b/>
          <w:sz w:val="24"/>
          <w:szCs w:val="24"/>
        </w:rPr>
        <w:t>2</w:t>
      </w:r>
      <w:r w:rsidR="00786604">
        <w:rPr>
          <w:rFonts w:ascii="Verdana" w:eastAsia="Verdana" w:hAnsi="Verdana" w:cs="Verdana"/>
          <w:b/>
          <w:sz w:val="24"/>
          <w:szCs w:val="24"/>
        </w:rPr>
        <w:t>5</w:t>
      </w:r>
      <w:r w:rsidR="00917C3E" w:rsidRPr="0052123C">
        <w:rPr>
          <w:rFonts w:ascii="Verdana" w:eastAsia="Verdana" w:hAnsi="Verdana" w:cs="Verdana"/>
          <w:b/>
          <w:sz w:val="24"/>
          <w:szCs w:val="24"/>
        </w:rPr>
        <w:t>.</w:t>
      </w:r>
      <w:r w:rsidR="00917C3E">
        <w:rPr>
          <w:rFonts w:ascii="Verdana" w:eastAsia="Verdana" w:hAnsi="Verdana" w:cs="Verdana"/>
          <w:sz w:val="24"/>
          <w:szCs w:val="24"/>
        </w:rPr>
        <w:t xml:space="preserve"> </w:t>
      </w:r>
      <w:r w:rsidR="00917C3E" w:rsidRPr="00917C3E">
        <w:rPr>
          <w:rFonts w:ascii="Verdana" w:eastAsia="Verdana" w:hAnsi="Verdana" w:cs="Verdana"/>
          <w:b/>
          <w:sz w:val="24"/>
          <w:szCs w:val="24"/>
        </w:rPr>
        <w:t>Estimados, queriendo consultar los siguientes puntos:</w:t>
      </w:r>
    </w:p>
    <w:p w14:paraId="02B1B033" w14:textId="77777777" w:rsidR="00917C3E" w:rsidRPr="00917C3E" w:rsidRDefault="00917C3E"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1.-</w:t>
      </w:r>
      <w:r w:rsidRPr="00917C3E">
        <w:rPr>
          <w:rFonts w:ascii="Verdana" w:eastAsia="Verdana" w:hAnsi="Verdana" w:cs="Verdana"/>
          <w:b/>
          <w:sz w:val="24"/>
          <w:szCs w:val="24"/>
        </w:rPr>
        <w:t xml:space="preserve"> Dentro de los criterios de selección esta la vigencia que debe ser de un año, nosotros tenemos fecha </w:t>
      </w:r>
      <w:r>
        <w:rPr>
          <w:rFonts w:ascii="Verdana" w:eastAsia="Verdana" w:hAnsi="Verdana" w:cs="Verdana"/>
          <w:b/>
          <w:sz w:val="24"/>
          <w:szCs w:val="24"/>
        </w:rPr>
        <w:t xml:space="preserve">desde </w:t>
      </w:r>
      <w:r w:rsidRPr="00917C3E">
        <w:rPr>
          <w:rFonts w:ascii="Verdana" w:eastAsia="Verdana" w:hAnsi="Verdana" w:cs="Verdana"/>
          <w:b/>
          <w:sz w:val="24"/>
          <w:szCs w:val="24"/>
        </w:rPr>
        <w:t xml:space="preserve">junio del 2017, </w:t>
      </w:r>
      <w:r>
        <w:rPr>
          <w:rFonts w:ascii="Verdana" w:eastAsia="Verdana" w:hAnsi="Verdana" w:cs="Verdana"/>
          <w:b/>
          <w:sz w:val="24"/>
          <w:szCs w:val="24"/>
        </w:rPr>
        <w:t>¿</w:t>
      </w:r>
      <w:r w:rsidRPr="00917C3E">
        <w:rPr>
          <w:rFonts w:ascii="Verdana" w:eastAsia="Verdana" w:hAnsi="Verdana" w:cs="Verdana"/>
          <w:b/>
          <w:sz w:val="24"/>
          <w:szCs w:val="24"/>
        </w:rPr>
        <w:t>nos encontramos en condiciones de cumplir ese requisito?</w:t>
      </w:r>
    </w:p>
    <w:p w14:paraId="75C14A9F" w14:textId="77777777" w:rsidR="00917C3E" w:rsidRPr="00917C3E" w:rsidRDefault="00917C3E" w:rsidP="006A27B8">
      <w:pPr>
        <w:tabs>
          <w:tab w:val="left" w:pos="142"/>
        </w:tabs>
        <w:spacing w:after="0"/>
        <w:jc w:val="both"/>
        <w:rPr>
          <w:rFonts w:ascii="Verdana" w:eastAsia="Verdana" w:hAnsi="Verdana" w:cs="Verdana"/>
          <w:b/>
          <w:sz w:val="24"/>
          <w:szCs w:val="24"/>
        </w:rPr>
      </w:pPr>
      <w:r w:rsidRPr="00917C3E">
        <w:rPr>
          <w:rFonts w:ascii="Verdana" w:eastAsia="Verdana" w:hAnsi="Verdana" w:cs="Verdana"/>
          <w:b/>
          <w:sz w:val="24"/>
          <w:szCs w:val="24"/>
        </w:rPr>
        <w:t>2.</w:t>
      </w:r>
      <w:r>
        <w:rPr>
          <w:rFonts w:ascii="Verdana" w:eastAsia="Verdana" w:hAnsi="Verdana" w:cs="Verdana"/>
          <w:b/>
          <w:sz w:val="24"/>
          <w:szCs w:val="24"/>
        </w:rPr>
        <w:t>-</w:t>
      </w:r>
      <w:r w:rsidRPr="00917C3E">
        <w:rPr>
          <w:rFonts w:ascii="Verdana" w:eastAsia="Verdana" w:hAnsi="Verdana" w:cs="Verdana"/>
          <w:b/>
          <w:sz w:val="24"/>
          <w:szCs w:val="24"/>
        </w:rPr>
        <w:t xml:space="preserve"> Otro criterio de inclusión es estar inscrito en el Sistema del Registro Central de Colaboradores del Estado y Municipalidades, d</w:t>
      </w:r>
      <w:r>
        <w:rPr>
          <w:rFonts w:ascii="Verdana" w:eastAsia="Verdana" w:hAnsi="Verdana" w:cs="Verdana"/>
          <w:b/>
          <w:sz w:val="24"/>
          <w:szCs w:val="24"/>
        </w:rPr>
        <w:t>onde nos acabamos de registras</w:t>
      </w:r>
      <w:r w:rsidRPr="00917C3E">
        <w:rPr>
          <w:rFonts w:ascii="Verdana" w:eastAsia="Verdana" w:hAnsi="Verdana" w:cs="Verdana"/>
          <w:b/>
          <w:sz w:val="24"/>
          <w:szCs w:val="24"/>
        </w:rPr>
        <w:t xml:space="preserve"> </w:t>
      </w:r>
      <w:r>
        <w:rPr>
          <w:rFonts w:ascii="Verdana" w:eastAsia="Verdana" w:hAnsi="Verdana" w:cs="Verdana"/>
          <w:b/>
          <w:sz w:val="24"/>
          <w:szCs w:val="24"/>
        </w:rPr>
        <w:t>¿</w:t>
      </w:r>
      <w:r w:rsidRPr="00917C3E">
        <w:rPr>
          <w:rFonts w:ascii="Verdana" w:eastAsia="Verdana" w:hAnsi="Verdana" w:cs="Verdana"/>
          <w:b/>
          <w:sz w:val="24"/>
          <w:szCs w:val="24"/>
        </w:rPr>
        <w:t>eso sería válido?</w:t>
      </w:r>
    </w:p>
    <w:p w14:paraId="1358BB84" w14:textId="77777777" w:rsidR="00917C3E" w:rsidRPr="00917C3E" w:rsidRDefault="00917C3E" w:rsidP="006A27B8">
      <w:pPr>
        <w:tabs>
          <w:tab w:val="left" w:pos="142"/>
        </w:tabs>
        <w:spacing w:after="0"/>
        <w:jc w:val="both"/>
        <w:rPr>
          <w:rFonts w:ascii="Verdana" w:eastAsia="Verdana" w:hAnsi="Verdana" w:cs="Verdana"/>
          <w:b/>
          <w:sz w:val="24"/>
          <w:szCs w:val="24"/>
        </w:rPr>
      </w:pPr>
      <w:r w:rsidRPr="00917C3E">
        <w:rPr>
          <w:rFonts w:ascii="Verdana" w:eastAsia="Verdana" w:hAnsi="Verdana" w:cs="Verdana"/>
          <w:b/>
          <w:sz w:val="24"/>
          <w:szCs w:val="24"/>
        </w:rPr>
        <w:t>3.</w:t>
      </w:r>
      <w:r>
        <w:rPr>
          <w:rFonts w:ascii="Verdana" w:eastAsia="Verdana" w:hAnsi="Verdana" w:cs="Verdana"/>
          <w:b/>
          <w:sz w:val="24"/>
          <w:szCs w:val="24"/>
        </w:rPr>
        <w:t>- E</w:t>
      </w:r>
      <w:r w:rsidRPr="00917C3E">
        <w:rPr>
          <w:rFonts w:ascii="Verdana" w:eastAsia="Verdana" w:hAnsi="Verdana" w:cs="Verdana"/>
          <w:b/>
          <w:sz w:val="24"/>
          <w:szCs w:val="24"/>
        </w:rPr>
        <w:t>n un apartado</w:t>
      </w:r>
      <w:r>
        <w:rPr>
          <w:rFonts w:ascii="Verdana" w:eastAsia="Verdana" w:hAnsi="Verdana" w:cs="Verdana"/>
          <w:b/>
          <w:sz w:val="24"/>
          <w:szCs w:val="24"/>
        </w:rPr>
        <w:t>,</w:t>
      </w:r>
      <w:r w:rsidRPr="00917C3E">
        <w:rPr>
          <w:rFonts w:ascii="Verdana" w:eastAsia="Verdana" w:hAnsi="Verdana" w:cs="Verdana"/>
          <w:b/>
          <w:sz w:val="24"/>
          <w:szCs w:val="24"/>
        </w:rPr>
        <w:t xml:space="preserve"> se señala la priorización regional de los proyectos</w:t>
      </w:r>
      <w:r>
        <w:rPr>
          <w:rFonts w:ascii="Verdana" w:eastAsia="Verdana" w:hAnsi="Verdana" w:cs="Verdana"/>
          <w:b/>
          <w:sz w:val="24"/>
          <w:szCs w:val="24"/>
        </w:rPr>
        <w:t>,</w:t>
      </w:r>
      <w:r w:rsidRPr="00917C3E">
        <w:rPr>
          <w:rFonts w:ascii="Verdana" w:eastAsia="Verdana" w:hAnsi="Verdana" w:cs="Verdana"/>
          <w:b/>
          <w:sz w:val="24"/>
          <w:szCs w:val="24"/>
        </w:rPr>
        <w:t xml:space="preserve"> si se abordan otras líneas</w:t>
      </w:r>
      <w:r>
        <w:rPr>
          <w:rFonts w:ascii="Verdana" w:eastAsia="Verdana" w:hAnsi="Verdana" w:cs="Verdana"/>
          <w:b/>
          <w:sz w:val="24"/>
          <w:szCs w:val="24"/>
        </w:rPr>
        <w:t>,</w:t>
      </w:r>
      <w:r w:rsidRPr="00917C3E">
        <w:rPr>
          <w:rFonts w:ascii="Verdana" w:eastAsia="Verdana" w:hAnsi="Verdana" w:cs="Verdana"/>
          <w:b/>
          <w:sz w:val="24"/>
          <w:szCs w:val="24"/>
        </w:rPr>
        <w:t xml:space="preserve"> </w:t>
      </w:r>
      <w:r>
        <w:rPr>
          <w:rFonts w:ascii="Verdana" w:eastAsia="Verdana" w:hAnsi="Verdana" w:cs="Verdana"/>
          <w:b/>
          <w:sz w:val="24"/>
          <w:szCs w:val="24"/>
        </w:rPr>
        <w:t>¿es posible postular o só</w:t>
      </w:r>
      <w:r w:rsidRPr="00917C3E">
        <w:rPr>
          <w:rFonts w:ascii="Verdana" w:eastAsia="Verdana" w:hAnsi="Verdana" w:cs="Verdana"/>
          <w:b/>
          <w:sz w:val="24"/>
          <w:szCs w:val="24"/>
        </w:rPr>
        <w:t>lo nos debemos acomodar a las líneas sugeridas por región?</w:t>
      </w:r>
    </w:p>
    <w:p w14:paraId="4E1E63D6" w14:textId="2E545D54" w:rsidR="00917C3E" w:rsidRDefault="00917C3E"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758D2B6A" w14:textId="43C781C9" w:rsidR="00C436A5" w:rsidRDefault="00C436A5" w:rsidP="006A27B8">
      <w:pPr>
        <w:tabs>
          <w:tab w:val="left" w:pos="142"/>
        </w:tabs>
        <w:spacing w:after="0"/>
        <w:jc w:val="both"/>
        <w:rPr>
          <w:rFonts w:ascii="Verdana" w:eastAsia="Verdana" w:hAnsi="Verdana" w:cs="Verdana"/>
          <w:sz w:val="24"/>
          <w:szCs w:val="24"/>
        </w:rPr>
      </w:pPr>
    </w:p>
    <w:p w14:paraId="57EA3D06" w14:textId="41FB731D" w:rsidR="00C436A5" w:rsidRPr="00C436A5" w:rsidRDefault="00C436A5" w:rsidP="006A27B8">
      <w:pPr>
        <w:tabs>
          <w:tab w:val="left" w:pos="142"/>
        </w:tabs>
        <w:spacing w:after="0"/>
        <w:jc w:val="both"/>
        <w:rPr>
          <w:rFonts w:ascii="Verdana" w:hAnsi="Verdana"/>
          <w:sz w:val="24"/>
        </w:rPr>
      </w:pPr>
      <w:r>
        <w:rPr>
          <w:rFonts w:ascii="Verdana" w:hAnsi="Verdana"/>
          <w:sz w:val="24"/>
        </w:rPr>
        <w:t>D</w:t>
      </w:r>
      <w:r w:rsidRPr="00C436A5">
        <w:rPr>
          <w:rFonts w:ascii="Verdana" w:hAnsi="Verdana"/>
          <w:sz w:val="24"/>
        </w:rPr>
        <w:t xml:space="preserve">e acuerdo, a lo establecido en las bases de </w:t>
      </w:r>
      <w:r>
        <w:rPr>
          <w:rFonts w:ascii="Verdana" w:hAnsi="Verdana"/>
          <w:sz w:val="24"/>
        </w:rPr>
        <w:t>FONAPI 2018 se indica</w:t>
      </w:r>
      <w:r w:rsidRPr="00C436A5">
        <w:rPr>
          <w:rFonts w:ascii="Verdana" w:hAnsi="Verdana"/>
          <w:sz w:val="24"/>
        </w:rPr>
        <w:t>:</w:t>
      </w:r>
    </w:p>
    <w:p w14:paraId="5033F3CF" w14:textId="77777777" w:rsidR="00C436A5" w:rsidRPr="00C436A5" w:rsidRDefault="00C436A5" w:rsidP="006A27B8">
      <w:pPr>
        <w:tabs>
          <w:tab w:val="left" w:pos="142"/>
        </w:tabs>
        <w:spacing w:after="0"/>
        <w:jc w:val="both"/>
        <w:rPr>
          <w:rFonts w:ascii="Verdana" w:hAnsi="Verdana"/>
          <w:sz w:val="24"/>
        </w:rPr>
      </w:pPr>
    </w:p>
    <w:p w14:paraId="741D23DD" w14:textId="77777777" w:rsidR="00C436A5" w:rsidRPr="00C436A5" w:rsidRDefault="00C436A5" w:rsidP="006A27B8">
      <w:pPr>
        <w:tabs>
          <w:tab w:val="left" w:pos="142"/>
        </w:tabs>
        <w:spacing w:after="0"/>
        <w:jc w:val="both"/>
        <w:rPr>
          <w:rFonts w:ascii="Verdana" w:hAnsi="Verdana"/>
          <w:sz w:val="24"/>
        </w:rPr>
      </w:pPr>
      <w:r w:rsidRPr="00C436A5">
        <w:rPr>
          <w:rFonts w:ascii="Verdana" w:hAnsi="Verdana"/>
          <w:sz w:val="24"/>
        </w:rPr>
        <w:t>1. Tal como indica el punto 4.1 las instituciones deben tener mínimo un año de vigencia legal al momento de postular.</w:t>
      </w:r>
    </w:p>
    <w:p w14:paraId="1CF5C30F" w14:textId="667BE4EB" w:rsidR="00C436A5" w:rsidRPr="00C436A5" w:rsidRDefault="00C436A5" w:rsidP="006A27B8">
      <w:pPr>
        <w:tabs>
          <w:tab w:val="left" w:pos="142"/>
        </w:tabs>
        <w:spacing w:after="0"/>
        <w:jc w:val="both"/>
        <w:rPr>
          <w:rFonts w:ascii="Verdana" w:hAnsi="Verdana"/>
          <w:sz w:val="24"/>
        </w:rPr>
      </w:pPr>
      <w:r w:rsidRPr="00C436A5">
        <w:rPr>
          <w:rFonts w:ascii="Verdana" w:hAnsi="Verdana"/>
          <w:sz w:val="24"/>
        </w:rPr>
        <w:t>2. Como señala el punto 4.1 las instituciones receptoras de fondos públicos, deben estar inscritas en el registro, por ende</w:t>
      </w:r>
      <w:r>
        <w:rPr>
          <w:rFonts w:ascii="Verdana" w:hAnsi="Verdana"/>
          <w:sz w:val="24"/>
        </w:rPr>
        <w:t>,</w:t>
      </w:r>
      <w:r w:rsidRPr="00C436A5">
        <w:rPr>
          <w:rFonts w:ascii="Verdana" w:hAnsi="Verdana"/>
          <w:sz w:val="24"/>
        </w:rPr>
        <w:t xml:space="preserve"> ese aspecto sería válido.</w:t>
      </w:r>
    </w:p>
    <w:p w14:paraId="57CAD4A9" w14:textId="4203D4C1" w:rsidR="00C436A5" w:rsidRPr="00C436A5" w:rsidRDefault="00C436A5" w:rsidP="006A27B8">
      <w:pPr>
        <w:tabs>
          <w:tab w:val="left" w:pos="142"/>
        </w:tabs>
        <w:spacing w:after="0"/>
        <w:jc w:val="both"/>
        <w:rPr>
          <w:rFonts w:ascii="Verdana" w:hAnsi="Verdana"/>
          <w:b/>
          <w:sz w:val="24"/>
        </w:rPr>
      </w:pPr>
      <w:r w:rsidRPr="00C436A5">
        <w:rPr>
          <w:rFonts w:ascii="Verdana" w:hAnsi="Verdana"/>
          <w:sz w:val="24"/>
        </w:rPr>
        <w:t xml:space="preserve">3.  La postulación a FONAPI 2018 establece que en todas las regiones se puede postular a cualquiera de las líneas de financiamiento que están descritas en las Bases Técnicas y Administrativas publicadas en el sitio web de </w:t>
      </w:r>
      <w:r>
        <w:rPr>
          <w:rFonts w:ascii="Verdana" w:hAnsi="Verdana"/>
          <w:sz w:val="24"/>
        </w:rPr>
        <w:t>SENADIS</w:t>
      </w:r>
      <w:r w:rsidRPr="00C436A5">
        <w:rPr>
          <w:rFonts w:ascii="Verdana" w:hAnsi="Verdana"/>
          <w:b/>
          <w:sz w:val="24"/>
        </w:rPr>
        <w:t>.</w:t>
      </w:r>
    </w:p>
    <w:p w14:paraId="7EE8DB03" w14:textId="77777777" w:rsidR="00917C3E" w:rsidRDefault="00917C3E" w:rsidP="006A27B8">
      <w:pPr>
        <w:tabs>
          <w:tab w:val="left" w:pos="142"/>
        </w:tabs>
        <w:spacing w:after="0"/>
        <w:jc w:val="both"/>
      </w:pPr>
    </w:p>
    <w:p w14:paraId="5E59ADFB" w14:textId="77777777" w:rsidR="004548D1" w:rsidRDefault="00703B57" w:rsidP="006A27B8">
      <w:pPr>
        <w:pStyle w:val="Ttulo1"/>
        <w:numPr>
          <w:ilvl w:val="0"/>
          <w:numId w:val="1"/>
        </w:numPr>
        <w:tabs>
          <w:tab w:val="left" w:pos="142"/>
        </w:tabs>
        <w:spacing w:before="120" w:after="120" w:line="240" w:lineRule="auto"/>
        <w:ind w:left="0"/>
        <w:jc w:val="both"/>
        <w:rPr>
          <w:rFonts w:ascii="Verdana" w:eastAsia="Verdana" w:hAnsi="Verdana" w:cs="Verdana"/>
        </w:rPr>
      </w:pPr>
      <w:bookmarkStart w:id="3" w:name="_Toc515900079"/>
      <w:r>
        <w:rPr>
          <w:rFonts w:ascii="Verdana" w:eastAsia="Verdana" w:hAnsi="Verdana" w:cs="Verdana"/>
        </w:rPr>
        <w:t>RESPECTO A</w:t>
      </w:r>
      <w:r w:rsidR="0015022C">
        <w:rPr>
          <w:rFonts w:ascii="Verdana" w:eastAsia="Verdana" w:hAnsi="Verdana" w:cs="Verdana"/>
        </w:rPr>
        <w:t>L PROYECTO</w:t>
      </w:r>
      <w:bookmarkEnd w:id="3"/>
    </w:p>
    <w:p w14:paraId="31744BE7" w14:textId="77777777" w:rsidR="004548D1" w:rsidRDefault="004548D1" w:rsidP="006A27B8">
      <w:pPr>
        <w:tabs>
          <w:tab w:val="left" w:pos="142"/>
        </w:tabs>
        <w:spacing w:after="0"/>
        <w:rPr>
          <w:rFonts w:ascii="Verdana" w:eastAsia="Verdana" w:hAnsi="Verdana" w:cs="Verdana"/>
          <w:b/>
          <w:color w:val="2E75B5"/>
          <w:sz w:val="24"/>
          <w:szCs w:val="24"/>
        </w:rPr>
      </w:pPr>
    </w:p>
    <w:p w14:paraId="5590AEF7" w14:textId="77777777" w:rsidR="004548D1" w:rsidRDefault="0015022C" w:rsidP="006A27B8">
      <w:pPr>
        <w:tabs>
          <w:tab w:val="left" w:pos="142"/>
        </w:tabs>
        <w:spacing w:after="0"/>
        <w:contextualSpacing/>
        <w:jc w:val="both"/>
      </w:pPr>
      <w:r>
        <w:rPr>
          <w:rFonts w:ascii="Verdana" w:eastAsia="Verdana" w:hAnsi="Verdana" w:cs="Verdana"/>
          <w:b/>
          <w:sz w:val="24"/>
          <w:szCs w:val="24"/>
        </w:rPr>
        <w:t xml:space="preserve">1. </w:t>
      </w:r>
      <w:r w:rsidR="002E7746" w:rsidRPr="002E7746">
        <w:rPr>
          <w:rFonts w:ascii="Verdana" w:eastAsia="Verdana" w:hAnsi="Verdana" w:cs="Verdana"/>
          <w:b/>
          <w:sz w:val="24"/>
          <w:szCs w:val="24"/>
        </w:rPr>
        <w:t>En el punto 4.3 ¿quiénes son los/as beneficiarios(as)?</w:t>
      </w:r>
      <w:r>
        <w:rPr>
          <w:rFonts w:ascii="Verdana" w:eastAsia="Verdana" w:hAnsi="Verdana" w:cs="Verdana"/>
          <w:b/>
          <w:sz w:val="24"/>
          <w:szCs w:val="24"/>
        </w:rPr>
        <w:t>,</w:t>
      </w:r>
      <w:r w:rsidR="002E7746" w:rsidRPr="002E7746">
        <w:rPr>
          <w:rFonts w:ascii="Verdana" w:eastAsia="Verdana" w:hAnsi="Verdana" w:cs="Verdana"/>
          <w:b/>
          <w:sz w:val="24"/>
          <w:szCs w:val="24"/>
        </w:rPr>
        <w:t xml:space="preserve"> se plantea que los beneficiarios directos menores de 6 años de edad, cumplidos al 15 de mayo de 2018, no requieren </w:t>
      </w:r>
      <w:r>
        <w:rPr>
          <w:rFonts w:ascii="Verdana" w:eastAsia="Verdana" w:hAnsi="Verdana" w:cs="Verdana"/>
          <w:b/>
          <w:sz w:val="24"/>
          <w:szCs w:val="24"/>
        </w:rPr>
        <w:t>in</w:t>
      </w:r>
      <w:r w:rsidR="002E7746" w:rsidRPr="002E7746">
        <w:rPr>
          <w:rFonts w:ascii="Verdana" w:eastAsia="Verdana" w:hAnsi="Verdana" w:cs="Verdana"/>
          <w:b/>
          <w:sz w:val="24"/>
          <w:szCs w:val="24"/>
        </w:rPr>
        <w:t xml:space="preserve">scripción en el Registro Nacional de la Discapacidad. </w:t>
      </w:r>
      <w:r>
        <w:rPr>
          <w:rFonts w:ascii="Verdana" w:eastAsia="Verdana" w:hAnsi="Verdana" w:cs="Verdana"/>
          <w:b/>
          <w:sz w:val="24"/>
          <w:szCs w:val="24"/>
        </w:rPr>
        <w:t>¿S</w:t>
      </w:r>
      <w:r w:rsidR="002E7746" w:rsidRPr="002E7746">
        <w:rPr>
          <w:rFonts w:ascii="Verdana" w:eastAsia="Verdana" w:hAnsi="Verdana" w:cs="Verdana"/>
          <w:b/>
          <w:sz w:val="24"/>
          <w:szCs w:val="24"/>
        </w:rPr>
        <w:t>e considera</w:t>
      </w:r>
      <w:r>
        <w:rPr>
          <w:rFonts w:ascii="Verdana" w:eastAsia="Verdana" w:hAnsi="Verdana" w:cs="Verdana"/>
          <w:b/>
          <w:sz w:val="24"/>
          <w:szCs w:val="24"/>
        </w:rPr>
        <w:t>n</w:t>
      </w:r>
      <w:r w:rsidR="002E7746" w:rsidRPr="002E7746">
        <w:rPr>
          <w:rFonts w:ascii="Verdana" w:eastAsia="Verdana" w:hAnsi="Verdana" w:cs="Verdana"/>
          <w:b/>
          <w:sz w:val="24"/>
          <w:szCs w:val="24"/>
        </w:rPr>
        <w:t xml:space="preserve"> válido</w:t>
      </w:r>
      <w:r>
        <w:rPr>
          <w:rFonts w:ascii="Verdana" w:eastAsia="Verdana" w:hAnsi="Verdana" w:cs="Verdana"/>
          <w:b/>
          <w:sz w:val="24"/>
          <w:szCs w:val="24"/>
        </w:rPr>
        <w:t>s</w:t>
      </w:r>
      <w:r w:rsidR="002E7746" w:rsidRPr="002E7746">
        <w:rPr>
          <w:rFonts w:ascii="Verdana" w:eastAsia="Verdana" w:hAnsi="Verdana" w:cs="Verdana"/>
          <w:b/>
          <w:sz w:val="24"/>
          <w:szCs w:val="24"/>
        </w:rPr>
        <w:t xml:space="preserve"> </w:t>
      </w:r>
      <w:r>
        <w:rPr>
          <w:rFonts w:ascii="Verdana" w:eastAsia="Verdana" w:hAnsi="Verdana" w:cs="Verdana"/>
          <w:b/>
          <w:sz w:val="24"/>
          <w:szCs w:val="24"/>
        </w:rPr>
        <w:t>exámenes para confirmar la situación de discapacidad</w:t>
      </w:r>
      <w:r w:rsidR="002E7746" w:rsidRPr="002E7746">
        <w:rPr>
          <w:rFonts w:ascii="Verdana" w:eastAsia="Verdana" w:hAnsi="Verdana" w:cs="Verdana"/>
          <w:b/>
          <w:sz w:val="24"/>
          <w:szCs w:val="24"/>
        </w:rPr>
        <w:t>?</w:t>
      </w:r>
    </w:p>
    <w:p w14:paraId="3810CE1D" w14:textId="77777777" w:rsidR="00D027E7" w:rsidRDefault="00D027E7" w:rsidP="006A27B8">
      <w:pPr>
        <w:tabs>
          <w:tab w:val="left" w:pos="142"/>
        </w:tabs>
        <w:spacing w:after="0"/>
        <w:jc w:val="both"/>
        <w:rPr>
          <w:rFonts w:ascii="Verdana" w:eastAsia="Verdana" w:hAnsi="Verdana" w:cs="Verdana"/>
          <w:sz w:val="24"/>
          <w:szCs w:val="24"/>
        </w:rPr>
      </w:pPr>
    </w:p>
    <w:p w14:paraId="0DC3FAE6" w14:textId="40A5EA0D" w:rsidR="00D027E7" w:rsidRDefault="00703B5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w:t>
      </w:r>
      <w:r w:rsidR="00D027E7">
        <w:rPr>
          <w:rFonts w:ascii="Verdana" w:eastAsia="Verdana" w:hAnsi="Verdana" w:cs="Verdana"/>
          <w:sz w:val="24"/>
          <w:szCs w:val="24"/>
        </w:rPr>
        <w:t>ta</w:t>
      </w:r>
    </w:p>
    <w:p w14:paraId="6BF77EDB" w14:textId="05D111D6" w:rsidR="00D027E7" w:rsidRDefault="00D027E7" w:rsidP="006A27B8">
      <w:pPr>
        <w:tabs>
          <w:tab w:val="left" w:pos="142"/>
        </w:tabs>
        <w:spacing w:after="0"/>
        <w:jc w:val="both"/>
        <w:rPr>
          <w:rFonts w:ascii="Verdana" w:eastAsia="Verdana" w:hAnsi="Verdana" w:cs="Verdana"/>
          <w:sz w:val="24"/>
          <w:szCs w:val="24"/>
        </w:rPr>
      </w:pPr>
      <w:r w:rsidRPr="00D027E7">
        <w:rPr>
          <w:rFonts w:ascii="Verdana" w:eastAsia="Verdana" w:hAnsi="Verdana" w:cs="Verdana"/>
          <w:sz w:val="24"/>
          <w:szCs w:val="24"/>
        </w:rPr>
        <w:t>Tal como lo establecen las bases del concurso en su punto 4.3, los menores de 6 años no requieren inscripción en el Registro Nacional de la Discapacidad. Para ser considerados Beneficiarios Directos, se requiere adjuntar un informe del m</w:t>
      </w:r>
      <w:r>
        <w:rPr>
          <w:rFonts w:ascii="Verdana" w:eastAsia="Verdana" w:hAnsi="Verdana" w:cs="Verdana"/>
          <w:sz w:val="24"/>
          <w:szCs w:val="24"/>
        </w:rPr>
        <w:t>é</w:t>
      </w:r>
      <w:r w:rsidRPr="00D027E7">
        <w:rPr>
          <w:rFonts w:ascii="Verdana" w:eastAsia="Verdana" w:hAnsi="Verdana" w:cs="Verdana"/>
          <w:sz w:val="24"/>
          <w:szCs w:val="24"/>
        </w:rPr>
        <w:t>dico tratante que contenga la determinación diagnóstica (diagnóstico) y un plan de tratamiento, esto de acuerdo al artículo 70 de la Ley N° 20.422.</w:t>
      </w:r>
    </w:p>
    <w:p w14:paraId="33844091" w14:textId="77777777" w:rsidR="004548D1" w:rsidRDefault="004548D1" w:rsidP="006A27B8">
      <w:pPr>
        <w:tabs>
          <w:tab w:val="left" w:pos="142"/>
        </w:tabs>
        <w:spacing w:after="0"/>
        <w:jc w:val="both"/>
        <w:rPr>
          <w:rFonts w:ascii="Verdana" w:eastAsia="Verdana" w:hAnsi="Verdana" w:cs="Verdana"/>
          <w:sz w:val="24"/>
          <w:szCs w:val="24"/>
        </w:rPr>
      </w:pPr>
    </w:p>
    <w:p w14:paraId="73ADC84C" w14:textId="77777777" w:rsidR="0015022C" w:rsidRPr="0015022C" w:rsidRDefault="0015022C" w:rsidP="006A27B8">
      <w:pPr>
        <w:tabs>
          <w:tab w:val="left" w:pos="142"/>
        </w:tabs>
        <w:spacing w:after="0"/>
        <w:contextualSpacing/>
        <w:jc w:val="both"/>
        <w:rPr>
          <w:rFonts w:ascii="Verdana" w:eastAsia="Verdana" w:hAnsi="Verdana" w:cs="Verdana"/>
          <w:b/>
          <w:sz w:val="24"/>
          <w:szCs w:val="24"/>
        </w:rPr>
      </w:pPr>
      <w:r>
        <w:rPr>
          <w:rFonts w:ascii="Verdana" w:eastAsia="Verdana" w:hAnsi="Verdana" w:cs="Verdana"/>
          <w:b/>
          <w:sz w:val="24"/>
          <w:szCs w:val="24"/>
        </w:rPr>
        <w:t>2. E</w:t>
      </w:r>
      <w:r w:rsidRPr="0015022C">
        <w:rPr>
          <w:rFonts w:ascii="Verdana" w:eastAsia="Verdana" w:hAnsi="Verdana" w:cs="Verdana"/>
          <w:b/>
          <w:sz w:val="24"/>
          <w:szCs w:val="24"/>
        </w:rPr>
        <w:t>l ítem B</w:t>
      </w:r>
      <w:r>
        <w:rPr>
          <w:rFonts w:ascii="Verdana" w:eastAsia="Verdana" w:hAnsi="Verdana" w:cs="Verdana"/>
          <w:b/>
          <w:sz w:val="24"/>
          <w:szCs w:val="24"/>
        </w:rPr>
        <w:t>eneficiarios</w:t>
      </w:r>
      <w:r w:rsidRPr="0015022C">
        <w:rPr>
          <w:rFonts w:ascii="Verdana" w:eastAsia="Verdana" w:hAnsi="Verdana" w:cs="Verdana"/>
          <w:b/>
          <w:sz w:val="24"/>
          <w:szCs w:val="24"/>
        </w:rPr>
        <w:t xml:space="preserve">, señala que se debe contar con participantes estipulados y no modificables, así como que deben estar registrados en el RND, por </w:t>
      </w:r>
      <w:r>
        <w:rPr>
          <w:rFonts w:ascii="Verdana" w:eastAsia="Verdana" w:hAnsi="Verdana" w:cs="Verdana"/>
          <w:b/>
          <w:sz w:val="24"/>
          <w:szCs w:val="24"/>
        </w:rPr>
        <w:t>ende, al ser la entidad, un</w:t>
      </w:r>
      <w:r w:rsidR="00B20FE7">
        <w:rPr>
          <w:rFonts w:ascii="Verdana" w:eastAsia="Verdana" w:hAnsi="Verdana" w:cs="Verdana"/>
          <w:b/>
          <w:sz w:val="24"/>
          <w:szCs w:val="24"/>
        </w:rPr>
        <w:t>a</w:t>
      </w:r>
      <w:r>
        <w:rPr>
          <w:rFonts w:ascii="Verdana" w:eastAsia="Verdana" w:hAnsi="Verdana" w:cs="Verdana"/>
          <w:b/>
          <w:sz w:val="24"/>
          <w:szCs w:val="24"/>
        </w:rPr>
        <w:t xml:space="preserve"> </w:t>
      </w:r>
      <w:r w:rsidR="00B20FE7">
        <w:rPr>
          <w:rFonts w:ascii="Verdana" w:eastAsia="Verdana" w:hAnsi="Verdana" w:cs="Verdana"/>
          <w:b/>
          <w:sz w:val="24"/>
          <w:szCs w:val="24"/>
        </w:rPr>
        <w:t xml:space="preserve">Unidad de un </w:t>
      </w:r>
      <w:r>
        <w:rPr>
          <w:rFonts w:ascii="Verdana" w:eastAsia="Verdana" w:hAnsi="Verdana" w:cs="Verdana"/>
          <w:b/>
          <w:sz w:val="24"/>
          <w:szCs w:val="24"/>
        </w:rPr>
        <w:t>Hospital Público, ¿</w:t>
      </w:r>
      <w:r w:rsidRPr="0015022C">
        <w:rPr>
          <w:rFonts w:ascii="Verdana" w:eastAsia="Verdana" w:hAnsi="Verdana" w:cs="Verdana"/>
          <w:b/>
          <w:sz w:val="24"/>
          <w:szCs w:val="24"/>
        </w:rPr>
        <w:t>podemos concursar a los fondos presentando un proyecto orientado a nuestros usuarios en el Área Tecnologías para la inclusión</w:t>
      </w:r>
      <w:r w:rsidR="00B20FE7">
        <w:rPr>
          <w:rFonts w:ascii="Verdana" w:eastAsia="Verdana" w:hAnsi="Verdana" w:cs="Verdana"/>
          <w:b/>
          <w:sz w:val="24"/>
          <w:szCs w:val="24"/>
        </w:rPr>
        <w:t>?</w:t>
      </w:r>
    </w:p>
    <w:p w14:paraId="6CEA12B4" w14:textId="77777777" w:rsidR="004548D1" w:rsidRDefault="00703B5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16CC3F5D" w14:textId="018BE5F2" w:rsidR="00D027E7" w:rsidRPr="00D027E7" w:rsidRDefault="00D027E7" w:rsidP="006A27B8">
      <w:pPr>
        <w:tabs>
          <w:tab w:val="left" w:pos="142"/>
        </w:tabs>
        <w:spacing w:after="0"/>
        <w:contextualSpacing/>
        <w:jc w:val="both"/>
        <w:rPr>
          <w:rFonts w:ascii="Verdana" w:eastAsia="Verdana" w:hAnsi="Verdana" w:cs="Verdana"/>
          <w:sz w:val="24"/>
          <w:szCs w:val="24"/>
        </w:rPr>
      </w:pPr>
      <w:r>
        <w:rPr>
          <w:rFonts w:ascii="Verdana" w:eastAsia="Verdana" w:hAnsi="Verdana" w:cs="Verdana"/>
          <w:sz w:val="24"/>
          <w:szCs w:val="24"/>
        </w:rPr>
        <w:t>E</w:t>
      </w:r>
      <w:r w:rsidRPr="00D027E7">
        <w:rPr>
          <w:rFonts w:ascii="Verdana" w:eastAsia="Verdana" w:hAnsi="Verdana" w:cs="Verdana"/>
          <w:sz w:val="24"/>
          <w:szCs w:val="24"/>
        </w:rPr>
        <w:t xml:space="preserve">n las Bases de FONAPI 2018, se establece que se debe contar con al menos 5 beneficiarios(as) estipulados y no modificables, así como deben estar registrados en el RND. Además, el proyecto debe desarrollarse mínimo en 8 meses con la participación de dichos(as) beneficiarios(as). </w:t>
      </w:r>
    </w:p>
    <w:p w14:paraId="34A7A129" w14:textId="747C3A9D" w:rsidR="00D027E7" w:rsidRPr="00D027E7" w:rsidRDefault="00D027E7" w:rsidP="006A27B8">
      <w:pPr>
        <w:tabs>
          <w:tab w:val="left" w:pos="142"/>
        </w:tabs>
        <w:spacing w:after="0"/>
        <w:contextualSpacing/>
        <w:jc w:val="both"/>
        <w:rPr>
          <w:rFonts w:ascii="Verdana" w:eastAsia="Verdana" w:hAnsi="Verdana" w:cs="Verdana"/>
          <w:sz w:val="24"/>
          <w:szCs w:val="24"/>
        </w:rPr>
      </w:pPr>
      <w:r w:rsidRPr="00D027E7">
        <w:rPr>
          <w:rFonts w:ascii="Verdana" w:eastAsia="Verdana" w:hAnsi="Verdana" w:cs="Verdana"/>
          <w:sz w:val="24"/>
          <w:szCs w:val="24"/>
        </w:rPr>
        <w:t>Por lo tanto, ustedes (equipo profesional) no podrían postular a FONAPI 2018, con un proyecto dirigido a sus usuarios(as), ya que es requisito</w:t>
      </w:r>
      <w:r w:rsidR="006413F7">
        <w:rPr>
          <w:rFonts w:ascii="Verdana" w:eastAsia="Verdana" w:hAnsi="Verdana" w:cs="Verdana"/>
          <w:sz w:val="24"/>
          <w:szCs w:val="24"/>
        </w:rPr>
        <w:t xml:space="preserve"> es </w:t>
      </w:r>
      <w:r w:rsidR="006413F7" w:rsidRPr="00D027E7">
        <w:rPr>
          <w:rFonts w:ascii="Verdana" w:eastAsia="Verdana" w:hAnsi="Verdana" w:cs="Verdana"/>
          <w:sz w:val="24"/>
          <w:szCs w:val="24"/>
        </w:rPr>
        <w:t>contar</w:t>
      </w:r>
      <w:r w:rsidRPr="00D027E7">
        <w:rPr>
          <w:rFonts w:ascii="Verdana" w:eastAsia="Verdana" w:hAnsi="Verdana" w:cs="Verdana"/>
          <w:sz w:val="24"/>
          <w:szCs w:val="24"/>
        </w:rPr>
        <w:t xml:space="preserve"> con la participación de dichos beneficiarios(as) un mínimo de 8 meses. </w:t>
      </w:r>
    </w:p>
    <w:p w14:paraId="278A2ABE" w14:textId="680B636B" w:rsidR="00D027E7" w:rsidRDefault="00D027E7" w:rsidP="006A27B8">
      <w:pPr>
        <w:tabs>
          <w:tab w:val="left" w:pos="142"/>
        </w:tabs>
        <w:spacing w:after="0"/>
        <w:contextualSpacing/>
        <w:jc w:val="both"/>
        <w:rPr>
          <w:rFonts w:ascii="Verdana" w:eastAsia="Verdana" w:hAnsi="Verdana" w:cs="Verdana"/>
          <w:sz w:val="24"/>
          <w:szCs w:val="24"/>
        </w:rPr>
      </w:pPr>
      <w:r w:rsidRPr="00D027E7">
        <w:rPr>
          <w:rFonts w:ascii="Verdana" w:eastAsia="Verdana" w:hAnsi="Verdana" w:cs="Verdana"/>
          <w:sz w:val="24"/>
          <w:szCs w:val="24"/>
        </w:rPr>
        <w:t xml:space="preserve">Por ende, solicitamos tomar contacto con la dirección regional de </w:t>
      </w:r>
      <w:r w:rsidR="006413F7">
        <w:rPr>
          <w:rFonts w:ascii="Verdana" w:eastAsia="Verdana" w:hAnsi="Verdana" w:cs="Verdana"/>
          <w:sz w:val="24"/>
          <w:szCs w:val="24"/>
        </w:rPr>
        <w:t>SENADIS</w:t>
      </w:r>
      <w:r w:rsidRPr="00D027E7">
        <w:rPr>
          <w:rFonts w:ascii="Verdana" w:eastAsia="Verdana" w:hAnsi="Verdana" w:cs="Verdana"/>
          <w:sz w:val="24"/>
          <w:szCs w:val="24"/>
        </w:rPr>
        <w:t xml:space="preserve"> de su Región, para revisar posibles fondos para lo que indica.</w:t>
      </w:r>
    </w:p>
    <w:p w14:paraId="25D15113" w14:textId="77777777" w:rsidR="004548D1" w:rsidRDefault="004548D1" w:rsidP="006A27B8">
      <w:pPr>
        <w:tabs>
          <w:tab w:val="left" w:pos="142"/>
        </w:tabs>
        <w:spacing w:after="0"/>
        <w:jc w:val="both"/>
        <w:rPr>
          <w:rFonts w:ascii="Verdana" w:eastAsia="Verdana" w:hAnsi="Verdana" w:cs="Verdana"/>
          <w:b/>
          <w:sz w:val="24"/>
          <w:szCs w:val="24"/>
        </w:rPr>
      </w:pPr>
    </w:p>
    <w:p w14:paraId="6A201327" w14:textId="77777777" w:rsidR="00287ED3" w:rsidRPr="00287ED3" w:rsidRDefault="0052123C" w:rsidP="006A27B8">
      <w:pPr>
        <w:tabs>
          <w:tab w:val="left" w:pos="142"/>
        </w:tabs>
        <w:spacing w:after="0"/>
        <w:contextualSpacing/>
        <w:jc w:val="both"/>
        <w:rPr>
          <w:rFonts w:ascii="Verdana" w:eastAsia="Verdana" w:hAnsi="Verdana" w:cs="Verdana"/>
          <w:b/>
          <w:sz w:val="24"/>
          <w:szCs w:val="24"/>
        </w:rPr>
      </w:pPr>
      <w:r>
        <w:rPr>
          <w:rFonts w:ascii="Verdana" w:eastAsia="Verdana" w:hAnsi="Verdana" w:cs="Verdana"/>
          <w:b/>
          <w:sz w:val="24"/>
          <w:szCs w:val="24"/>
        </w:rPr>
        <w:t>3</w:t>
      </w:r>
      <w:r w:rsidR="00287ED3">
        <w:rPr>
          <w:rFonts w:ascii="Verdana" w:eastAsia="Verdana" w:hAnsi="Verdana" w:cs="Verdana"/>
          <w:b/>
          <w:sz w:val="24"/>
          <w:szCs w:val="24"/>
        </w:rPr>
        <w:t>. Soy investigadora, y tengo</w:t>
      </w:r>
      <w:r w:rsidR="00287ED3" w:rsidRPr="00287ED3">
        <w:rPr>
          <w:rFonts w:ascii="Verdana" w:eastAsia="Verdana" w:hAnsi="Verdana" w:cs="Verdana"/>
          <w:b/>
          <w:sz w:val="24"/>
          <w:szCs w:val="24"/>
        </w:rPr>
        <w:t xml:space="preserve"> un proyecto de investigación científica</w:t>
      </w:r>
      <w:r w:rsidR="00287ED3">
        <w:rPr>
          <w:rFonts w:ascii="Verdana" w:eastAsia="Verdana" w:hAnsi="Verdana" w:cs="Verdana"/>
          <w:b/>
          <w:sz w:val="24"/>
          <w:szCs w:val="24"/>
        </w:rPr>
        <w:t>,</w:t>
      </w:r>
      <w:r w:rsidR="00287ED3" w:rsidRPr="00287ED3">
        <w:rPr>
          <w:rFonts w:ascii="Verdana" w:eastAsia="Verdana" w:hAnsi="Verdana" w:cs="Verdana"/>
          <w:b/>
          <w:sz w:val="24"/>
          <w:szCs w:val="24"/>
        </w:rPr>
        <w:t xml:space="preserve"> </w:t>
      </w:r>
      <w:r w:rsidR="00287ED3">
        <w:rPr>
          <w:rFonts w:ascii="Verdana" w:eastAsia="Verdana" w:hAnsi="Verdana" w:cs="Verdana"/>
          <w:b/>
          <w:sz w:val="24"/>
          <w:szCs w:val="24"/>
        </w:rPr>
        <w:t>por lo cual quiero consultar, si ¿</w:t>
      </w:r>
      <w:r w:rsidR="00287ED3" w:rsidRPr="00287ED3">
        <w:rPr>
          <w:rFonts w:ascii="Verdana" w:eastAsia="Verdana" w:hAnsi="Verdana" w:cs="Verdana"/>
          <w:b/>
          <w:sz w:val="24"/>
          <w:szCs w:val="24"/>
        </w:rPr>
        <w:t>p</w:t>
      </w:r>
      <w:r w:rsidR="00287ED3">
        <w:rPr>
          <w:rFonts w:ascii="Verdana" w:eastAsia="Verdana" w:hAnsi="Verdana" w:cs="Verdana"/>
          <w:b/>
          <w:sz w:val="24"/>
          <w:szCs w:val="24"/>
        </w:rPr>
        <w:t>odría aplicar en algunos de los ítems de la línea de financiamiento de Salud Inclusiva?</w:t>
      </w:r>
    </w:p>
    <w:p w14:paraId="6B8BA36B" w14:textId="77777777" w:rsidR="004548D1" w:rsidRDefault="00703B5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 xml:space="preserve">Respuesta </w:t>
      </w:r>
    </w:p>
    <w:p w14:paraId="6709416C" w14:textId="21C74AB9" w:rsidR="004548D1" w:rsidRPr="006413F7" w:rsidRDefault="006413F7" w:rsidP="006A27B8">
      <w:pPr>
        <w:tabs>
          <w:tab w:val="left" w:pos="142"/>
        </w:tabs>
        <w:spacing w:after="0"/>
        <w:jc w:val="both"/>
        <w:rPr>
          <w:rFonts w:ascii="Verdana" w:eastAsia="Verdana" w:hAnsi="Verdana" w:cs="Verdana"/>
          <w:sz w:val="24"/>
          <w:szCs w:val="24"/>
        </w:rPr>
      </w:pPr>
      <w:r w:rsidRPr="006413F7">
        <w:rPr>
          <w:rFonts w:ascii="Verdana" w:eastAsia="Verdana" w:hAnsi="Verdana" w:cs="Verdana"/>
          <w:sz w:val="24"/>
          <w:szCs w:val="24"/>
        </w:rPr>
        <w:t>el FONAPI 2018 financia iniciativas que contribuyan a la inclusión social de Personas en situación de discapacidad, no financia investigaciones científicas. En su caso, solicitamos tomar contacto con otras instituciones, tales como CONICYT, para revisar lo que indica.</w:t>
      </w:r>
    </w:p>
    <w:p w14:paraId="5A949801" w14:textId="77777777" w:rsidR="006413F7" w:rsidRDefault="006413F7" w:rsidP="006A27B8">
      <w:pPr>
        <w:tabs>
          <w:tab w:val="left" w:pos="142"/>
        </w:tabs>
        <w:spacing w:after="0"/>
        <w:jc w:val="both"/>
        <w:rPr>
          <w:rFonts w:ascii="Verdana" w:eastAsia="Verdana" w:hAnsi="Verdana" w:cs="Verdana"/>
          <w:b/>
          <w:sz w:val="24"/>
          <w:szCs w:val="24"/>
        </w:rPr>
      </w:pPr>
    </w:p>
    <w:p w14:paraId="691FA852" w14:textId="77777777" w:rsidR="00287ED3" w:rsidRPr="00287ED3" w:rsidRDefault="0052123C" w:rsidP="006A27B8">
      <w:pPr>
        <w:tabs>
          <w:tab w:val="left" w:pos="142"/>
        </w:tabs>
        <w:spacing w:after="0"/>
        <w:contextualSpacing/>
        <w:jc w:val="both"/>
        <w:rPr>
          <w:rFonts w:ascii="Verdana" w:eastAsia="Verdana" w:hAnsi="Verdana" w:cs="Verdana"/>
          <w:b/>
          <w:sz w:val="24"/>
          <w:szCs w:val="24"/>
        </w:rPr>
      </w:pPr>
      <w:r>
        <w:rPr>
          <w:rFonts w:ascii="Verdana" w:eastAsia="Verdana" w:hAnsi="Verdana" w:cs="Verdana"/>
          <w:b/>
          <w:sz w:val="24"/>
          <w:szCs w:val="24"/>
        </w:rPr>
        <w:t>4</w:t>
      </w:r>
      <w:r w:rsidR="00287ED3">
        <w:rPr>
          <w:rFonts w:ascii="Verdana" w:eastAsia="Verdana" w:hAnsi="Verdana" w:cs="Verdana"/>
          <w:b/>
          <w:sz w:val="24"/>
          <w:szCs w:val="24"/>
        </w:rPr>
        <w:t>. C</w:t>
      </w:r>
      <w:r w:rsidR="00287ED3" w:rsidRPr="00287ED3">
        <w:rPr>
          <w:rFonts w:ascii="Verdana" w:eastAsia="Verdana" w:hAnsi="Verdana" w:cs="Verdana"/>
          <w:b/>
          <w:sz w:val="24"/>
          <w:szCs w:val="24"/>
        </w:rPr>
        <w:t>onsulto por la línea de Atención Temprana y Educación Inclusiva en Primera Infancia</w:t>
      </w:r>
      <w:r w:rsidR="00287ED3">
        <w:rPr>
          <w:rFonts w:ascii="Verdana" w:eastAsia="Verdana" w:hAnsi="Verdana" w:cs="Verdana"/>
          <w:b/>
          <w:sz w:val="24"/>
          <w:szCs w:val="24"/>
        </w:rPr>
        <w:t>,</w:t>
      </w:r>
      <w:r w:rsidR="00287ED3" w:rsidRPr="00287ED3">
        <w:rPr>
          <w:rFonts w:ascii="Verdana" w:eastAsia="Verdana" w:hAnsi="Verdana" w:cs="Verdana"/>
          <w:b/>
          <w:sz w:val="24"/>
          <w:szCs w:val="24"/>
        </w:rPr>
        <w:t xml:space="preserve"> </w:t>
      </w:r>
      <w:r w:rsidR="00287ED3">
        <w:rPr>
          <w:rFonts w:ascii="Verdana" w:eastAsia="Verdana" w:hAnsi="Verdana" w:cs="Verdana"/>
          <w:b/>
          <w:sz w:val="24"/>
          <w:szCs w:val="24"/>
        </w:rPr>
        <w:t>¿</w:t>
      </w:r>
      <w:r w:rsidR="00287ED3" w:rsidRPr="00287ED3">
        <w:rPr>
          <w:rFonts w:ascii="Verdana" w:eastAsia="Verdana" w:hAnsi="Verdana" w:cs="Verdana"/>
          <w:b/>
          <w:sz w:val="24"/>
          <w:szCs w:val="24"/>
        </w:rPr>
        <w:t>En qué ámbito se considera? Consulto</w:t>
      </w:r>
      <w:r w:rsidR="00287ED3">
        <w:rPr>
          <w:rFonts w:ascii="Verdana" w:eastAsia="Verdana" w:hAnsi="Verdana" w:cs="Verdana"/>
          <w:b/>
          <w:sz w:val="24"/>
          <w:szCs w:val="24"/>
        </w:rPr>
        <w:t>,</w:t>
      </w:r>
      <w:r w:rsidR="00287ED3" w:rsidRPr="00287ED3">
        <w:rPr>
          <w:rFonts w:ascii="Verdana" w:eastAsia="Verdana" w:hAnsi="Verdana" w:cs="Verdana"/>
          <w:b/>
          <w:sz w:val="24"/>
          <w:szCs w:val="24"/>
        </w:rPr>
        <w:t xml:space="preserve"> ya que, en sentido estricto, la Atención Temprana trata un ámbito de intervención y de generación de conocimiento, que articula los ámbitos sanitarios, educativos y sociales.</w:t>
      </w:r>
    </w:p>
    <w:p w14:paraId="7E8934B1" w14:textId="0E1C2B68" w:rsidR="004548D1" w:rsidRDefault="00703B57" w:rsidP="006A27B8">
      <w:pPr>
        <w:tabs>
          <w:tab w:val="left" w:pos="142"/>
        </w:tabs>
        <w:spacing w:after="0"/>
        <w:contextualSpacing/>
        <w:jc w:val="both"/>
        <w:rPr>
          <w:rFonts w:ascii="Verdana" w:eastAsia="Verdana" w:hAnsi="Verdana" w:cs="Verdana"/>
          <w:sz w:val="24"/>
          <w:szCs w:val="24"/>
        </w:rPr>
      </w:pPr>
      <w:r>
        <w:rPr>
          <w:rFonts w:ascii="Verdana" w:eastAsia="Verdana" w:hAnsi="Verdana" w:cs="Verdana"/>
          <w:sz w:val="24"/>
          <w:szCs w:val="24"/>
        </w:rPr>
        <w:t>Respuesta</w:t>
      </w:r>
    </w:p>
    <w:p w14:paraId="69B9DF57" w14:textId="1AB9ED0A" w:rsidR="006413F7" w:rsidRDefault="006413F7" w:rsidP="006A27B8">
      <w:pPr>
        <w:tabs>
          <w:tab w:val="left" w:pos="142"/>
        </w:tabs>
        <w:spacing w:after="0"/>
        <w:contextualSpacing/>
        <w:jc w:val="both"/>
        <w:rPr>
          <w:rFonts w:ascii="Verdana" w:eastAsia="Verdana" w:hAnsi="Verdana" w:cs="Verdana"/>
          <w:sz w:val="24"/>
          <w:szCs w:val="24"/>
        </w:rPr>
      </w:pPr>
    </w:p>
    <w:p w14:paraId="524716BA" w14:textId="2E8D2F80" w:rsidR="006413F7" w:rsidRPr="006413F7" w:rsidRDefault="006413F7" w:rsidP="006A27B8">
      <w:pPr>
        <w:tabs>
          <w:tab w:val="left" w:pos="142"/>
        </w:tabs>
        <w:spacing w:after="0"/>
        <w:contextualSpacing/>
        <w:jc w:val="both"/>
        <w:rPr>
          <w:rFonts w:ascii="Verdana" w:eastAsia="Verdana" w:hAnsi="Verdana" w:cs="Verdana"/>
          <w:sz w:val="24"/>
          <w:szCs w:val="24"/>
        </w:rPr>
      </w:pPr>
      <w:r>
        <w:rPr>
          <w:rFonts w:ascii="Verdana" w:eastAsia="Verdana" w:hAnsi="Verdana" w:cs="Verdana"/>
          <w:sz w:val="24"/>
          <w:szCs w:val="24"/>
        </w:rPr>
        <w:t>Informamos</w:t>
      </w:r>
      <w:r w:rsidRPr="006413F7">
        <w:rPr>
          <w:rFonts w:ascii="Verdana" w:eastAsia="Verdana" w:hAnsi="Verdana" w:cs="Verdana"/>
          <w:sz w:val="24"/>
          <w:szCs w:val="24"/>
        </w:rPr>
        <w:t xml:space="preserve"> que dentro de las líneas de financiamiento del </w:t>
      </w:r>
      <w:r>
        <w:rPr>
          <w:rFonts w:ascii="Verdana" w:eastAsia="Verdana" w:hAnsi="Verdana" w:cs="Verdana"/>
          <w:sz w:val="24"/>
          <w:szCs w:val="24"/>
        </w:rPr>
        <w:t>FONAPI</w:t>
      </w:r>
      <w:r w:rsidRPr="006413F7">
        <w:rPr>
          <w:rFonts w:ascii="Verdana" w:eastAsia="Verdana" w:hAnsi="Verdana" w:cs="Verdana"/>
          <w:sz w:val="24"/>
          <w:szCs w:val="24"/>
        </w:rPr>
        <w:t xml:space="preserve"> 2018, no s</w:t>
      </w:r>
      <w:r>
        <w:rPr>
          <w:rFonts w:ascii="Verdana" w:eastAsia="Verdana" w:hAnsi="Verdana" w:cs="Verdana"/>
          <w:sz w:val="24"/>
          <w:szCs w:val="24"/>
        </w:rPr>
        <w:t>e encuentra explícitamente la lí</w:t>
      </w:r>
      <w:r w:rsidRPr="006413F7">
        <w:rPr>
          <w:rFonts w:ascii="Verdana" w:eastAsia="Verdana" w:hAnsi="Verdana" w:cs="Verdana"/>
          <w:sz w:val="24"/>
          <w:szCs w:val="24"/>
        </w:rPr>
        <w:t>nea de Atención Temprana y Educación Inclusiva. Po</w:t>
      </w:r>
      <w:r w:rsidR="00C22B42">
        <w:rPr>
          <w:rFonts w:ascii="Verdana" w:eastAsia="Verdana" w:hAnsi="Verdana" w:cs="Verdana"/>
          <w:sz w:val="24"/>
          <w:szCs w:val="24"/>
        </w:rPr>
        <w:t>r lo que los proyectos deben enmarcarse en las lí</w:t>
      </w:r>
      <w:r w:rsidRPr="006413F7">
        <w:rPr>
          <w:rFonts w:ascii="Verdana" w:eastAsia="Verdana" w:hAnsi="Verdana" w:cs="Verdana"/>
          <w:sz w:val="24"/>
          <w:szCs w:val="24"/>
        </w:rPr>
        <w:t xml:space="preserve">neas descritas en las bases técnicas y administrativas publicadas. </w:t>
      </w:r>
    </w:p>
    <w:p w14:paraId="0C3FBED5" w14:textId="77777777" w:rsidR="006413F7" w:rsidRPr="006413F7" w:rsidRDefault="006413F7" w:rsidP="006A27B8">
      <w:pPr>
        <w:tabs>
          <w:tab w:val="left" w:pos="142"/>
        </w:tabs>
        <w:spacing w:after="0"/>
        <w:contextualSpacing/>
        <w:jc w:val="both"/>
        <w:rPr>
          <w:rFonts w:ascii="Verdana" w:eastAsia="Verdana" w:hAnsi="Verdana" w:cs="Verdana"/>
          <w:sz w:val="24"/>
          <w:szCs w:val="24"/>
        </w:rPr>
      </w:pPr>
    </w:p>
    <w:p w14:paraId="04889C04" w14:textId="22D5B470" w:rsidR="006413F7" w:rsidRPr="006413F7" w:rsidRDefault="006413F7" w:rsidP="006A27B8">
      <w:pPr>
        <w:tabs>
          <w:tab w:val="left" w:pos="142"/>
        </w:tabs>
        <w:spacing w:after="0"/>
        <w:contextualSpacing/>
        <w:jc w:val="both"/>
        <w:rPr>
          <w:rFonts w:ascii="Verdana" w:eastAsia="Verdana" w:hAnsi="Verdana" w:cs="Verdana"/>
          <w:sz w:val="24"/>
          <w:szCs w:val="24"/>
        </w:rPr>
      </w:pPr>
      <w:r w:rsidRPr="006413F7">
        <w:rPr>
          <w:rFonts w:ascii="Verdana" w:eastAsia="Verdana" w:hAnsi="Verdana" w:cs="Verdana"/>
          <w:sz w:val="24"/>
          <w:szCs w:val="24"/>
        </w:rPr>
        <w:t xml:space="preserve">Sugerimos revisar el objetivo del proyecto que desean impulsar y ver si alguna de las </w:t>
      </w:r>
      <w:r w:rsidR="00C22B42" w:rsidRPr="006413F7">
        <w:rPr>
          <w:rFonts w:ascii="Verdana" w:eastAsia="Verdana" w:hAnsi="Verdana" w:cs="Verdana"/>
          <w:sz w:val="24"/>
          <w:szCs w:val="24"/>
        </w:rPr>
        <w:t>líneas</w:t>
      </w:r>
      <w:r w:rsidRPr="006413F7">
        <w:rPr>
          <w:rFonts w:ascii="Verdana" w:eastAsia="Verdana" w:hAnsi="Verdana" w:cs="Verdana"/>
          <w:sz w:val="24"/>
          <w:szCs w:val="24"/>
        </w:rPr>
        <w:t xml:space="preserve"> que se proponen para el presente concurso alguna es coherente con </w:t>
      </w:r>
      <w:r w:rsidR="00C22B42">
        <w:rPr>
          <w:rFonts w:ascii="Verdana" w:eastAsia="Verdana" w:hAnsi="Verdana" w:cs="Verdana"/>
          <w:sz w:val="24"/>
          <w:szCs w:val="24"/>
        </w:rPr>
        <w:t>su</w:t>
      </w:r>
      <w:r w:rsidRPr="006413F7">
        <w:rPr>
          <w:rFonts w:ascii="Verdana" w:eastAsia="Verdana" w:hAnsi="Verdana" w:cs="Verdana"/>
          <w:sz w:val="24"/>
          <w:szCs w:val="24"/>
        </w:rPr>
        <w:t xml:space="preserve"> proyecto.</w:t>
      </w:r>
    </w:p>
    <w:p w14:paraId="70B76182" w14:textId="7B7800E7" w:rsidR="004548D1" w:rsidRDefault="004548D1" w:rsidP="006A27B8">
      <w:pPr>
        <w:tabs>
          <w:tab w:val="left" w:pos="142"/>
        </w:tabs>
        <w:spacing w:after="0"/>
        <w:jc w:val="both"/>
        <w:rPr>
          <w:rFonts w:ascii="Verdana" w:eastAsia="Verdana" w:hAnsi="Verdana" w:cs="Verdana"/>
          <w:sz w:val="24"/>
          <w:szCs w:val="24"/>
        </w:rPr>
      </w:pPr>
    </w:p>
    <w:p w14:paraId="4624B821" w14:textId="77777777" w:rsidR="00287ED3" w:rsidRDefault="0052123C" w:rsidP="006A27B8">
      <w:pPr>
        <w:tabs>
          <w:tab w:val="left" w:pos="142"/>
        </w:tabs>
        <w:spacing w:after="0"/>
        <w:contextualSpacing/>
        <w:jc w:val="both"/>
        <w:rPr>
          <w:rFonts w:ascii="Verdana" w:eastAsia="Verdana" w:hAnsi="Verdana" w:cs="Verdana"/>
          <w:b/>
          <w:sz w:val="24"/>
          <w:szCs w:val="24"/>
        </w:rPr>
      </w:pPr>
      <w:r>
        <w:rPr>
          <w:rFonts w:ascii="Verdana" w:eastAsia="Verdana" w:hAnsi="Verdana" w:cs="Verdana"/>
          <w:b/>
          <w:sz w:val="24"/>
          <w:szCs w:val="24"/>
        </w:rPr>
        <w:t>5</w:t>
      </w:r>
      <w:r w:rsidR="00287ED3">
        <w:rPr>
          <w:rFonts w:ascii="Verdana" w:eastAsia="Verdana" w:hAnsi="Verdana" w:cs="Verdana"/>
          <w:b/>
          <w:sz w:val="24"/>
          <w:szCs w:val="24"/>
        </w:rPr>
        <w:t>. S</w:t>
      </w:r>
      <w:r w:rsidR="00287ED3" w:rsidRPr="00287ED3">
        <w:rPr>
          <w:rFonts w:ascii="Verdana" w:eastAsia="Verdana" w:hAnsi="Verdana" w:cs="Verdana"/>
          <w:b/>
          <w:sz w:val="24"/>
          <w:szCs w:val="24"/>
        </w:rPr>
        <w:t>olicito información para una escuela municipal sobre FONAPI</w:t>
      </w:r>
      <w:r w:rsidR="00287ED3">
        <w:rPr>
          <w:rFonts w:ascii="Verdana" w:eastAsia="Verdana" w:hAnsi="Verdana" w:cs="Verdana"/>
          <w:b/>
          <w:sz w:val="24"/>
          <w:szCs w:val="24"/>
        </w:rPr>
        <w:t xml:space="preserve">, en las bases, se indica que </w:t>
      </w:r>
      <w:r w:rsidR="00287ED3" w:rsidRPr="00287ED3">
        <w:rPr>
          <w:rFonts w:ascii="Verdana" w:eastAsia="Verdana" w:hAnsi="Verdana" w:cs="Verdana"/>
          <w:b/>
          <w:sz w:val="24"/>
          <w:szCs w:val="24"/>
        </w:rPr>
        <w:t>"Las instituciones interesadas en participar, deben proponer iniciativas dentro de una de las siguientes áreas</w:t>
      </w:r>
      <w:r w:rsidR="00287ED3">
        <w:rPr>
          <w:rFonts w:ascii="Verdana" w:eastAsia="Verdana" w:hAnsi="Verdana" w:cs="Verdana"/>
          <w:b/>
          <w:sz w:val="24"/>
          <w:szCs w:val="24"/>
        </w:rPr>
        <w:t xml:space="preserve"> (…)” Mi consulta es, ¿a qué</w:t>
      </w:r>
      <w:r w:rsidR="00287ED3" w:rsidRPr="00287ED3">
        <w:rPr>
          <w:rFonts w:ascii="Verdana" w:eastAsia="Verdana" w:hAnsi="Verdana" w:cs="Verdana"/>
          <w:b/>
          <w:sz w:val="24"/>
          <w:szCs w:val="24"/>
        </w:rPr>
        <w:t xml:space="preserve"> se refiere</w:t>
      </w:r>
      <w:r w:rsidR="00287ED3">
        <w:rPr>
          <w:rFonts w:ascii="Verdana" w:eastAsia="Verdana" w:hAnsi="Verdana" w:cs="Verdana"/>
          <w:b/>
          <w:sz w:val="24"/>
          <w:szCs w:val="24"/>
        </w:rPr>
        <w:t>n con "proponer iniciativas"?</w:t>
      </w:r>
    </w:p>
    <w:p w14:paraId="09B8A63B" w14:textId="428B34E6" w:rsidR="004548D1" w:rsidRDefault="00703B5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681B17CF" w14:textId="77777777" w:rsidR="00C22B42" w:rsidRDefault="00C22B42" w:rsidP="006A27B8">
      <w:pPr>
        <w:tabs>
          <w:tab w:val="left" w:pos="142"/>
        </w:tabs>
        <w:spacing w:after="0"/>
        <w:jc w:val="both"/>
        <w:rPr>
          <w:rFonts w:ascii="Verdana" w:eastAsia="Verdana" w:hAnsi="Verdana" w:cs="Verdana"/>
          <w:sz w:val="24"/>
          <w:szCs w:val="24"/>
        </w:rPr>
      </w:pPr>
    </w:p>
    <w:p w14:paraId="2F88E737" w14:textId="79B9A2C6" w:rsidR="00C22B42" w:rsidRDefault="00C22B42"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 xml:space="preserve">La frase citada </w:t>
      </w:r>
      <w:r w:rsidRPr="00C22B42">
        <w:rPr>
          <w:rFonts w:ascii="Verdana" w:eastAsia="Verdana" w:hAnsi="Verdana" w:cs="Verdana"/>
          <w:sz w:val="24"/>
          <w:szCs w:val="24"/>
        </w:rPr>
        <w:t>"Las instituciones interesadas en participar, deben proponer iniciativas dentro de una de las siguientes áreas...", se refiere a que los objetivos de los proyectos a presentar deben considerarse en las áreas técnicas mencionadas, de acuerdo a los lineamientos técnicos expresados en cada una de ellas.</w:t>
      </w:r>
    </w:p>
    <w:p w14:paraId="0BCDC98D" w14:textId="77777777" w:rsidR="004548D1" w:rsidRDefault="004548D1" w:rsidP="006A27B8">
      <w:pPr>
        <w:tabs>
          <w:tab w:val="left" w:pos="142"/>
        </w:tabs>
        <w:spacing w:after="0"/>
        <w:jc w:val="both"/>
        <w:rPr>
          <w:rFonts w:ascii="Verdana" w:eastAsia="Verdana" w:hAnsi="Verdana" w:cs="Verdana"/>
          <w:sz w:val="24"/>
          <w:szCs w:val="24"/>
        </w:rPr>
      </w:pPr>
    </w:p>
    <w:p w14:paraId="280C153B" w14:textId="77777777" w:rsidR="004C1CA1" w:rsidRPr="004C1CA1" w:rsidRDefault="0052123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6</w:t>
      </w:r>
      <w:r w:rsidR="004C1CA1" w:rsidRPr="004C1CA1">
        <w:rPr>
          <w:rFonts w:ascii="Verdana" w:eastAsia="Verdana" w:hAnsi="Verdana" w:cs="Verdana"/>
          <w:b/>
          <w:sz w:val="24"/>
          <w:szCs w:val="24"/>
        </w:rPr>
        <w:t>.</w:t>
      </w:r>
      <w:r w:rsidR="004C1CA1" w:rsidRPr="004C1CA1">
        <w:rPr>
          <w:rFonts w:ascii="Verdana" w:eastAsia="Verdana" w:hAnsi="Verdana" w:cs="Verdana"/>
          <w:sz w:val="24"/>
          <w:szCs w:val="24"/>
        </w:rPr>
        <w:t xml:space="preserve"> </w:t>
      </w:r>
      <w:r w:rsidR="004C1CA1" w:rsidRPr="004C1CA1">
        <w:rPr>
          <w:rFonts w:ascii="Verdana" w:eastAsia="Verdana" w:hAnsi="Verdana" w:cs="Verdana"/>
          <w:b/>
          <w:sz w:val="24"/>
          <w:szCs w:val="24"/>
        </w:rPr>
        <w:t>¿</w:t>
      </w:r>
      <w:r w:rsidR="004C1CA1">
        <w:rPr>
          <w:rFonts w:ascii="Verdana" w:eastAsia="Verdana" w:hAnsi="Verdana" w:cs="Verdana"/>
          <w:b/>
          <w:sz w:val="24"/>
          <w:szCs w:val="24"/>
        </w:rPr>
        <w:t>Q</w:t>
      </w:r>
      <w:r w:rsidR="004C1CA1" w:rsidRPr="004C1CA1">
        <w:rPr>
          <w:rFonts w:ascii="Verdana" w:eastAsia="Verdana" w:hAnsi="Verdana" w:cs="Verdana"/>
          <w:b/>
          <w:sz w:val="24"/>
          <w:szCs w:val="24"/>
        </w:rPr>
        <w:t>ué porcentaje del proyecto</w:t>
      </w:r>
      <w:r w:rsidR="004C1CA1">
        <w:rPr>
          <w:rFonts w:ascii="Verdana" w:eastAsia="Verdana" w:hAnsi="Verdana" w:cs="Verdana"/>
          <w:b/>
          <w:sz w:val="24"/>
          <w:szCs w:val="24"/>
        </w:rPr>
        <w:t>,</w:t>
      </w:r>
      <w:r w:rsidR="004C1CA1" w:rsidRPr="004C1CA1">
        <w:rPr>
          <w:rFonts w:ascii="Verdana" w:eastAsia="Verdana" w:hAnsi="Verdana" w:cs="Verdana"/>
          <w:b/>
          <w:sz w:val="24"/>
          <w:szCs w:val="24"/>
        </w:rPr>
        <w:t xml:space="preserve"> está destinado a la implementación</w:t>
      </w:r>
      <w:r w:rsidR="004C1CA1">
        <w:rPr>
          <w:rFonts w:ascii="Verdana" w:eastAsia="Verdana" w:hAnsi="Verdana" w:cs="Verdana"/>
          <w:b/>
          <w:sz w:val="24"/>
          <w:szCs w:val="24"/>
        </w:rPr>
        <w:t>? y ¿qué</w:t>
      </w:r>
      <w:r w:rsidR="004C1CA1" w:rsidRPr="004C1CA1">
        <w:rPr>
          <w:rFonts w:ascii="Verdana" w:eastAsia="Verdana" w:hAnsi="Verdana" w:cs="Verdana"/>
          <w:b/>
          <w:sz w:val="24"/>
          <w:szCs w:val="24"/>
        </w:rPr>
        <w:t xml:space="preserve"> porcentaje está destinado para los monitores y personas que llevarán a cabo los talles, charlas, etc</w:t>
      </w:r>
      <w:r w:rsidR="004C1CA1">
        <w:rPr>
          <w:rFonts w:ascii="Verdana" w:eastAsia="Verdana" w:hAnsi="Verdana" w:cs="Verdana"/>
          <w:b/>
          <w:sz w:val="24"/>
          <w:szCs w:val="24"/>
        </w:rPr>
        <w:t>.</w:t>
      </w:r>
      <w:r w:rsidR="004C1CA1" w:rsidRPr="004C1CA1">
        <w:rPr>
          <w:rFonts w:ascii="Verdana" w:eastAsia="Verdana" w:hAnsi="Verdana" w:cs="Verdana"/>
          <w:b/>
          <w:sz w:val="24"/>
          <w:szCs w:val="24"/>
        </w:rPr>
        <w:t>?</w:t>
      </w:r>
    </w:p>
    <w:p w14:paraId="72974695" w14:textId="74FB4BCF" w:rsidR="004C1CA1" w:rsidRDefault="004C1CA1"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67984C0B" w14:textId="2722C5A8" w:rsidR="00C22B42" w:rsidRDefault="00C22B42"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 xml:space="preserve">El Fondo Nacional de Proyectos Inclusivos. FONAPI </w:t>
      </w:r>
      <w:r w:rsidRPr="00C22B42">
        <w:rPr>
          <w:rFonts w:ascii="Verdana" w:eastAsia="Verdana" w:hAnsi="Verdana" w:cs="Verdana"/>
          <w:sz w:val="24"/>
          <w:szCs w:val="24"/>
        </w:rPr>
        <w:t xml:space="preserve"> 2018, no establece un porcentaje del presupuesto solicitado para cada categoría. Esta se establece de acuerdo a las características de cada proyecto, el cual debe ser coherente con las acciones que se realizarán.</w:t>
      </w:r>
    </w:p>
    <w:p w14:paraId="307BAD47" w14:textId="77777777" w:rsidR="004C1CA1" w:rsidRDefault="004C1CA1" w:rsidP="006A27B8">
      <w:pPr>
        <w:tabs>
          <w:tab w:val="left" w:pos="142"/>
        </w:tabs>
        <w:spacing w:after="0"/>
        <w:jc w:val="both"/>
        <w:rPr>
          <w:rFonts w:ascii="Verdana" w:eastAsia="Verdana" w:hAnsi="Verdana" w:cs="Verdana"/>
          <w:sz w:val="24"/>
          <w:szCs w:val="24"/>
        </w:rPr>
      </w:pPr>
    </w:p>
    <w:p w14:paraId="13B34D0B" w14:textId="77777777" w:rsidR="004C1CA1" w:rsidRPr="004C1CA1" w:rsidRDefault="0052123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7</w:t>
      </w:r>
      <w:r w:rsidR="004C1CA1" w:rsidRPr="004C1CA1">
        <w:rPr>
          <w:rFonts w:ascii="Verdana" w:eastAsia="Verdana" w:hAnsi="Verdana" w:cs="Verdana"/>
          <w:b/>
          <w:sz w:val="24"/>
          <w:szCs w:val="24"/>
        </w:rPr>
        <w:t xml:space="preserve">. </w:t>
      </w:r>
      <w:r w:rsidR="004C1CA1">
        <w:rPr>
          <w:rFonts w:ascii="Verdana" w:eastAsia="Verdana" w:hAnsi="Verdana" w:cs="Verdana"/>
          <w:b/>
          <w:sz w:val="24"/>
          <w:szCs w:val="24"/>
        </w:rPr>
        <w:t>C</w:t>
      </w:r>
      <w:r w:rsidR="004C1CA1" w:rsidRPr="004C1CA1">
        <w:rPr>
          <w:rFonts w:ascii="Verdana" w:eastAsia="Verdana" w:hAnsi="Verdana" w:cs="Verdana"/>
          <w:b/>
          <w:sz w:val="24"/>
          <w:szCs w:val="24"/>
        </w:rPr>
        <w:t>onsulto respecto a postulación a FONAPI</w:t>
      </w:r>
      <w:r w:rsidR="004C1CA1">
        <w:rPr>
          <w:rFonts w:ascii="Verdana" w:eastAsia="Verdana" w:hAnsi="Verdana" w:cs="Verdana"/>
          <w:b/>
          <w:sz w:val="24"/>
          <w:szCs w:val="24"/>
        </w:rPr>
        <w:t>,</w:t>
      </w:r>
      <w:r w:rsidR="004C1CA1" w:rsidRPr="004C1CA1">
        <w:rPr>
          <w:rFonts w:ascii="Verdana" w:eastAsia="Verdana" w:hAnsi="Verdana" w:cs="Verdana"/>
          <w:b/>
          <w:sz w:val="24"/>
          <w:szCs w:val="24"/>
        </w:rPr>
        <w:t xml:space="preserve"> por parte de la Municipalidad</w:t>
      </w:r>
      <w:r w:rsidR="004C1CA1">
        <w:rPr>
          <w:rFonts w:ascii="Verdana" w:eastAsia="Verdana" w:hAnsi="Verdana" w:cs="Verdana"/>
          <w:b/>
          <w:sz w:val="24"/>
          <w:szCs w:val="24"/>
        </w:rPr>
        <w:t>, c</w:t>
      </w:r>
      <w:r w:rsidR="004C1CA1" w:rsidRPr="004C1CA1">
        <w:rPr>
          <w:rFonts w:ascii="Verdana" w:eastAsia="Verdana" w:hAnsi="Verdana" w:cs="Verdana"/>
          <w:b/>
          <w:sz w:val="24"/>
          <w:szCs w:val="24"/>
        </w:rPr>
        <w:t xml:space="preserve">on intención de postular </w:t>
      </w:r>
      <w:r w:rsidR="00506244">
        <w:rPr>
          <w:rFonts w:ascii="Verdana" w:eastAsia="Verdana" w:hAnsi="Verdana" w:cs="Verdana"/>
          <w:b/>
          <w:sz w:val="24"/>
          <w:szCs w:val="24"/>
        </w:rPr>
        <w:t>a la</w:t>
      </w:r>
      <w:r w:rsidR="004C1CA1" w:rsidRPr="004C1CA1">
        <w:rPr>
          <w:rFonts w:ascii="Verdana" w:eastAsia="Verdana" w:hAnsi="Verdana" w:cs="Verdana"/>
          <w:b/>
          <w:sz w:val="24"/>
          <w:szCs w:val="24"/>
        </w:rPr>
        <w:t xml:space="preserve"> Línea de financiamiento: Implementación Deportiva y Práctica Deportiva.</w:t>
      </w:r>
    </w:p>
    <w:p w14:paraId="609F6713" w14:textId="77777777" w:rsidR="004C1CA1" w:rsidRDefault="004C1CA1" w:rsidP="006A27B8">
      <w:pPr>
        <w:tabs>
          <w:tab w:val="left" w:pos="142"/>
        </w:tabs>
        <w:spacing w:after="0"/>
        <w:jc w:val="both"/>
        <w:rPr>
          <w:rFonts w:ascii="Verdana" w:eastAsia="Verdana" w:hAnsi="Verdana" w:cs="Verdana"/>
          <w:b/>
          <w:sz w:val="24"/>
          <w:szCs w:val="24"/>
        </w:rPr>
      </w:pPr>
      <w:r w:rsidRPr="004C1CA1">
        <w:rPr>
          <w:rFonts w:ascii="Verdana" w:eastAsia="Verdana" w:hAnsi="Verdana" w:cs="Verdana"/>
          <w:b/>
          <w:sz w:val="24"/>
          <w:szCs w:val="24"/>
        </w:rPr>
        <w:t xml:space="preserve">      </w:t>
      </w:r>
      <w:r w:rsidR="00506244">
        <w:rPr>
          <w:rFonts w:ascii="Verdana" w:eastAsia="Verdana" w:hAnsi="Verdana" w:cs="Verdana"/>
          <w:b/>
          <w:sz w:val="24"/>
          <w:szCs w:val="24"/>
        </w:rPr>
        <w:t xml:space="preserve">Con el objetivo, de realizar talleres en asociación a un </w:t>
      </w:r>
      <w:r w:rsidRPr="004C1CA1">
        <w:rPr>
          <w:rFonts w:ascii="Verdana" w:eastAsia="Verdana" w:hAnsi="Verdana" w:cs="Verdana"/>
          <w:b/>
          <w:sz w:val="24"/>
          <w:szCs w:val="24"/>
        </w:rPr>
        <w:t xml:space="preserve">Club de Deportes </w:t>
      </w:r>
      <w:r w:rsidR="00506244">
        <w:rPr>
          <w:rFonts w:ascii="Verdana" w:eastAsia="Verdana" w:hAnsi="Verdana" w:cs="Verdana"/>
          <w:b/>
          <w:sz w:val="24"/>
          <w:szCs w:val="24"/>
        </w:rPr>
        <w:t xml:space="preserve">¿Es posible </w:t>
      </w:r>
      <w:r w:rsidRPr="004C1CA1">
        <w:rPr>
          <w:rFonts w:ascii="Verdana" w:eastAsia="Verdana" w:hAnsi="Verdana" w:cs="Verdana"/>
          <w:b/>
          <w:sz w:val="24"/>
          <w:szCs w:val="24"/>
        </w:rPr>
        <w:t>adquirir</w:t>
      </w:r>
      <w:r w:rsidR="00506244">
        <w:rPr>
          <w:rFonts w:ascii="Verdana" w:eastAsia="Verdana" w:hAnsi="Verdana" w:cs="Verdana"/>
          <w:b/>
          <w:sz w:val="24"/>
          <w:szCs w:val="24"/>
        </w:rPr>
        <w:t xml:space="preserve"> implementos, como</w:t>
      </w:r>
      <w:r w:rsidRPr="004C1CA1">
        <w:rPr>
          <w:rFonts w:ascii="Verdana" w:eastAsia="Verdana" w:hAnsi="Verdana" w:cs="Verdana"/>
          <w:b/>
          <w:sz w:val="24"/>
          <w:szCs w:val="24"/>
        </w:rPr>
        <w:t xml:space="preserve"> </w:t>
      </w:r>
      <w:r w:rsidR="00506244">
        <w:rPr>
          <w:rFonts w:ascii="Verdana" w:eastAsia="Verdana" w:hAnsi="Verdana" w:cs="Verdana"/>
          <w:b/>
          <w:sz w:val="24"/>
          <w:szCs w:val="24"/>
        </w:rPr>
        <w:t xml:space="preserve">por ejemplo </w:t>
      </w:r>
      <w:r w:rsidRPr="004C1CA1">
        <w:rPr>
          <w:rFonts w:ascii="Verdana" w:eastAsia="Verdana" w:hAnsi="Verdana" w:cs="Verdana"/>
          <w:b/>
          <w:sz w:val="24"/>
          <w:szCs w:val="24"/>
        </w:rPr>
        <w:t>dos veleros inclusivo</w:t>
      </w:r>
      <w:r w:rsidR="00506244">
        <w:rPr>
          <w:rFonts w:ascii="Verdana" w:eastAsia="Verdana" w:hAnsi="Verdana" w:cs="Verdana"/>
          <w:b/>
          <w:sz w:val="24"/>
          <w:szCs w:val="24"/>
        </w:rPr>
        <w:t>s</w:t>
      </w:r>
      <w:r w:rsidRPr="004C1CA1">
        <w:rPr>
          <w:rFonts w:ascii="Verdana" w:eastAsia="Verdana" w:hAnsi="Verdana" w:cs="Verdana"/>
          <w:b/>
          <w:sz w:val="24"/>
          <w:szCs w:val="24"/>
        </w:rPr>
        <w:t>, bajo el concepto de diseño universal</w:t>
      </w:r>
      <w:r w:rsidR="00506244">
        <w:rPr>
          <w:rFonts w:ascii="Verdana" w:eastAsia="Verdana" w:hAnsi="Verdana" w:cs="Verdana"/>
          <w:b/>
          <w:sz w:val="24"/>
          <w:szCs w:val="24"/>
        </w:rPr>
        <w:t>, sería</w:t>
      </w:r>
      <w:r w:rsidRPr="004C1CA1">
        <w:rPr>
          <w:rFonts w:ascii="Verdana" w:eastAsia="Verdana" w:hAnsi="Verdana" w:cs="Verdana"/>
          <w:b/>
          <w:sz w:val="24"/>
          <w:szCs w:val="24"/>
        </w:rPr>
        <w:t xml:space="preserve"> admisible para </w:t>
      </w:r>
      <w:r w:rsidR="00506244" w:rsidRPr="004C1CA1">
        <w:rPr>
          <w:rFonts w:ascii="Verdana" w:eastAsia="Verdana" w:hAnsi="Verdana" w:cs="Verdana"/>
          <w:b/>
          <w:sz w:val="24"/>
          <w:szCs w:val="24"/>
        </w:rPr>
        <w:t>esta</w:t>
      </w:r>
      <w:r w:rsidRPr="004C1CA1">
        <w:rPr>
          <w:rFonts w:ascii="Verdana" w:eastAsia="Verdana" w:hAnsi="Verdana" w:cs="Verdana"/>
          <w:b/>
          <w:sz w:val="24"/>
          <w:szCs w:val="24"/>
        </w:rPr>
        <w:t xml:space="preserve"> </w:t>
      </w:r>
      <w:r w:rsidR="00506244" w:rsidRPr="004C1CA1">
        <w:rPr>
          <w:rFonts w:ascii="Verdana" w:eastAsia="Verdana" w:hAnsi="Verdana" w:cs="Verdana"/>
          <w:b/>
          <w:sz w:val="24"/>
          <w:szCs w:val="24"/>
        </w:rPr>
        <w:t>línea</w:t>
      </w:r>
      <w:r w:rsidRPr="004C1CA1">
        <w:rPr>
          <w:rFonts w:ascii="Verdana" w:eastAsia="Verdana" w:hAnsi="Verdana" w:cs="Verdana"/>
          <w:b/>
          <w:sz w:val="24"/>
          <w:szCs w:val="24"/>
        </w:rPr>
        <w:t>?</w:t>
      </w:r>
    </w:p>
    <w:p w14:paraId="5E423A10" w14:textId="386372EA" w:rsidR="00506244" w:rsidRDefault="005062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5CA0D571" w14:textId="77777777" w:rsidR="00C22B42" w:rsidRDefault="00C22B42" w:rsidP="006A27B8">
      <w:pPr>
        <w:tabs>
          <w:tab w:val="left" w:pos="142"/>
        </w:tabs>
        <w:spacing w:after="0"/>
        <w:jc w:val="both"/>
        <w:rPr>
          <w:rFonts w:ascii="Verdana" w:eastAsia="Verdana" w:hAnsi="Verdana" w:cs="Verdana"/>
          <w:sz w:val="24"/>
          <w:szCs w:val="24"/>
        </w:rPr>
      </w:pPr>
    </w:p>
    <w:p w14:paraId="427AE0D7" w14:textId="58209AE1" w:rsidR="00C22B42" w:rsidRDefault="00C22B42"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E</w:t>
      </w:r>
      <w:r w:rsidRPr="00C22B42">
        <w:rPr>
          <w:rFonts w:ascii="Verdana" w:eastAsia="Verdana" w:hAnsi="Verdana" w:cs="Verdana"/>
          <w:sz w:val="24"/>
          <w:szCs w:val="24"/>
        </w:rPr>
        <w:t xml:space="preserve">n respuesta a </w:t>
      </w:r>
      <w:r>
        <w:rPr>
          <w:rFonts w:ascii="Verdana" w:eastAsia="Verdana" w:hAnsi="Verdana" w:cs="Verdana"/>
          <w:sz w:val="24"/>
          <w:szCs w:val="24"/>
        </w:rPr>
        <w:t xml:space="preserve">la </w:t>
      </w:r>
      <w:r w:rsidRPr="00C22B42">
        <w:rPr>
          <w:rFonts w:ascii="Verdana" w:eastAsia="Verdana" w:hAnsi="Verdana" w:cs="Verdana"/>
          <w:sz w:val="24"/>
          <w:szCs w:val="24"/>
        </w:rPr>
        <w:t xml:space="preserve">consulta, en relación a los veleros inclusivos, estos sí entran en la línea de implementos deportivos y ayudas técnicas deportivas. </w:t>
      </w:r>
    </w:p>
    <w:p w14:paraId="2DBA62D0" w14:textId="77777777" w:rsidR="00506244" w:rsidRDefault="00506244" w:rsidP="006A27B8">
      <w:pPr>
        <w:tabs>
          <w:tab w:val="left" w:pos="142"/>
        </w:tabs>
        <w:spacing w:after="0"/>
        <w:jc w:val="both"/>
        <w:rPr>
          <w:rFonts w:ascii="Verdana" w:eastAsia="Verdana" w:hAnsi="Verdana" w:cs="Verdana"/>
          <w:b/>
          <w:sz w:val="24"/>
          <w:szCs w:val="24"/>
        </w:rPr>
      </w:pPr>
    </w:p>
    <w:p w14:paraId="626D87B9" w14:textId="77777777" w:rsidR="00506244" w:rsidRPr="00D45B9A" w:rsidRDefault="0052123C" w:rsidP="006A27B8">
      <w:pPr>
        <w:tabs>
          <w:tab w:val="left" w:pos="142"/>
        </w:tabs>
        <w:spacing w:after="0"/>
        <w:jc w:val="both"/>
        <w:rPr>
          <w:rFonts w:ascii="Verdana" w:eastAsia="Verdana" w:hAnsi="Verdana" w:cs="Verdana"/>
          <w:b/>
          <w:sz w:val="24"/>
          <w:szCs w:val="24"/>
        </w:rPr>
      </w:pPr>
      <w:r w:rsidRPr="00D45B9A">
        <w:rPr>
          <w:rFonts w:ascii="Verdana" w:eastAsia="Verdana" w:hAnsi="Verdana" w:cs="Verdana"/>
          <w:b/>
          <w:sz w:val="24"/>
          <w:szCs w:val="24"/>
        </w:rPr>
        <w:t>8</w:t>
      </w:r>
      <w:r w:rsidR="00506244" w:rsidRPr="00D45B9A">
        <w:rPr>
          <w:rFonts w:ascii="Verdana" w:eastAsia="Verdana" w:hAnsi="Verdana" w:cs="Verdana"/>
          <w:b/>
          <w:sz w:val="24"/>
          <w:szCs w:val="24"/>
        </w:rPr>
        <w:t>. Quisiera realizar las siguientes consultas:</w:t>
      </w:r>
    </w:p>
    <w:p w14:paraId="1EFCACF6" w14:textId="77777777" w:rsidR="00506244" w:rsidRPr="00D45B9A" w:rsidRDefault="00506244" w:rsidP="006A27B8">
      <w:pPr>
        <w:tabs>
          <w:tab w:val="left" w:pos="142"/>
        </w:tabs>
        <w:spacing w:after="0"/>
        <w:jc w:val="both"/>
        <w:rPr>
          <w:rFonts w:ascii="Verdana" w:eastAsia="Verdana" w:hAnsi="Verdana" w:cs="Verdana"/>
          <w:b/>
          <w:sz w:val="24"/>
          <w:szCs w:val="24"/>
        </w:rPr>
      </w:pPr>
      <w:r w:rsidRPr="00D45B9A">
        <w:rPr>
          <w:rFonts w:ascii="Verdana" w:eastAsia="Verdana" w:hAnsi="Verdana" w:cs="Verdana"/>
          <w:b/>
          <w:sz w:val="24"/>
          <w:szCs w:val="24"/>
        </w:rPr>
        <w:t>¿Es posible postular a un proyecto en la Región Metropolitana y ejecutarlo en 2 regiones diferentes? ¿Se debe presentar RND de beneficiarios de ambos lugares?</w:t>
      </w:r>
    </w:p>
    <w:p w14:paraId="5E840A4B" w14:textId="77777777" w:rsidR="00506244" w:rsidRPr="00D45B9A" w:rsidRDefault="00506244" w:rsidP="006A27B8">
      <w:pPr>
        <w:tabs>
          <w:tab w:val="left" w:pos="142"/>
        </w:tabs>
        <w:spacing w:after="0"/>
        <w:jc w:val="both"/>
        <w:rPr>
          <w:rFonts w:ascii="Verdana" w:eastAsia="Verdana" w:hAnsi="Verdana" w:cs="Verdana"/>
          <w:b/>
          <w:sz w:val="24"/>
          <w:szCs w:val="24"/>
        </w:rPr>
      </w:pPr>
      <w:r w:rsidRPr="00D45B9A">
        <w:rPr>
          <w:rFonts w:ascii="Verdana" w:eastAsia="Verdana" w:hAnsi="Verdana" w:cs="Verdana"/>
          <w:b/>
          <w:sz w:val="24"/>
          <w:szCs w:val="24"/>
        </w:rPr>
        <w:t>En inclusión laboral: conformación de las cooperativas, ¿se puede considerar un seminario e invitar a un presentador internacional con experiencia en el tema?</w:t>
      </w:r>
    </w:p>
    <w:p w14:paraId="0A8BD08B" w14:textId="77777777" w:rsidR="00506244" w:rsidRDefault="00506244" w:rsidP="006A27B8">
      <w:pPr>
        <w:tabs>
          <w:tab w:val="left" w:pos="142"/>
        </w:tabs>
        <w:spacing w:after="0"/>
        <w:jc w:val="both"/>
        <w:rPr>
          <w:rFonts w:ascii="Verdana" w:eastAsia="Verdana" w:hAnsi="Verdana" w:cs="Verdana"/>
          <w:b/>
          <w:sz w:val="24"/>
          <w:szCs w:val="24"/>
        </w:rPr>
      </w:pPr>
      <w:r w:rsidRPr="00D45B9A">
        <w:rPr>
          <w:rFonts w:ascii="Verdana" w:eastAsia="Verdana" w:hAnsi="Verdana" w:cs="Verdana"/>
          <w:b/>
          <w:sz w:val="24"/>
          <w:szCs w:val="24"/>
        </w:rPr>
        <w:t>Por último, ¿Es posible costear movilización, fuera de la región que postula el proyecto y/o fuera del país? Ejemplo: costos de traslado de expositor internacional.</w:t>
      </w:r>
    </w:p>
    <w:p w14:paraId="30CC0A30" w14:textId="77777777" w:rsidR="00506244" w:rsidRDefault="005062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11A998D8" w14:textId="77777777" w:rsidR="00D45B9A" w:rsidRPr="00D45B9A" w:rsidRDefault="00D45B9A" w:rsidP="006A27B8">
      <w:pPr>
        <w:pStyle w:val="Prrafodelista"/>
        <w:numPr>
          <w:ilvl w:val="0"/>
          <w:numId w:val="5"/>
        </w:numPr>
        <w:tabs>
          <w:tab w:val="left" w:pos="142"/>
        </w:tabs>
        <w:spacing w:after="0"/>
        <w:ind w:left="0" w:firstLine="0"/>
        <w:jc w:val="both"/>
        <w:rPr>
          <w:rFonts w:ascii="Verdana" w:eastAsia="Verdana" w:hAnsi="Verdana" w:cs="Verdana"/>
          <w:sz w:val="24"/>
          <w:szCs w:val="24"/>
        </w:rPr>
      </w:pPr>
      <w:r w:rsidRPr="00D45B9A">
        <w:rPr>
          <w:rFonts w:ascii="Verdana" w:eastAsia="Verdana" w:hAnsi="Verdana" w:cs="Verdana"/>
          <w:sz w:val="24"/>
          <w:szCs w:val="24"/>
        </w:rPr>
        <w:t>Se puede postular a un proyecto en la Región Metropolitana y ejecutar en 2 regiones diferentes que no corresponde a las zonas definidas en las bases, ejemplo; Santiago -Valdivia, ya que en ambos lugares se quiere potenciar la conformación de cooperativas con personas con discapacidad, que realizan actividades bajo el alero de la misma organización postulante, y potenciar asociatividad. Sin embargo, se debe considerar que en conjunto no superen el $ 25.000.000 monto máximo estipulado para solicitar a FONAPI.</w:t>
      </w:r>
      <w:r w:rsidRPr="00D45B9A">
        <w:rPr>
          <w:rFonts w:ascii="Arial" w:eastAsia="Verdana" w:hAnsi="Arial" w:cs="Arial"/>
          <w:sz w:val="24"/>
          <w:szCs w:val="24"/>
        </w:rPr>
        <w:t>​</w:t>
      </w:r>
    </w:p>
    <w:p w14:paraId="7DA8EA6D" w14:textId="77777777" w:rsidR="00D45B9A" w:rsidRDefault="00D45B9A" w:rsidP="006A27B8">
      <w:pPr>
        <w:pStyle w:val="Prrafodelista"/>
        <w:numPr>
          <w:ilvl w:val="0"/>
          <w:numId w:val="5"/>
        </w:numPr>
        <w:tabs>
          <w:tab w:val="left" w:pos="142"/>
        </w:tabs>
        <w:spacing w:after="0"/>
        <w:ind w:left="0" w:firstLine="0"/>
        <w:jc w:val="both"/>
        <w:rPr>
          <w:rFonts w:ascii="Verdana" w:eastAsia="Verdana" w:hAnsi="Verdana" w:cs="Verdana"/>
          <w:sz w:val="24"/>
          <w:szCs w:val="24"/>
        </w:rPr>
      </w:pPr>
      <w:r w:rsidRPr="00D45B9A">
        <w:rPr>
          <w:rFonts w:ascii="Verdana" w:eastAsia="Verdana" w:hAnsi="Verdana" w:cs="Verdana"/>
          <w:sz w:val="24"/>
          <w:szCs w:val="24"/>
        </w:rPr>
        <w:t>Al me</w:t>
      </w:r>
      <w:r>
        <w:rPr>
          <w:rFonts w:ascii="Verdana" w:eastAsia="Verdana" w:hAnsi="Verdana" w:cs="Verdana"/>
          <w:sz w:val="24"/>
          <w:szCs w:val="24"/>
        </w:rPr>
        <w:t xml:space="preserve">nos deben tener 5 beneficiarios y considerando que el proyecto presentará una ejecución en dos territorios distintos debe existir presencia de beneficiarios de ambos lugares, dando cuenta de la vinculación y participación de las personas con discapacidad en las etapas del proyecto. </w:t>
      </w:r>
    </w:p>
    <w:p w14:paraId="2899A721" w14:textId="77777777" w:rsidR="00D45B9A" w:rsidRDefault="00D45B9A" w:rsidP="006A27B8">
      <w:pPr>
        <w:pStyle w:val="Prrafodelista"/>
        <w:numPr>
          <w:ilvl w:val="0"/>
          <w:numId w:val="5"/>
        </w:numPr>
        <w:tabs>
          <w:tab w:val="left" w:pos="142"/>
        </w:tabs>
        <w:spacing w:after="0"/>
        <w:ind w:left="0" w:firstLine="0"/>
        <w:jc w:val="both"/>
        <w:rPr>
          <w:rFonts w:ascii="Verdana" w:eastAsia="Verdana" w:hAnsi="Verdana" w:cs="Verdana"/>
          <w:sz w:val="24"/>
          <w:szCs w:val="24"/>
        </w:rPr>
      </w:pPr>
      <w:r w:rsidRPr="00D45B9A">
        <w:rPr>
          <w:rFonts w:ascii="Verdana" w:eastAsia="Verdana" w:hAnsi="Verdana" w:cs="Verdana"/>
          <w:sz w:val="24"/>
          <w:szCs w:val="24"/>
        </w:rPr>
        <w:t xml:space="preserve">En el ámbito de  capacitación y asesoría el objetivo es fortalecer a </w:t>
      </w:r>
      <w:r>
        <w:rPr>
          <w:rFonts w:ascii="Verdana" w:eastAsia="Verdana" w:hAnsi="Verdana" w:cs="Verdana"/>
          <w:sz w:val="24"/>
          <w:szCs w:val="24"/>
        </w:rPr>
        <w:t>un</w:t>
      </w:r>
      <w:r w:rsidRPr="00D45B9A">
        <w:rPr>
          <w:rFonts w:ascii="Verdana" w:eastAsia="Verdana" w:hAnsi="Verdana" w:cs="Verdana"/>
          <w:sz w:val="24"/>
          <w:szCs w:val="24"/>
        </w:rPr>
        <w:t>/unos grupo</w:t>
      </w:r>
      <w:r>
        <w:rPr>
          <w:rFonts w:ascii="Verdana" w:eastAsia="Verdana" w:hAnsi="Verdana" w:cs="Verdana"/>
          <w:sz w:val="24"/>
          <w:szCs w:val="24"/>
        </w:rPr>
        <w:t>/s pre</w:t>
      </w:r>
      <w:r w:rsidRPr="00D45B9A">
        <w:rPr>
          <w:rFonts w:ascii="Verdana" w:eastAsia="Verdana" w:hAnsi="Verdana" w:cs="Verdana"/>
          <w:sz w:val="24"/>
          <w:szCs w:val="24"/>
        </w:rPr>
        <w:t xml:space="preserve">asociativos y/o cooperativas formalizadas, si  como parte de ese proceso se genera un seminario, estaría dentro del contexto. Sin embargo, se debe considerar que la asesoría y capacitación con foco en ese /esos grupos debe  tener una profundidad y extensión mayor al desarrollo de una jornada (seminario) que se orienta más bien a instalar un tema y/o compartir experiencias.    </w:t>
      </w:r>
    </w:p>
    <w:p w14:paraId="59C9F53A" w14:textId="5EA2F6F9" w:rsidR="00D45B9A" w:rsidRPr="00D45B9A" w:rsidRDefault="00D45B9A" w:rsidP="006A27B8">
      <w:pPr>
        <w:pStyle w:val="Prrafodelista"/>
        <w:numPr>
          <w:ilvl w:val="0"/>
          <w:numId w:val="5"/>
        </w:numPr>
        <w:tabs>
          <w:tab w:val="left" w:pos="142"/>
        </w:tabs>
        <w:spacing w:after="0"/>
        <w:ind w:left="0" w:firstLine="0"/>
        <w:jc w:val="both"/>
        <w:rPr>
          <w:rFonts w:ascii="Verdana" w:eastAsia="Verdana" w:hAnsi="Verdana" w:cs="Verdana"/>
          <w:sz w:val="24"/>
          <w:szCs w:val="24"/>
        </w:rPr>
      </w:pPr>
      <w:r w:rsidRPr="00D45B9A">
        <w:rPr>
          <w:rFonts w:ascii="Arial" w:eastAsia="Verdana" w:hAnsi="Arial" w:cs="Arial"/>
          <w:sz w:val="24"/>
          <w:szCs w:val="24"/>
        </w:rPr>
        <w:t>​</w:t>
      </w:r>
      <w:r>
        <w:rPr>
          <w:rFonts w:ascii="Verdana" w:eastAsia="Verdana" w:hAnsi="Verdana" w:cs="Verdana"/>
          <w:sz w:val="24"/>
          <w:szCs w:val="24"/>
        </w:rPr>
        <w:t>Es posible financiar movilización como parte del proyecto. Sin embargo, esto será evaluado financiera y técnicamente para establecer su pertinencia.</w:t>
      </w:r>
    </w:p>
    <w:p w14:paraId="1EAF94ED" w14:textId="77777777" w:rsidR="00506244" w:rsidRDefault="00506244" w:rsidP="006A27B8">
      <w:pPr>
        <w:tabs>
          <w:tab w:val="left" w:pos="142"/>
        </w:tabs>
        <w:spacing w:after="0"/>
        <w:jc w:val="both"/>
        <w:rPr>
          <w:rFonts w:ascii="Verdana" w:eastAsia="Verdana" w:hAnsi="Verdana" w:cs="Verdana"/>
          <w:b/>
          <w:sz w:val="24"/>
          <w:szCs w:val="24"/>
        </w:rPr>
      </w:pPr>
    </w:p>
    <w:p w14:paraId="50F1187F" w14:textId="77777777" w:rsidR="00506244" w:rsidRPr="00506244" w:rsidRDefault="0052123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9</w:t>
      </w:r>
      <w:r w:rsidR="00506244">
        <w:rPr>
          <w:rFonts w:ascii="Verdana" w:eastAsia="Verdana" w:hAnsi="Verdana" w:cs="Verdana"/>
          <w:b/>
          <w:sz w:val="24"/>
          <w:szCs w:val="24"/>
        </w:rPr>
        <w:t xml:space="preserve">. </w:t>
      </w:r>
      <w:r w:rsidR="00506244" w:rsidRPr="00506244">
        <w:rPr>
          <w:rFonts w:ascii="Verdana" w:eastAsia="Verdana" w:hAnsi="Verdana" w:cs="Verdana"/>
          <w:b/>
          <w:sz w:val="24"/>
          <w:szCs w:val="24"/>
        </w:rPr>
        <w:t xml:space="preserve">Respecto a las bases del </w:t>
      </w:r>
      <w:r w:rsidR="00506244">
        <w:rPr>
          <w:rFonts w:ascii="Verdana" w:eastAsia="Verdana" w:hAnsi="Verdana" w:cs="Verdana"/>
          <w:b/>
          <w:sz w:val="24"/>
          <w:szCs w:val="24"/>
        </w:rPr>
        <w:t>fondo para proyectos inclusivos, ¿Q</w:t>
      </w:r>
      <w:r w:rsidR="00506244" w:rsidRPr="00506244">
        <w:rPr>
          <w:rFonts w:ascii="Verdana" w:eastAsia="Verdana" w:hAnsi="Verdana" w:cs="Verdana"/>
          <w:b/>
          <w:sz w:val="24"/>
          <w:szCs w:val="24"/>
        </w:rPr>
        <w:t xml:space="preserve">uisiera </w:t>
      </w:r>
      <w:r w:rsidR="00506244">
        <w:rPr>
          <w:rFonts w:ascii="Verdana" w:eastAsia="Verdana" w:hAnsi="Verdana" w:cs="Verdana"/>
          <w:b/>
          <w:sz w:val="24"/>
          <w:szCs w:val="24"/>
        </w:rPr>
        <w:t>consultar</w:t>
      </w:r>
      <w:r w:rsidR="00506244" w:rsidRPr="00506244">
        <w:rPr>
          <w:rFonts w:ascii="Verdana" w:eastAsia="Verdana" w:hAnsi="Verdana" w:cs="Verdana"/>
          <w:b/>
          <w:sz w:val="24"/>
          <w:szCs w:val="24"/>
        </w:rPr>
        <w:t xml:space="preserve"> si pueden hacer excepciones en el requisito de tener credencial de discapacidad, para </w:t>
      </w:r>
      <w:r w:rsidR="00506244">
        <w:rPr>
          <w:rFonts w:ascii="Verdana" w:eastAsia="Verdana" w:hAnsi="Verdana" w:cs="Verdana"/>
          <w:b/>
          <w:sz w:val="24"/>
          <w:szCs w:val="24"/>
        </w:rPr>
        <w:t xml:space="preserve">adultos </w:t>
      </w:r>
      <w:r w:rsidR="00506244" w:rsidRPr="00506244">
        <w:rPr>
          <w:rFonts w:ascii="Verdana" w:eastAsia="Verdana" w:hAnsi="Verdana" w:cs="Verdana"/>
          <w:b/>
          <w:sz w:val="24"/>
          <w:szCs w:val="24"/>
        </w:rPr>
        <w:t>que presentan discapacidad acreditada con informe médico, pero que por asuntos culturales y falta de acceso a la información</w:t>
      </w:r>
      <w:r w:rsidR="007C1757">
        <w:rPr>
          <w:rFonts w:ascii="Verdana" w:eastAsia="Verdana" w:hAnsi="Verdana" w:cs="Verdana"/>
          <w:b/>
          <w:sz w:val="24"/>
          <w:szCs w:val="24"/>
        </w:rPr>
        <w:t>,</w:t>
      </w:r>
      <w:r w:rsidR="00506244" w:rsidRPr="00506244">
        <w:rPr>
          <w:rFonts w:ascii="Verdana" w:eastAsia="Verdana" w:hAnsi="Verdana" w:cs="Verdana"/>
          <w:b/>
          <w:sz w:val="24"/>
          <w:szCs w:val="24"/>
        </w:rPr>
        <w:t xml:space="preserve"> no poseen su credencia</w:t>
      </w:r>
      <w:r w:rsidR="00506244">
        <w:rPr>
          <w:rFonts w:ascii="Verdana" w:eastAsia="Verdana" w:hAnsi="Verdana" w:cs="Verdana"/>
          <w:b/>
          <w:sz w:val="24"/>
          <w:szCs w:val="24"/>
        </w:rPr>
        <w:t>l al momento de la postulación?</w:t>
      </w:r>
    </w:p>
    <w:p w14:paraId="4C459627" w14:textId="77777777" w:rsidR="00506244" w:rsidRPr="00506244" w:rsidRDefault="00506244"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¿E</w:t>
      </w:r>
      <w:r w:rsidRPr="00506244">
        <w:rPr>
          <w:rFonts w:ascii="Verdana" w:eastAsia="Verdana" w:hAnsi="Verdana" w:cs="Verdana"/>
          <w:b/>
          <w:sz w:val="24"/>
          <w:szCs w:val="24"/>
        </w:rPr>
        <w:t>xiste la posibilidad que estas personas sean agregados a la lista de beneficiarios directos</w:t>
      </w:r>
      <w:r>
        <w:rPr>
          <w:rFonts w:ascii="Verdana" w:eastAsia="Verdana" w:hAnsi="Verdana" w:cs="Verdana"/>
          <w:b/>
          <w:sz w:val="24"/>
          <w:szCs w:val="24"/>
        </w:rPr>
        <w:t xml:space="preserve"> solo con un comprobante médico,</w:t>
      </w:r>
      <w:r w:rsidRPr="00506244">
        <w:rPr>
          <w:rFonts w:ascii="Verdana" w:eastAsia="Verdana" w:hAnsi="Verdana" w:cs="Verdana"/>
          <w:b/>
          <w:sz w:val="24"/>
          <w:szCs w:val="24"/>
        </w:rPr>
        <w:t xml:space="preserve"> sin la ne</w:t>
      </w:r>
      <w:r>
        <w:rPr>
          <w:rFonts w:ascii="Verdana" w:eastAsia="Verdana" w:hAnsi="Verdana" w:cs="Verdana"/>
          <w:b/>
          <w:sz w:val="24"/>
          <w:szCs w:val="24"/>
        </w:rPr>
        <w:t>cesidad de presentar credencial de discapacidad?</w:t>
      </w:r>
    </w:p>
    <w:p w14:paraId="249E4417" w14:textId="76DC53E1" w:rsidR="00506244" w:rsidRDefault="005062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7D8ADE0A" w14:textId="537516D9" w:rsidR="00444148" w:rsidRDefault="00444148" w:rsidP="006A27B8">
      <w:pPr>
        <w:tabs>
          <w:tab w:val="left" w:pos="142"/>
        </w:tabs>
        <w:spacing w:after="0"/>
        <w:jc w:val="both"/>
        <w:rPr>
          <w:rFonts w:ascii="Verdana" w:eastAsia="Verdana" w:hAnsi="Verdana" w:cs="Verdana"/>
          <w:sz w:val="24"/>
          <w:szCs w:val="24"/>
        </w:rPr>
      </w:pPr>
    </w:p>
    <w:p w14:paraId="3EFE4243" w14:textId="1AE3EA46" w:rsidR="00444148" w:rsidRPr="00444148" w:rsidRDefault="00444148"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L</w:t>
      </w:r>
      <w:r w:rsidRPr="00444148">
        <w:rPr>
          <w:rFonts w:ascii="Verdana" w:eastAsia="Verdana" w:hAnsi="Verdana" w:cs="Verdana"/>
          <w:sz w:val="24"/>
          <w:szCs w:val="24"/>
        </w:rPr>
        <w:t>os requisitos que se establecen en las bases no tienen excepciones, por lo que la presentación del proyecto debe contener a lo menos 5 beneficiarios directos que cumplan con uno de los dos criterios establecidos en el punto 4.3:</w:t>
      </w:r>
    </w:p>
    <w:p w14:paraId="3B40C89A" w14:textId="77777777" w:rsidR="00444148" w:rsidRPr="00444148" w:rsidRDefault="00444148" w:rsidP="006A27B8">
      <w:pPr>
        <w:tabs>
          <w:tab w:val="left" w:pos="142"/>
        </w:tabs>
        <w:spacing w:after="0"/>
        <w:jc w:val="both"/>
        <w:rPr>
          <w:rFonts w:ascii="Verdana" w:eastAsia="Verdana" w:hAnsi="Verdana" w:cs="Verdana"/>
          <w:sz w:val="24"/>
          <w:szCs w:val="24"/>
        </w:rPr>
      </w:pPr>
    </w:p>
    <w:p w14:paraId="3F5C98A2" w14:textId="77777777" w:rsidR="00444148" w:rsidRPr="00444148" w:rsidRDefault="00444148" w:rsidP="006A27B8">
      <w:pPr>
        <w:tabs>
          <w:tab w:val="left" w:pos="142"/>
        </w:tabs>
        <w:spacing w:after="0"/>
        <w:jc w:val="both"/>
        <w:rPr>
          <w:rFonts w:ascii="Verdana" w:eastAsia="Verdana" w:hAnsi="Verdana" w:cs="Verdana"/>
          <w:sz w:val="24"/>
          <w:szCs w:val="24"/>
        </w:rPr>
      </w:pPr>
      <w:r w:rsidRPr="00444148">
        <w:rPr>
          <w:rFonts w:ascii="Segoe UI Symbol" w:eastAsia="Verdana" w:hAnsi="Segoe UI Symbol" w:cs="Segoe UI Symbol"/>
          <w:sz w:val="24"/>
          <w:szCs w:val="24"/>
        </w:rPr>
        <w:t>✓</w:t>
      </w:r>
      <w:r w:rsidRPr="00444148">
        <w:rPr>
          <w:rFonts w:ascii="Verdana" w:eastAsia="Verdana" w:hAnsi="Verdana" w:cs="Verdana"/>
          <w:sz w:val="24"/>
          <w:szCs w:val="24"/>
        </w:rPr>
        <w:t xml:space="preserve">      Personas en situación de discapacidad inscritas en el Registro Nacional de la Discapacidad (RND), las que deberán encontrarse vigentes.</w:t>
      </w:r>
    </w:p>
    <w:p w14:paraId="5E584CC7" w14:textId="77777777" w:rsidR="00444148" w:rsidRPr="00444148" w:rsidRDefault="00444148" w:rsidP="006A27B8">
      <w:pPr>
        <w:tabs>
          <w:tab w:val="left" w:pos="142"/>
        </w:tabs>
        <w:spacing w:after="0"/>
        <w:jc w:val="both"/>
        <w:rPr>
          <w:rFonts w:ascii="Verdana" w:eastAsia="Verdana" w:hAnsi="Verdana" w:cs="Verdana"/>
          <w:sz w:val="24"/>
          <w:szCs w:val="24"/>
        </w:rPr>
      </w:pPr>
    </w:p>
    <w:p w14:paraId="4DFA6E5B" w14:textId="7C864488" w:rsidR="00444148" w:rsidRPr="00444148" w:rsidRDefault="00444148" w:rsidP="006A27B8">
      <w:pPr>
        <w:tabs>
          <w:tab w:val="left" w:pos="142"/>
        </w:tabs>
        <w:spacing w:after="0"/>
        <w:jc w:val="both"/>
        <w:rPr>
          <w:rFonts w:ascii="Verdana" w:eastAsia="Verdana" w:hAnsi="Verdana" w:cs="Verdana"/>
          <w:sz w:val="24"/>
          <w:szCs w:val="24"/>
        </w:rPr>
      </w:pPr>
      <w:r w:rsidRPr="00444148">
        <w:rPr>
          <w:rFonts w:ascii="Segoe UI Symbol" w:eastAsia="Verdana" w:hAnsi="Segoe UI Symbol" w:cs="Segoe UI Symbol"/>
          <w:sz w:val="24"/>
          <w:szCs w:val="24"/>
        </w:rPr>
        <w:t>✓</w:t>
      </w:r>
      <w:r w:rsidRPr="00444148">
        <w:rPr>
          <w:rFonts w:ascii="Verdana" w:eastAsia="Verdana" w:hAnsi="Verdana" w:cs="Verdana"/>
          <w:sz w:val="24"/>
          <w:szCs w:val="24"/>
        </w:rPr>
        <w:t xml:space="preserve">      Los(as) niños(as), menores de 6 años de edad, cumplidos al 15 de mayo 2018. No requieren inscripción en el Registro Nacional de la Discapacidad, siendo suficiente un informe que contenga la determinación diagnóstica del(a) médico(a) tratante y la presentación de un plan de tratamiento, de acuerdo al artículo 70 de la Ley N° 20.422.</w:t>
      </w:r>
    </w:p>
    <w:p w14:paraId="2CAE9325" w14:textId="77777777" w:rsidR="00635130" w:rsidRDefault="00635130" w:rsidP="006A27B8">
      <w:pPr>
        <w:tabs>
          <w:tab w:val="left" w:pos="142"/>
        </w:tabs>
        <w:spacing w:after="0"/>
        <w:jc w:val="both"/>
        <w:rPr>
          <w:rFonts w:ascii="Verdana" w:hAnsi="Verdana"/>
          <w:b/>
          <w:sz w:val="24"/>
          <w:szCs w:val="24"/>
        </w:rPr>
      </w:pPr>
    </w:p>
    <w:p w14:paraId="404FB1FB" w14:textId="77777777" w:rsidR="00635130" w:rsidRPr="00635130" w:rsidRDefault="0052123C" w:rsidP="006A27B8">
      <w:pPr>
        <w:tabs>
          <w:tab w:val="left" w:pos="142"/>
        </w:tabs>
        <w:spacing w:after="0"/>
        <w:jc w:val="both"/>
        <w:rPr>
          <w:rFonts w:ascii="Verdana" w:eastAsia="Verdana" w:hAnsi="Verdana" w:cs="Verdana"/>
          <w:b/>
          <w:sz w:val="24"/>
          <w:szCs w:val="24"/>
        </w:rPr>
      </w:pPr>
      <w:r>
        <w:rPr>
          <w:rFonts w:ascii="Verdana" w:hAnsi="Verdana"/>
          <w:b/>
          <w:sz w:val="24"/>
          <w:szCs w:val="24"/>
        </w:rPr>
        <w:t>10</w:t>
      </w:r>
      <w:r w:rsidR="00635130">
        <w:rPr>
          <w:rFonts w:ascii="Verdana" w:hAnsi="Verdana"/>
          <w:b/>
          <w:sz w:val="24"/>
          <w:szCs w:val="24"/>
        </w:rPr>
        <w:t>. S</w:t>
      </w:r>
      <w:r w:rsidR="00635130">
        <w:rPr>
          <w:rFonts w:ascii="Verdana" w:eastAsia="Verdana" w:hAnsi="Verdana" w:cs="Verdana"/>
          <w:b/>
          <w:sz w:val="24"/>
          <w:szCs w:val="24"/>
        </w:rPr>
        <w:t xml:space="preserve">omos una institución educativa, </w:t>
      </w:r>
      <w:r w:rsidR="00635130" w:rsidRPr="00635130">
        <w:rPr>
          <w:rFonts w:ascii="Verdana" w:eastAsia="Verdana" w:hAnsi="Verdana" w:cs="Verdana"/>
          <w:b/>
          <w:sz w:val="24"/>
          <w:szCs w:val="24"/>
        </w:rPr>
        <w:t>con 4 estudiantes en situación</w:t>
      </w:r>
      <w:r w:rsidR="00635130">
        <w:rPr>
          <w:rFonts w:ascii="Verdana" w:eastAsia="Verdana" w:hAnsi="Verdana" w:cs="Verdana"/>
          <w:b/>
          <w:sz w:val="24"/>
          <w:szCs w:val="24"/>
        </w:rPr>
        <w:t xml:space="preserve"> de discapacidad</w:t>
      </w:r>
      <w:r w:rsidR="00635130" w:rsidRPr="00635130">
        <w:rPr>
          <w:rFonts w:ascii="Verdana" w:eastAsia="Verdana" w:hAnsi="Verdana" w:cs="Verdana"/>
          <w:b/>
          <w:sz w:val="24"/>
          <w:szCs w:val="24"/>
        </w:rPr>
        <w:t xml:space="preserve">, por </w:t>
      </w:r>
      <w:r w:rsidR="00635130">
        <w:rPr>
          <w:rFonts w:ascii="Verdana" w:eastAsia="Verdana" w:hAnsi="Verdana" w:cs="Verdana"/>
          <w:b/>
          <w:sz w:val="24"/>
          <w:szCs w:val="24"/>
        </w:rPr>
        <w:t>ende,</w:t>
      </w:r>
      <w:r w:rsidR="00635130" w:rsidRPr="00635130">
        <w:rPr>
          <w:rFonts w:ascii="Verdana" w:eastAsia="Verdana" w:hAnsi="Verdana" w:cs="Verdana"/>
          <w:b/>
          <w:sz w:val="24"/>
          <w:szCs w:val="24"/>
        </w:rPr>
        <w:t xml:space="preserve"> queremos saber </w:t>
      </w:r>
      <w:r w:rsidR="00635130">
        <w:rPr>
          <w:rFonts w:ascii="Verdana" w:eastAsia="Verdana" w:hAnsi="Verdana" w:cs="Verdana"/>
          <w:b/>
          <w:sz w:val="24"/>
          <w:szCs w:val="24"/>
        </w:rPr>
        <w:t>¿S</w:t>
      </w:r>
      <w:r w:rsidR="00635130" w:rsidRPr="00635130">
        <w:rPr>
          <w:rFonts w:ascii="Verdana" w:eastAsia="Verdana" w:hAnsi="Verdana" w:cs="Verdana"/>
          <w:b/>
          <w:sz w:val="24"/>
          <w:szCs w:val="24"/>
        </w:rPr>
        <w:t xml:space="preserve">e puede postular a los proyectos con </w:t>
      </w:r>
      <w:r w:rsidR="00635130">
        <w:rPr>
          <w:rFonts w:ascii="Verdana" w:eastAsia="Verdana" w:hAnsi="Verdana" w:cs="Verdana"/>
          <w:b/>
          <w:sz w:val="24"/>
          <w:szCs w:val="24"/>
        </w:rPr>
        <w:t>4 beneficiarias con RND</w:t>
      </w:r>
      <w:r w:rsidR="00635130" w:rsidRPr="00635130">
        <w:rPr>
          <w:rFonts w:ascii="Verdana" w:eastAsia="Verdana" w:hAnsi="Verdana" w:cs="Verdana"/>
          <w:b/>
          <w:sz w:val="24"/>
          <w:szCs w:val="24"/>
        </w:rPr>
        <w:t>, y además incorporar como un quinto a beneficiarios indirectos tales como es</w:t>
      </w:r>
      <w:r w:rsidR="00635130">
        <w:rPr>
          <w:rFonts w:ascii="Verdana" w:eastAsia="Verdana" w:hAnsi="Verdana" w:cs="Verdana"/>
          <w:b/>
          <w:sz w:val="24"/>
          <w:szCs w:val="24"/>
        </w:rPr>
        <w:t>tudiantes, familia, entre otros?</w:t>
      </w:r>
    </w:p>
    <w:p w14:paraId="4C6BC539" w14:textId="21EB3BF9" w:rsidR="0052123C" w:rsidRDefault="0052123C"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5868800C" w14:textId="3C052CDE" w:rsidR="00444148" w:rsidRDefault="00444148" w:rsidP="006A27B8">
      <w:pPr>
        <w:tabs>
          <w:tab w:val="left" w:pos="142"/>
        </w:tabs>
        <w:spacing w:after="0"/>
        <w:jc w:val="both"/>
        <w:rPr>
          <w:rFonts w:ascii="Verdana" w:eastAsia="Verdana" w:hAnsi="Verdana" w:cs="Verdana"/>
          <w:sz w:val="24"/>
          <w:szCs w:val="24"/>
        </w:rPr>
      </w:pPr>
    </w:p>
    <w:p w14:paraId="120083F0" w14:textId="0C464460" w:rsidR="00444148" w:rsidRPr="00444148" w:rsidRDefault="00444148"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L</w:t>
      </w:r>
      <w:r w:rsidRPr="00444148">
        <w:rPr>
          <w:rFonts w:ascii="Verdana" w:eastAsia="Verdana" w:hAnsi="Verdana" w:cs="Verdana"/>
          <w:sz w:val="24"/>
          <w:szCs w:val="24"/>
        </w:rPr>
        <w:t>as bases del FONAPI 2018 establecen la necesidad de contar con un mínimo de 5 beneficiarios directos de acuerdo a lo establecido en el punto 4.2 de las Bases Técnicas y Administrativas publicadas.</w:t>
      </w:r>
    </w:p>
    <w:p w14:paraId="2D9718B1" w14:textId="38DB8732" w:rsidR="00444148" w:rsidRDefault="00444148" w:rsidP="006A27B8">
      <w:pPr>
        <w:tabs>
          <w:tab w:val="left" w:pos="142"/>
        </w:tabs>
        <w:spacing w:after="0"/>
        <w:jc w:val="both"/>
        <w:rPr>
          <w:rFonts w:ascii="Verdana" w:eastAsia="Verdana" w:hAnsi="Verdana" w:cs="Verdana"/>
          <w:sz w:val="24"/>
          <w:szCs w:val="24"/>
        </w:rPr>
      </w:pPr>
      <w:r w:rsidRPr="00444148">
        <w:rPr>
          <w:rFonts w:ascii="Verdana" w:eastAsia="Verdana" w:hAnsi="Verdana" w:cs="Verdana"/>
          <w:sz w:val="24"/>
          <w:szCs w:val="24"/>
        </w:rPr>
        <w:t>De esta forma, proyectos con menos de este n</w:t>
      </w:r>
      <w:r>
        <w:rPr>
          <w:rFonts w:ascii="Verdana" w:eastAsia="Verdana" w:hAnsi="Verdana" w:cs="Verdana"/>
          <w:sz w:val="24"/>
          <w:szCs w:val="24"/>
        </w:rPr>
        <w:t>ú</w:t>
      </w:r>
      <w:r w:rsidRPr="00444148">
        <w:rPr>
          <w:rFonts w:ascii="Verdana" w:eastAsia="Verdana" w:hAnsi="Verdana" w:cs="Verdana"/>
          <w:sz w:val="24"/>
          <w:szCs w:val="24"/>
        </w:rPr>
        <w:t>mero de beneficiarios directos no serán admisibles y no continuarán el proceso de evaluación.</w:t>
      </w:r>
    </w:p>
    <w:p w14:paraId="5D79E9C8" w14:textId="77777777" w:rsidR="00D66B5D" w:rsidRDefault="00D66B5D" w:rsidP="006A27B8">
      <w:pPr>
        <w:tabs>
          <w:tab w:val="left" w:pos="142"/>
        </w:tabs>
        <w:jc w:val="both"/>
        <w:rPr>
          <w:rFonts w:ascii="Verdana" w:eastAsia="Verdana" w:hAnsi="Verdana" w:cs="Verdana"/>
          <w:b/>
          <w:sz w:val="24"/>
          <w:szCs w:val="24"/>
        </w:rPr>
      </w:pPr>
    </w:p>
    <w:p w14:paraId="290A81D6" w14:textId="77777777" w:rsidR="00F61B14" w:rsidRDefault="0052123C" w:rsidP="006A27B8">
      <w:pPr>
        <w:tabs>
          <w:tab w:val="left" w:pos="142"/>
        </w:tabs>
        <w:jc w:val="both"/>
        <w:rPr>
          <w:rFonts w:ascii="Verdana" w:eastAsia="Verdana" w:hAnsi="Verdana" w:cs="Verdana"/>
          <w:b/>
          <w:sz w:val="24"/>
          <w:szCs w:val="24"/>
        </w:rPr>
      </w:pPr>
      <w:r>
        <w:rPr>
          <w:rFonts w:ascii="Verdana" w:eastAsia="Verdana" w:hAnsi="Verdana" w:cs="Verdana"/>
          <w:b/>
          <w:sz w:val="24"/>
          <w:szCs w:val="24"/>
        </w:rPr>
        <w:t>11</w:t>
      </w:r>
      <w:r w:rsidR="00F61B14">
        <w:rPr>
          <w:rFonts w:ascii="Verdana" w:eastAsia="Verdana" w:hAnsi="Verdana" w:cs="Verdana"/>
          <w:b/>
          <w:sz w:val="24"/>
          <w:szCs w:val="24"/>
        </w:rPr>
        <w:t>.</w:t>
      </w:r>
      <w:r w:rsidR="00F61B14" w:rsidRPr="00F61B14">
        <w:rPr>
          <w:rFonts w:ascii="Verdana" w:hAnsi="Verdana" w:cs="Arial"/>
          <w:b/>
          <w:sz w:val="24"/>
          <w:szCs w:val="24"/>
        </w:rPr>
        <w:t xml:space="preserve"> Q</w:t>
      </w:r>
      <w:r w:rsidR="00F61B14" w:rsidRPr="00F61B14">
        <w:rPr>
          <w:rFonts w:ascii="Verdana" w:eastAsia="Verdana" w:hAnsi="Verdana" w:cs="Verdana"/>
          <w:b/>
          <w:sz w:val="24"/>
          <w:szCs w:val="24"/>
        </w:rPr>
        <w:t>uería consultar en relación al proyecto del Fondo n</w:t>
      </w:r>
      <w:r w:rsidR="00F61B14">
        <w:rPr>
          <w:rFonts w:ascii="Verdana" w:eastAsia="Verdana" w:hAnsi="Verdana" w:cs="Verdana"/>
          <w:b/>
          <w:sz w:val="24"/>
          <w:szCs w:val="24"/>
        </w:rPr>
        <w:t xml:space="preserve">acional de proyectos inclusivos, si </w:t>
      </w:r>
      <w:r w:rsidR="00F61B14" w:rsidRPr="00F61B14">
        <w:rPr>
          <w:rFonts w:ascii="Verdana" w:eastAsia="Verdana" w:hAnsi="Verdana" w:cs="Verdana"/>
          <w:b/>
          <w:sz w:val="24"/>
          <w:szCs w:val="24"/>
        </w:rPr>
        <w:t>somos una cooperativa y también gira técnica</w:t>
      </w:r>
      <w:r w:rsidR="00F61B14">
        <w:rPr>
          <w:rFonts w:ascii="Verdana" w:eastAsia="Verdana" w:hAnsi="Verdana" w:cs="Verdana"/>
          <w:b/>
          <w:sz w:val="24"/>
          <w:szCs w:val="24"/>
        </w:rPr>
        <w:t>,</w:t>
      </w:r>
      <w:r w:rsidR="00F61B14" w:rsidRPr="00F61B14">
        <w:rPr>
          <w:rFonts w:ascii="Verdana" w:eastAsia="Verdana" w:hAnsi="Verdana" w:cs="Verdana"/>
          <w:b/>
          <w:sz w:val="24"/>
          <w:szCs w:val="24"/>
        </w:rPr>
        <w:t xml:space="preserve"> donde organizaciones de diversas partes del país</w:t>
      </w:r>
      <w:r w:rsidR="00F61B14">
        <w:rPr>
          <w:rFonts w:ascii="Verdana" w:eastAsia="Verdana" w:hAnsi="Verdana" w:cs="Verdana"/>
          <w:b/>
          <w:sz w:val="24"/>
          <w:szCs w:val="24"/>
        </w:rPr>
        <w:t>,</w:t>
      </w:r>
      <w:r w:rsidR="00F61B14" w:rsidRPr="00F61B14">
        <w:rPr>
          <w:rFonts w:ascii="Verdana" w:eastAsia="Verdana" w:hAnsi="Verdana" w:cs="Verdana"/>
          <w:b/>
          <w:sz w:val="24"/>
          <w:szCs w:val="24"/>
        </w:rPr>
        <w:t xml:space="preserve"> vienen a conocer la experiencia asociativa, estamos en un segundo piso, por lo cual queríamos ver la factibilidad de postular a este fondo para tener un acceso inclusivo para todos los que asisten a conocer esta experiencia cooperativa.</w:t>
      </w:r>
    </w:p>
    <w:p w14:paraId="1323C2F7" w14:textId="63358DC5" w:rsidR="0052123C" w:rsidRDefault="0052123C"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188CBC60" w14:textId="6A236160" w:rsidR="00444148" w:rsidRDefault="00444148" w:rsidP="006A27B8">
      <w:pPr>
        <w:tabs>
          <w:tab w:val="left" w:pos="142"/>
        </w:tabs>
        <w:spacing w:after="0"/>
        <w:jc w:val="both"/>
        <w:rPr>
          <w:rFonts w:ascii="Verdana" w:eastAsia="Verdana" w:hAnsi="Verdana" w:cs="Verdana"/>
          <w:sz w:val="24"/>
          <w:szCs w:val="24"/>
        </w:rPr>
      </w:pPr>
    </w:p>
    <w:p w14:paraId="6A5B8A0C" w14:textId="4828B914" w:rsidR="00444148" w:rsidRDefault="00444148"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E</w:t>
      </w:r>
      <w:r w:rsidRPr="00444148">
        <w:rPr>
          <w:rFonts w:ascii="Verdana" w:eastAsia="Verdana" w:hAnsi="Verdana" w:cs="Verdana"/>
          <w:sz w:val="24"/>
          <w:szCs w:val="24"/>
        </w:rPr>
        <w:t>l objetivo de la línea de  Apoyo a la creación  y fortalecimiento de cooperativas de trabajo es  permitir que estas entidades fortalezcan su nivel de trabajo asociativo, (liderazgo, trabajo en equipo u otros temas requeridos) actualicen información como los ajustes a la ley de cooperativas y mejoren su capacidad de gestión comercial, y el nivel de ventas de los productos o servicios entregados. La solicitud de recursos para insumos y/o herramientas, en el caso de ustedes para ajustes del entorno es factible de solventar en éste ítem sólo si se incorpora cómo parte de un proceso de mejora comercial o de gestión. Recordar,  además</w:t>
      </w:r>
      <w:r>
        <w:rPr>
          <w:rFonts w:ascii="Verdana" w:eastAsia="Verdana" w:hAnsi="Verdana" w:cs="Verdana"/>
          <w:sz w:val="24"/>
          <w:szCs w:val="24"/>
        </w:rPr>
        <w:t>,</w:t>
      </w:r>
      <w:r w:rsidRPr="00444148">
        <w:rPr>
          <w:rFonts w:ascii="Verdana" w:eastAsia="Verdana" w:hAnsi="Verdana" w:cs="Verdana"/>
          <w:sz w:val="24"/>
          <w:szCs w:val="24"/>
        </w:rPr>
        <w:t xml:space="preserve"> que sólo es factible solicitar un 30% de recursos para insumos y/o herramientas. De igual manera aclarar que dentro del proyecto deben ser consideradas personas con discapacidad como beneficiarios de la iniciativa presentada.</w:t>
      </w:r>
    </w:p>
    <w:p w14:paraId="5DFB3780" w14:textId="77777777" w:rsidR="0052123C" w:rsidRPr="007C1757" w:rsidRDefault="0052123C" w:rsidP="006A27B8">
      <w:pPr>
        <w:tabs>
          <w:tab w:val="left" w:pos="142"/>
        </w:tabs>
        <w:jc w:val="both"/>
        <w:rPr>
          <w:rFonts w:ascii="Verdana" w:eastAsia="Verdana" w:hAnsi="Verdana" w:cs="Verdana"/>
          <w:b/>
          <w:sz w:val="24"/>
          <w:szCs w:val="24"/>
        </w:rPr>
      </w:pPr>
    </w:p>
    <w:p w14:paraId="098D0511" w14:textId="77777777" w:rsidR="0015022C" w:rsidRDefault="00703B57" w:rsidP="006A27B8">
      <w:pPr>
        <w:pStyle w:val="Ttulo1"/>
        <w:numPr>
          <w:ilvl w:val="0"/>
          <w:numId w:val="1"/>
        </w:numPr>
        <w:tabs>
          <w:tab w:val="left" w:pos="142"/>
        </w:tabs>
        <w:spacing w:before="240" w:after="240" w:line="240" w:lineRule="auto"/>
        <w:ind w:left="0"/>
        <w:jc w:val="both"/>
        <w:rPr>
          <w:rFonts w:ascii="Verdana" w:eastAsia="Verdana" w:hAnsi="Verdana" w:cs="Verdana"/>
        </w:rPr>
      </w:pPr>
      <w:bookmarkStart w:id="4" w:name="_Toc515900080"/>
      <w:r w:rsidRPr="007C1757">
        <w:rPr>
          <w:rFonts w:ascii="Verdana" w:eastAsia="Verdana" w:hAnsi="Verdana" w:cs="Verdana"/>
        </w:rPr>
        <w:t xml:space="preserve">RESPECTO </w:t>
      </w:r>
      <w:r w:rsidR="0015022C" w:rsidRPr="007C1757">
        <w:rPr>
          <w:rFonts w:ascii="Verdana" w:eastAsia="Verdana" w:hAnsi="Verdana" w:cs="Verdana"/>
        </w:rPr>
        <w:t>A LA POSTULACIÓN</w:t>
      </w:r>
      <w:bookmarkEnd w:id="4"/>
    </w:p>
    <w:p w14:paraId="02080F4F" w14:textId="07B40936" w:rsidR="00B20FE7" w:rsidRDefault="0052123C" w:rsidP="006A27B8">
      <w:pPr>
        <w:tabs>
          <w:tab w:val="left" w:pos="142"/>
        </w:tabs>
        <w:jc w:val="both"/>
        <w:rPr>
          <w:rFonts w:ascii="Verdana" w:hAnsi="Verdana"/>
          <w:b/>
          <w:sz w:val="24"/>
        </w:rPr>
      </w:pPr>
      <w:r w:rsidRPr="00D45B9A">
        <w:rPr>
          <w:rFonts w:ascii="Verdana" w:hAnsi="Verdana"/>
          <w:b/>
          <w:sz w:val="24"/>
        </w:rPr>
        <w:t>1</w:t>
      </w:r>
      <w:r w:rsidR="00B20FE7" w:rsidRPr="00D45B9A">
        <w:rPr>
          <w:rFonts w:ascii="Verdana" w:hAnsi="Verdana"/>
          <w:b/>
          <w:sz w:val="24"/>
        </w:rPr>
        <w:t>.</w:t>
      </w:r>
      <w:r w:rsidR="00B20FE7">
        <w:rPr>
          <w:rFonts w:ascii="Verdana" w:hAnsi="Verdana"/>
          <w:b/>
          <w:sz w:val="24"/>
        </w:rPr>
        <w:t xml:space="preserve"> Me</w:t>
      </w:r>
      <w:r w:rsidR="00B20FE7" w:rsidRPr="00B20FE7">
        <w:rPr>
          <w:rFonts w:ascii="Verdana" w:hAnsi="Verdana"/>
          <w:b/>
          <w:sz w:val="24"/>
        </w:rPr>
        <w:t xml:space="preserve"> permito consultarle</w:t>
      </w:r>
      <w:r w:rsidR="00B20FE7">
        <w:rPr>
          <w:rFonts w:ascii="Verdana" w:hAnsi="Verdana"/>
          <w:b/>
          <w:sz w:val="24"/>
        </w:rPr>
        <w:t>,</w:t>
      </w:r>
      <w:r w:rsidR="00B20FE7" w:rsidRPr="00B20FE7">
        <w:rPr>
          <w:rFonts w:ascii="Verdana" w:hAnsi="Verdana"/>
          <w:b/>
          <w:sz w:val="24"/>
        </w:rPr>
        <w:t xml:space="preserve"> si </w:t>
      </w:r>
      <w:r w:rsidR="00B20FE7">
        <w:rPr>
          <w:rFonts w:ascii="Verdana" w:hAnsi="Verdana"/>
          <w:b/>
          <w:sz w:val="24"/>
        </w:rPr>
        <w:t>¿se</w:t>
      </w:r>
      <w:r w:rsidR="00B20FE7" w:rsidRPr="00B20FE7">
        <w:rPr>
          <w:rFonts w:ascii="Verdana" w:hAnsi="Verdana"/>
          <w:b/>
          <w:sz w:val="24"/>
        </w:rPr>
        <w:t xml:space="preserve"> puede</w:t>
      </w:r>
      <w:r w:rsidR="00B20FE7">
        <w:rPr>
          <w:rFonts w:ascii="Verdana" w:hAnsi="Verdana"/>
          <w:b/>
          <w:sz w:val="24"/>
        </w:rPr>
        <w:t>n</w:t>
      </w:r>
      <w:r w:rsidR="00B20FE7" w:rsidRPr="00B20FE7">
        <w:rPr>
          <w:rFonts w:ascii="Verdana" w:hAnsi="Verdana"/>
          <w:b/>
          <w:sz w:val="24"/>
        </w:rPr>
        <w:t xml:space="preserve"> presentar más de dos proyectos</w:t>
      </w:r>
      <w:r w:rsidR="00B20FE7">
        <w:rPr>
          <w:rFonts w:ascii="Verdana" w:hAnsi="Verdana"/>
          <w:b/>
          <w:sz w:val="24"/>
        </w:rPr>
        <w:t xml:space="preserve"> por </w:t>
      </w:r>
      <w:r w:rsidR="00B20FE7" w:rsidRPr="00B20FE7">
        <w:rPr>
          <w:rFonts w:ascii="Verdana" w:hAnsi="Verdana"/>
          <w:b/>
          <w:sz w:val="24"/>
        </w:rPr>
        <w:t>Municipi</w:t>
      </w:r>
      <w:r w:rsidR="00B20FE7">
        <w:rPr>
          <w:rFonts w:ascii="Verdana" w:hAnsi="Verdana"/>
          <w:b/>
          <w:sz w:val="24"/>
        </w:rPr>
        <w:t>o?</w:t>
      </w:r>
    </w:p>
    <w:p w14:paraId="20D21172" w14:textId="1B099355" w:rsidR="00444148" w:rsidRPr="00444148" w:rsidRDefault="00444148" w:rsidP="006A27B8">
      <w:pPr>
        <w:tabs>
          <w:tab w:val="left" w:pos="142"/>
        </w:tabs>
        <w:jc w:val="both"/>
        <w:rPr>
          <w:rFonts w:ascii="Verdana" w:hAnsi="Verdana"/>
          <w:sz w:val="24"/>
        </w:rPr>
      </w:pPr>
      <w:r w:rsidRPr="00444148">
        <w:rPr>
          <w:rFonts w:ascii="Verdana" w:hAnsi="Verdana"/>
          <w:sz w:val="24"/>
        </w:rPr>
        <w:t xml:space="preserve">Respuesta </w:t>
      </w:r>
    </w:p>
    <w:p w14:paraId="5965F5D9" w14:textId="24B0E5D5" w:rsidR="00444148" w:rsidRPr="00444148" w:rsidRDefault="00444148" w:rsidP="006A27B8">
      <w:pPr>
        <w:tabs>
          <w:tab w:val="left" w:pos="142"/>
        </w:tabs>
        <w:jc w:val="both"/>
        <w:rPr>
          <w:rFonts w:ascii="Verdana" w:hAnsi="Verdana"/>
          <w:sz w:val="24"/>
        </w:rPr>
      </w:pPr>
      <w:r>
        <w:rPr>
          <w:rFonts w:ascii="Verdana" w:hAnsi="Verdana"/>
          <w:sz w:val="24"/>
        </w:rPr>
        <w:t>De acuerdo a las bases FONAPI 2018,</w:t>
      </w:r>
      <w:r w:rsidRPr="00444148">
        <w:rPr>
          <w:rFonts w:ascii="Verdana" w:hAnsi="Verdana"/>
          <w:sz w:val="24"/>
        </w:rPr>
        <w:t xml:space="preserve"> no existe restricción en la cantidad de proyectos a postular por cada institución, solo quedando limitada la adjudicación de proyectos por una misma entidad, de acuerdo a lo establecido en el punto 2 y en el punto 7 letra d. de las bases administrativas.</w:t>
      </w:r>
    </w:p>
    <w:p w14:paraId="0A3FEAAC" w14:textId="77777777" w:rsidR="00B20FE7" w:rsidRPr="000908A1" w:rsidRDefault="0052123C" w:rsidP="006A27B8">
      <w:pPr>
        <w:tabs>
          <w:tab w:val="left" w:pos="142"/>
        </w:tabs>
        <w:spacing w:after="0"/>
        <w:contextualSpacing/>
        <w:jc w:val="both"/>
        <w:rPr>
          <w:rFonts w:ascii="Verdana" w:eastAsia="Verdana" w:hAnsi="Verdana" w:cs="Verdana"/>
          <w:b/>
          <w:sz w:val="24"/>
          <w:szCs w:val="24"/>
        </w:rPr>
      </w:pPr>
      <w:r>
        <w:rPr>
          <w:rFonts w:ascii="Verdana" w:eastAsia="Verdana" w:hAnsi="Verdana" w:cs="Verdana"/>
          <w:b/>
          <w:sz w:val="24"/>
          <w:szCs w:val="24"/>
        </w:rPr>
        <w:t>2</w:t>
      </w:r>
      <w:r w:rsidR="00B20FE7">
        <w:rPr>
          <w:rFonts w:ascii="Verdana" w:eastAsia="Verdana" w:hAnsi="Verdana" w:cs="Verdana"/>
          <w:b/>
          <w:sz w:val="24"/>
          <w:szCs w:val="24"/>
        </w:rPr>
        <w:t>. Q</w:t>
      </w:r>
      <w:r w:rsidR="00B20FE7" w:rsidRPr="00287ED3">
        <w:rPr>
          <w:rFonts w:ascii="Verdana" w:eastAsia="Verdana" w:hAnsi="Verdana" w:cs="Verdana"/>
          <w:b/>
          <w:sz w:val="24"/>
          <w:szCs w:val="24"/>
        </w:rPr>
        <w:t xml:space="preserve">uisiera </w:t>
      </w:r>
      <w:r w:rsidR="00B20FE7">
        <w:rPr>
          <w:rFonts w:ascii="Verdana" w:eastAsia="Verdana" w:hAnsi="Verdana" w:cs="Verdana"/>
          <w:b/>
          <w:sz w:val="24"/>
          <w:szCs w:val="24"/>
        </w:rPr>
        <w:t>consultar,</w:t>
      </w:r>
      <w:r w:rsidR="00B20FE7" w:rsidRPr="00287ED3">
        <w:rPr>
          <w:rFonts w:ascii="Verdana" w:eastAsia="Verdana" w:hAnsi="Verdana" w:cs="Verdana"/>
          <w:b/>
          <w:sz w:val="24"/>
          <w:szCs w:val="24"/>
        </w:rPr>
        <w:t xml:space="preserve"> si </w:t>
      </w:r>
      <w:r w:rsidR="00B20FE7">
        <w:rPr>
          <w:rFonts w:ascii="Verdana" w:eastAsia="Verdana" w:hAnsi="Verdana" w:cs="Verdana"/>
          <w:b/>
          <w:sz w:val="24"/>
          <w:szCs w:val="24"/>
        </w:rPr>
        <w:t>¿</w:t>
      </w:r>
      <w:r w:rsidR="00B20FE7" w:rsidRPr="00287ED3">
        <w:rPr>
          <w:rFonts w:ascii="Verdana" w:eastAsia="Verdana" w:hAnsi="Verdana" w:cs="Verdana"/>
          <w:b/>
          <w:sz w:val="24"/>
          <w:szCs w:val="24"/>
        </w:rPr>
        <w:t>la postulación se delimitara por regió</w:t>
      </w:r>
      <w:r w:rsidR="00B20FE7">
        <w:rPr>
          <w:rFonts w:ascii="Verdana" w:eastAsia="Verdana" w:hAnsi="Verdana" w:cs="Verdana"/>
          <w:b/>
          <w:sz w:val="24"/>
          <w:szCs w:val="24"/>
        </w:rPr>
        <w:t>n y lineamiento de intervención?, si ¿Es posible postular a líneas de financiamiento distinta, a las líneas prioritarias por región?</w:t>
      </w:r>
      <w:r w:rsidR="00B20FE7" w:rsidRPr="00287ED3">
        <w:rPr>
          <w:rFonts w:ascii="Verdana" w:eastAsia="Verdana" w:hAnsi="Verdana" w:cs="Verdana"/>
          <w:b/>
          <w:sz w:val="24"/>
          <w:szCs w:val="24"/>
        </w:rPr>
        <w:t xml:space="preserve"> o ¿</w:t>
      </w:r>
      <w:r w:rsidR="00B20FE7">
        <w:rPr>
          <w:rFonts w:ascii="Verdana" w:eastAsia="Verdana" w:hAnsi="Verdana" w:cs="Verdana"/>
          <w:b/>
          <w:sz w:val="24"/>
          <w:szCs w:val="24"/>
        </w:rPr>
        <w:t>E</w:t>
      </w:r>
      <w:r w:rsidR="00B20FE7" w:rsidRPr="00287ED3">
        <w:rPr>
          <w:rFonts w:ascii="Verdana" w:eastAsia="Verdana" w:hAnsi="Verdana" w:cs="Verdana"/>
          <w:b/>
          <w:sz w:val="24"/>
          <w:szCs w:val="24"/>
        </w:rPr>
        <w:t xml:space="preserve">s mejor cambiar </w:t>
      </w:r>
      <w:r w:rsidR="00B20FE7">
        <w:rPr>
          <w:rFonts w:ascii="Verdana" w:eastAsia="Verdana" w:hAnsi="Verdana" w:cs="Verdana"/>
          <w:b/>
          <w:sz w:val="24"/>
          <w:szCs w:val="24"/>
        </w:rPr>
        <w:t>la</w:t>
      </w:r>
      <w:r w:rsidR="00B20FE7" w:rsidRPr="00287ED3">
        <w:rPr>
          <w:rFonts w:ascii="Verdana" w:eastAsia="Verdana" w:hAnsi="Verdana" w:cs="Verdana"/>
          <w:b/>
          <w:sz w:val="24"/>
          <w:szCs w:val="24"/>
        </w:rPr>
        <w:t xml:space="preserve"> línea de financiamiento a una </w:t>
      </w:r>
      <w:r w:rsidR="00B20FE7">
        <w:rPr>
          <w:rFonts w:ascii="Verdana" w:eastAsia="Verdana" w:hAnsi="Verdana" w:cs="Verdana"/>
          <w:b/>
          <w:sz w:val="24"/>
          <w:szCs w:val="24"/>
        </w:rPr>
        <w:t>línea prioritaria de la región</w:t>
      </w:r>
      <w:r w:rsidR="00B20FE7" w:rsidRPr="00287ED3">
        <w:rPr>
          <w:rFonts w:ascii="Verdana" w:eastAsia="Verdana" w:hAnsi="Verdana" w:cs="Verdana"/>
          <w:b/>
          <w:sz w:val="24"/>
          <w:szCs w:val="24"/>
        </w:rPr>
        <w:t>?</w:t>
      </w:r>
    </w:p>
    <w:p w14:paraId="511A78F7" w14:textId="285C1CBB" w:rsidR="00B20FE7" w:rsidRDefault="00B20FE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70C6FF42" w14:textId="77777777" w:rsidR="00444148" w:rsidRDefault="00444148" w:rsidP="006A27B8">
      <w:pPr>
        <w:tabs>
          <w:tab w:val="left" w:pos="142"/>
        </w:tabs>
        <w:spacing w:after="0"/>
        <w:jc w:val="both"/>
        <w:rPr>
          <w:rFonts w:ascii="Verdana" w:eastAsia="Verdana" w:hAnsi="Verdana" w:cs="Verdana"/>
          <w:sz w:val="24"/>
          <w:szCs w:val="24"/>
        </w:rPr>
      </w:pPr>
    </w:p>
    <w:p w14:paraId="0DD13E00" w14:textId="0C98E5AC" w:rsidR="00444148" w:rsidRPr="00444148" w:rsidRDefault="00444148" w:rsidP="006A27B8">
      <w:pPr>
        <w:tabs>
          <w:tab w:val="left" w:pos="142"/>
        </w:tabs>
        <w:jc w:val="both"/>
        <w:rPr>
          <w:rFonts w:ascii="Verdana" w:hAnsi="Verdana"/>
          <w:sz w:val="24"/>
        </w:rPr>
      </w:pPr>
      <w:r w:rsidRPr="00444148">
        <w:rPr>
          <w:rFonts w:ascii="Verdana" w:hAnsi="Verdana"/>
          <w:sz w:val="24"/>
        </w:rPr>
        <w:t xml:space="preserve">FONAPI 2018 establece su adjudicación por región, tal como usted lo expresa. Sin embargo, en todas las regiones se puede postular a cualquiera de las líneas de financiamiento que están descritas en las Bases Técnicas y Administrativas publicadas en el sitio web de Senadis. </w:t>
      </w:r>
    </w:p>
    <w:p w14:paraId="7F9F7A34" w14:textId="0AC98C29" w:rsidR="00B20FE7" w:rsidRPr="00444148" w:rsidRDefault="00444148" w:rsidP="006A27B8">
      <w:pPr>
        <w:jc w:val="both"/>
        <w:rPr>
          <w:rFonts w:ascii="Verdana" w:hAnsi="Verdana"/>
          <w:sz w:val="24"/>
        </w:rPr>
      </w:pPr>
      <w:r w:rsidRPr="00444148">
        <w:rPr>
          <w:rFonts w:ascii="Verdana" w:hAnsi="Verdana"/>
          <w:sz w:val="24"/>
        </w:rPr>
        <w:t>Del mismo modo, al igual que el año pasado, existe un puntaje adicional entregado a las iniciativas que postulen a las líneas que han sido destacadas en cada región de acuerdo al resultado de la  “Encuesta Fondo Nacional de Proyectos Inclusivos” realizada durante el mes de abril</w:t>
      </w:r>
      <w:r>
        <w:rPr>
          <w:rFonts w:ascii="Verdana" w:hAnsi="Verdana"/>
          <w:sz w:val="24"/>
        </w:rPr>
        <w:t>.</w:t>
      </w:r>
    </w:p>
    <w:p w14:paraId="24200FAF" w14:textId="73BDF5BB" w:rsidR="00B20FE7" w:rsidRPr="000908A1" w:rsidRDefault="0052123C" w:rsidP="006A27B8">
      <w:pPr>
        <w:tabs>
          <w:tab w:val="left" w:pos="142"/>
        </w:tabs>
        <w:spacing w:after="0"/>
        <w:contextualSpacing/>
        <w:jc w:val="both"/>
        <w:rPr>
          <w:rFonts w:ascii="Verdana" w:eastAsia="Verdana" w:hAnsi="Verdana" w:cs="Verdana"/>
          <w:b/>
          <w:sz w:val="24"/>
          <w:szCs w:val="24"/>
        </w:rPr>
      </w:pPr>
      <w:r>
        <w:rPr>
          <w:rFonts w:ascii="Verdana" w:eastAsia="Verdana" w:hAnsi="Verdana" w:cs="Verdana"/>
          <w:b/>
          <w:sz w:val="24"/>
          <w:szCs w:val="24"/>
        </w:rPr>
        <w:t>3</w:t>
      </w:r>
      <w:r w:rsidR="00B20FE7">
        <w:rPr>
          <w:rFonts w:ascii="Verdana" w:eastAsia="Verdana" w:hAnsi="Verdana" w:cs="Verdana"/>
          <w:b/>
          <w:sz w:val="24"/>
          <w:szCs w:val="24"/>
        </w:rPr>
        <w:t>. Q</w:t>
      </w:r>
      <w:r w:rsidR="00B20FE7" w:rsidRPr="004C1CA1">
        <w:rPr>
          <w:rFonts w:ascii="Verdana" w:eastAsia="Verdana" w:hAnsi="Verdana" w:cs="Verdana"/>
          <w:b/>
          <w:sz w:val="24"/>
          <w:szCs w:val="24"/>
        </w:rPr>
        <w:t>uisiera hacer 2 consultas, la primera</w:t>
      </w:r>
      <w:r w:rsidR="00B20FE7">
        <w:rPr>
          <w:rFonts w:ascii="Verdana" w:eastAsia="Verdana" w:hAnsi="Verdana" w:cs="Verdana"/>
          <w:b/>
          <w:sz w:val="24"/>
          <w:szCs w:val="24"/>
        </w:rPr>
        <w:t xml:space="preserve"> ¿</w:t>
      </w:r>
      <w:r w:rsidR="00B20FE7" w:rsidRPr="004C1CA1">
        <w:rPr>
          <w:rFonts w:ascii="Verdana" w:eastAsia="Verdana" w:hAnsi="Verdana" w:cs="Verdana"/>
          <w:b/>
          <w:sz w:val="24"/>
          <w:szCs w:val="24"/>
        </w:rPr>
        <w:t>cu</w:t>
      </w:r>
      <w:r w:rsidR="00B20FE7">
        <w:rPr>
          <w:rFonts w:ascii="Verdana" w:eastAsia="Verdana" w:hAnsi="Verdana" w:cs="Verdana"/>
          <w:b/>
          <w:sz w:val="24"/>
          <w:szCs w:val="24"/>
        </w:rPr>
        <w:t>á</w:t>
      </w:r>
      <w:r w:rsidR="00B20FE7" w:rsidRPr="004C1CA1">
        <w:rPr>
          <w:rFonts w:ascii="Verdana" w:eastAsia="Verdana" w:hAnsi="Verdana" w:cs="Verdana"/>
          <w:b/>
          <w:sz w:val="24"/>
          <w:szCs w:val="24"/>
        </w:rPr>
        <w:t>ntas postulaciones puede hacer una entidad</w:t>
      </w:r>
      <w:r w:rsidR="00B20FE7">
        <w:rPr>
          <w:rFonts w:ascii="Verdana" w:eastAsia="Verdana" w:hAnsi="Verdana" w:cs="Verdana"/>
          <w:b/>
          <w:sz w:val="24"/>
          <w:szCs w:val="24"/>
        </w:rPr>
        <w:t>?</w:t>
      </w:r>
      <w:r w:rsidR="00B20FE7" w:rsidRPr="004C1CA1">
        <w:rPr>
          <w:rFonts w:ascii="Verdana" w:eastAsia="Verdana" w:hAnsi="Verdana" w:cs="Verdana"/>
          <w:b/>
          <w:sz w:val="24"/>
          <w:szCs w:val="24"/>
        </w:rPr>
        <w:t xml:space="preserve"> y la </w:t>
      </w:r>
      <w:r w:rsidR="00B20FE7">
        <w:rPr>
          <w:rFonts w:ascii="Verdana" w:eastAsia="Verdana" w:hAnsi="Verdana" w:cs="Verdana"/>
          <w:b/>
          <w:sz w:val="24"/>
          <w:szCs w:val="24"/>
        </w:rPr>
        <w:t>segunda consulta,</w:t>
      </w:r>
      <w:r w:rsidR="00B20FE7" w:rsidRPr="004C1CA1">
        <w:rPr>
          <w:rFonts w:ascii="Verdana" w:eastAsia="Verdana" w:hAnsi="Verdana" w:cs="Verdana"/>
          <w:b/>
          <w:sz w:val="24"/>
          <w:szCs w:val="24"/>
        </w:rPr>
        <w:t xml:space="preserve"> </w:t>
      </w:r>
      <w:r w:rsidR="00B20FE7">
        <w:rPr>
          <w:rFonts w:ascii="Verdana" w:eastAsia="Verdana" w:hAnsi="Verdana" w:cs="Verdana"/>
          <w:b/>
          <w:sz w:val="24"/>
          <w:szCs w:val="24"/>
        </w:rPr>
        <w:t xml:space="preserve">¿si una </w:t>
      </w:r>
      <w:r w:rsidR="00B20FE7" w:rsidRPr="004C1CA1">
        <w:rPr>
          <w:rFonts w:ascii="Verdana" w:eastAsia="Verdana" w:hAnsi="Verdana" w:cs="Verdana"/>
          <w:b/>
          <w:sz w:val="24"/>
          <w:szCs w:val="24"/>
        </w:rPr>
        <w:t>agrupación perdió a su presidente y en el registro civil</w:t>
      </w:r>
      <w:r w:rsidR="00B20FE7">
        <w:rPr>
          <w:rFonts w:ascii="Verdana" w:eastAsia="Verdana" w:hAnsi="Verdana" w:cs="Verdana"/>
          <w:b/>
          <w:sz w:val="24"/>
          <w:szCs w:val="24"/>
        </w:rPr>
        <w:t xml:space="preserve"> aún</w:t>
      </w:r>
      <w:r w:rsidR="00B20FE7" w:rsidRPr="004C1CA1">
        <w:rPr>
          <w:rFonts w:ascii="Verdana" w:eastAsia="Verdana" w:hAnsi="Verdana" w:cs="Verdana"/>
          <w:b/>
          <w:sz w:val="24"/>
          <w:szCs w:val="24"/>
        </w:rPr>
        <w:t xml:space="preserve"> figura como representante,</w:t>
      </w:r>
      <w:r w:rsidR="00B20FE7">
        <w:rPr>
          <w:rFonts w:ascii="Verdana" w:eastAsia="Verdana" w:hAnsi="Verdana" w:cs="Verdana"/>
          <w:b/>
          <w:sz w:val="24"/>
          <w:szCs w:val="24"/>
        </w:rPr>
        <w:t xml:space="preserve"> pese a que</w:t>
      </w:r>
      <w:r w:rsidR="00B20FE7" w:rsidRPr="004C1CA1">
        <w:rPr>
          <w:rFonts w:ascii="Verdana" w:eastAsia="Verdana" w:hAnsi="Verdana" w:cs="Verdana"/>
          <w:b/>
          <w:sz w:val="24"/>
          <w:szCs w:val="24"/>
        </w:rPr>
        <w:t xml:space="preserve"> actualmente tienen una persona elegida como presidente, pero ella figura como secretario o tes</w:t>
      </w:r>
      <w:r w:rsidR="00A162B8">
        <w:rPr>
          <w:rFonts w:ascii="Verdana" w:eastAsia="Verdana" w:hAnsi="Verdana" w:cs="Verdana"/>
          <w:b/>
          <w:sz w:val="24"/>
          <w:szCs w:val="24"/>
        </w:rPr>
        <w:t>orera, dentro de la agrupación.</w:t>
      </w:r>
    </w:p>
    <w:p w14:paraId="7D066A89" w14:textId="5988F813" w:rsidR="00B20FE7" w:rsidRDefault="00B20FE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Respuesta</w:t>
      </w:r>
    </w:p>
    <w:p w14:paraId="7ABF6EAF" w14:textId="77777777" w:rsidR="00A162B8" w:rsidRDefault="00A162B8" w:rsidP="006A27B8">
      <w:pPr>
        <w:tabs>
          <w:tab w:val="left" w:pos="142"/>
        </w:tabs>
        <w:spacing w:after="0"/>
        <w:jc w:val="both"/>
        <w:rPr>
          <w:rFonts w:ascii="Verdana" w:eastAsia="Verdana" w:hAnsi="Verdana" w:cs="Verdana"/>
          <w:sz w:val="24"/>
          <w:szCs w:val="24"/>
        </w:rPr>
      </w:pPr>
    </w:p>
    <w:p w14:paraId="5045C799" w14:textId="07419A0C" w:rsidR="00A162B8" w:rsidRPr="00A162B8" w:rsidRDefault="00A162B8"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D</w:t>
      </w:r>
      <w:r w:rsidRPr="00A162B8">
        <w:rPr>
          <w:rFonts w:ascii="Verdana" w:eastAsia="Verdana" w:hAnsi="Verdana" w:cs="Verdana"/>
          <w:sz w:val="24"/>
          <w:szCs w:val="24"/>
        </w:rPr>
        <w:t xml:space="preserve">e acuerdo a las bases del concurso no existe limitación en cuanto al número de postulación de proyectos, existiendo limitación sólo al número de proyectos adjudicados según el número 2 de las Bases Una misma entidad podrá adjudicarse un máximo de dos proyectos en total, siempre y cuando sean de distinta línea de financiamiento y región del país, no pudiendo exceder de un monto total de $25.000.000 (veinticinco millones de pesos) entre los dos proyectos adjudicados. </w:t>
      </w:r>
    </w:p>
    <w:p w14:paraId="4971B562" w14:textId="77777777" w:rsidR="00A162B8" w:rsidRPr="00A162B8" w:rsidRDefault="00A162B8" w:rsidP="006A27B8">
      <w:pPr>
        <w:tabs>
          <w:tab w:val="left" w:pos="142"/>
        </w:tabs>
        <w:spacing w:after="0"/>
        <w:jc w:val="both"/>
        <w:rPr>
          <w:rFonts w:ascii="Verdana" w:eastAsia="Verdana" w:hAnsi="Verdana" w:cs="Verdana"/>
          <w:sz w:val="24"/>
          <w:szCs w:val="24"/>
        </w:rPr>
      </w:pPr>
    </w:p>
    <w:p w14:paraId="6EE89275" w14:textId="72ECF360" w:rsidR="00A162B8" w:rsidRDefault="00A162B8" w:rsidP="006A27B8">
      <w:pPr>
        <w:tabs>
          <w:tab w:val="left" w:pos="142"/>
        </w:tabs>
        <w:spacing w:after="0"/>
        <w:jc w:val="both"/>
        <w:rPr>
          <w:rFonts w:ascii="Verdana" w:eastAsia="Verdana" w:hAnsi="Verdana" w:cs="Verdana"/>
          <w:sz w:val="24"/>
          <w:szCs w:val="24"/>
        </w:rPr>
      </w:pPr>
      <w:r w:rsidRPr="00A162B8">
        <w:rPr>
          <w:rFonts w:ascii="Verdana" w:eastAsia="Verdana" w:hAnsi="Verdana" w:cs="Verdana"/>
          <w:sz w:val="24"/>
          <w:szCs w:val="24"/>
        </w:rPr>
        <w:t>Respecto a la segunda consulta, para el caso mencionado se debe adjuntar la escritura pública de mandato o delegación de poder donde conste el poder para representar y nomb</w:t>
      </w:r>
      <w:r>
        <w:rPr>
          <w:rFonts w:ascii="Verdana" w:eastAsia="Verdana" w:hAnsi="Verdana" w:cs="Verdana"/>
          <w:sz w:val="24"/>
          <w:szCs w:val="24"/>
        </w:rPr>
        <w:t>re del nuevo representante legal.</w:t>
      </w:r>
    </w:p>
    <w:p w14:paraId="7A321249" w14:textId="77777777" w:rsidR="00B20FE7" w:rsidRDefault="00B20FE7" w:rsidP="006A27B8">
      <w:pPr>
        <w:tabs>
          <w:tab w:val="left" w:pos="142"/>
        </w:tabs>
        <w:spacing w:after="0"/>
        <w:jc w:val="both"/>
        <w:rPr>
          <w:rFonts w:ascii="Verdana" w:eastAsia="Verdana" w:hAnsi="Verdana" w:cs="Verdana"/>
          <w:sz w:val="24"/>
          <w:szCs w:val="24"/>
        </w:rPr>
      </w:pPr>
    </w:p>
    <w:p w14:paraId="6DF478EC" w14:textId="77777777" w:rsidR="00B20FE7" w:rsidRPr="007C1757" w:rsidRDefault="0052123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4</w:t>
      </w:r>
      <w:r w:rsidR="00B20FE7" w:rsidRPr="007C1757">
        <w:rPr>
          <w:rFonts w:ascii="Verdana" w:eastAsia="Verdana" w:hAnsi="Verdana" w:cs="Verdana"/>
          <w:b/>
          <w:sz w:val="24"/>
          <w:szCs w:val="24"/>
        </w:rPr>
        <w:t>.</w:t>
      </w:r>
      <w:r w:rsidR="00B20FE7" w:rsidRPr="007C1757">
        <w:rPr>
          <w:b/>
        </w:rPr>
        <w:t xml:space="preserve"> </w:t>
      </w:r>
      <w:r w:rsidR="00B20FE7">
        <w:rPr>
          <w:rFonts w:ascii="Verdana" w:eastAsia="Verdana" w:hAnsi="Verdana" w:cs="Verdana"/>
          <w:b/>
          <w:sz w:val="24"/>
          <w:szCs w:val="24"/>
        </w:rPr>
        <w:t>En el caso</w:t>
      </w:r>
      <w:r w:rsidR="00B20FE7" w:rsidRPr="007C1757">
        <w:rPr>
          <w:rFonts w:ascii="Verdana" w:eastAsia="Verdana" w:hAnsi="Verdana" w:cs="Verdana"/>
          <w:b/>
          <w:sz w:val="24"/>
          <w:szCs w:val="24"/>
        </w:rPr>
        <w:t xml:space="preserve"> de un campeonato donde los equipos inscribirán a sus deportistas previos al evento o cuando se realizan tall</w:t>
      </w:r>
      <w:r w:rsidR="00B20FE7">
        <w:rPr>
          <w:rFonts w:ascii="Verdana" w:eastAsia="Verdana" w:hAnsi="Verdana" w:cs="Verdana"/>
          <w:b/>
          <w:sz w:val="24"/>
          <w:szCs w:val="24"/>
        </w:rPr>
        <w:t>eres con convocatoria abierta, no</w:t>
      </w:r>
      <w:r w:rsidR="00B20FE7" w:rsidRPr="007C1757">
        <w:rPr>
          <w:rFonts w:ascii="Verdana" w:eastAsia="Verdana" w:hAnsi="Verdana" w:cs="Verdana"/>
          <w:b/>
          <w:sz w:val="24"/>
          <w:szCs w:val="24"/>
        </w:rPr>
        <w:t xml:space="preserve"> existe una nómina inicial de los beneficiarios</w:t>
      </w:r>
      <w:r w:rsidR="00B20FE7">
        <w:rPr>
          <w:rFonts w:ascii="Verdana" w:eastAsia="Verdana" w:hAnsi="Verdana" w:cs="Verdana"/>
          <w:b/>
          <w:sz w:val="24"/>
          <w:szCs w:val="24"/>
        </w:rPr>
        <w:t>,</w:t>
      </w:r>
      <w:r w:rsidR="00B20FE7" w:rsidRPr="007C1757">
        <w:rPr>
          <w:rFonts w:ascii="Verdana" w:eastAsia="Verdana" w:hAnsi="Verdana" w:cs="Verdana"/>
          <w:b/>
          <w:sz w:val="24"/>
          <w:szCs w:val="24"/>
        </w:rPr>
        <w:t xml:space="preserve"> </w:t>
      </w:r>
      <w:r w:rsidR="00B20FE7">
        <w:rPr>
          <w:rFonts w:ascii="Verdana" w:eastAsia="Verdana" w:hAnsi="Verdana" w:cs="Verdana"/>
          <w:b/>
          <w:sz w:val="24"/>
          <w:szCs w:val="24"/>
        </w:rPr>
        <w:t>¿C</w:t>
      </w:r>
      <w:r w:rsidR="00B20FE7" w:rsidRPr="007C1757">
        <w:rPr>
          <w:rFonts w:ascii="Verdana" w:eastAsia="Verdana" w:hAnsi="Verdana" w:cs="Verdana"/>
          <w:b/>
          <w:sz w:val="24"/>
          <w:szCs w:val="24"/>
        </w:rPr>
        <w:t>ómo se justifica en el formulario de postulación</w:t>
      </w:r>
      <w:r w:rsidR="00B20FE7">
        <w:rPr>
          <w:rFonts w:ascii="Verdana" w:eastAsia="Verdana" w:hAnsi="Verdana" w:cs="Verdana"/>
          <w:b/>
          <w:sz w:val="24"/>
          <w:szCs w:val="24"/>
        </w:rPr>
        <w:t>?</w:t>
      </w:r>
    </w:p>
    <w:p w14:paraId="56CFE00E" w14:textId="77777777" w:rsidR="00B20FE7" w:rsidRPr="007C1757" w:rsidRDefault="00B20FE7"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7FD36FB2" w14:textId="33148D92" w:rsidR="00917C3E" w:rsidRDefault="00A162B8"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E</w:t>
      </w:r>
      <w:r w:rsidRPr="00A162B8">
        <w:rPr>
          <w:rFonts w:ascii="Verdana" w:eastAsia="Verdana" w:hAnsi="Verdana" w:cs="Verdana"/>
          <w:sz w:val="24"/>
          <w:szCs w:val="24"/>
        </w:rPr>
        <w:t>n el caso de si se organizará un campeonato, con anterioridad se puede conversar con los equipos a participar en los campeonatos para dar esa nómina y luego ampliarla durante la ejecución del proyecto. Lo mismo con los talleres con convocatoria abierta, se pueden tener visto algunos participantes y conversar para dar sus nombres como beneficiarios y luego ampliar la nómina durante la ejecución del proyecto, pero deben tener asegurado un mínimo de 5 beneficiarios/as con discapacidad.</w:t>
      </w:r>
    </w:p>
    <w:p w14:paraId="6D70EE1B" w14:textId="77777777" w:rsidR="00917C3E" w:rsidRDefault="00917C3E" w:rsidP="006A27B8">
      <w:pPr>
        <w:tabs>
          <w:tab w:val="left" w:pos="142"/>
        </w:tabs>
        <w:spacing w:after="0"/>
        <w:jc w:val="both"/>
        <w:rPr>
          <w:rFonts w:ascii="Verdana" w:eastAsia="Verdana" w:hAnsi="Verdana" w:cs="Verdana"/>
          <w:sz w:val="24"/>
          <w:szCs w:val="24"/>
        </w:rPr>
      </w:pPr>
    </w:p>
    <w:p w14:paraId="206B781F" w14:textId="77777777" w:rsidR="00917C3E" w:rsidRPr="00917C3E" w:rsidRDefault="0052123C"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5</w:t>
      </w:r>
      <w:r w:rsidR="00917C3E" w:rsidRPr="00917C3E">
        <w:rPr>
          <w:rFonts w:ascii="Verdana" w:eastAsia="Verdana" w:hAnsi="Verdana" w:cs="Verdana"/>
          <w:b/>
          <w:sz w:val="24"/>
          <w:szCs w:val="24"/>
        </w:rPr>
        <w:t>.</w:t>
      </w:r>
      <w:r w:rsidR="00917C3E" w:rsidRPr="00917C3E">
        <w:rPr>
          <w:rFonts w:ascii="Verdana" w:hAnsi="Verdana"/>
          <w:b/>
          <w:sz w:val="24"/>
          <w:szCs w:val="24"/>
        </w:rPr>
        <w:t xml:space="preserve"> Quisiera p</w:t>
      </w:r>
      <w:r w:rsidR="00917C3E" w:rsidRPr="00917C3E">
        <w:rPr>
          <w:rFonts w:ascii="Verdana" w:eastAsia="Verdana" w:hAnsi="Verdana" w:cs="Verdana"/>
          <w:b/>
          <w:sz w:val="24"/>
          <w:szCs w:val="24"/>
        </w:rPr>
        <w:t>reguntar</w:t>
      </w:r>
      <w:r w:rsidR="00917C3E">
        <w:rPr>
          <w:rFonts w:ascii="Verdana" w:eastAsia="Verdana" w:hAnsi="Verdana" w:cs="Verdana"/>
          <w:b/>
          <w:sz w:val="24"/>
          <w:szCs w:val="24"/>
        </w:rPr>
        <w:t>,</w:t>
      </w:r>
      <w:r w:rsidR="00917C3E" w:rsidRPr="00917C3E">
        <w:rPr>
          <w:rFonts w:ascii="Verdana" w:eastAsia="Verdana" w:hAnsi="Verdana" w:cs="Verdana"/>
          <w:b/>
          <w:sz w:val="24"/>
          <w:szCs w:val="24"/>
        </w:rPr>
        <w:t xml:space="preserve"> si puedo ingresar a la postulación y formulario,</w:t>
      </w:r>
      <w:r w:rsidR="00917C3E">
        <w:rPr>
          <w:rFonts w:ascii="Verdana" w:eastAsia="Verdana" w:hAnsi="Verdana" w:cs="Verdana"/>
          <w:b/>
          <w:sz w:val="24"/>
          <w:szCs w:val="24"/>
        </w:rPr>
        <w:t xml:space="preserve"> guardar los cambios, ¿puedo volver a entrar y </w:t>
      </w:r>
      <w:r w:rsidR="00917C3E" w:rsidRPr="00917C3E">
        <w:rPr>
          <w:rFonts w:ascii="Verdana" w:eastAsia="Verdana" w:hAnsi="Verdana" w:cs="Verdana"/>
          <w:b/>
          <w:sz w:val="24"/>
          <w:szCs w:val="24"/>
        </w:rPr>
        <w:t>seguir llenando información?</w:t>
      </w:r>
      <w:r w:rsidR="00917C3E">
        <w:rPr>
          <w:rFonts w:ascii="Verdana" w:eastAsia="Verdana" w:hAnsi="Verdana" w:cs="Verdana"/>
          <w:b/>
          <w:sz w:val="24"/>
          <w:szCs w:val="24"/>
        </w:rPr>
        <w:t xml:space="preserve"> </w:t>
      </w:r>
    </w:p>
    <w:p w14:paraId="55EC0FE8" w14:textId="3687F1B5" w:rsidR="00917C3E" w:rsidRDefault="00917C3E"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1850742A" w14:textId="618526B4" w:rsidR="00A162B8" w:rsidRDefault="00A162B8" w:rsidP="006A27B8">
      <w:pPr>
        <w:tabs>
          <w:tab w:val="left" w:pos="142"/>
        </w:tabs>
        <w:spacing w:after="0"/>
        <w:jc w:val="both"/>
        <w:rPr>
          <w:rFonts w:ascii="Verdana" w:eastAsia="Verdana" w:hAnsi="Verdana" w:cs="Verdana"/>
          <w:sz w:val="24"/>
          <w:szCs w:val="24"/>
        </w:rPr>
      </w:pPr>
    </w:p>
    <w:p w14:paraId="4C2AB11D" w14:textId="4A6BADD1" w:rsidR="00A162B8" w:rsidRPr="007C1757" w:rsidRDefault="00A162B8"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 xml:space="preserve">Es posible ingresar al formulario,  guardar los cambios y después volver a entrar al formulario </w:t>
      </w:r>
    </w:p>
    <w:p w14:paraId="5C2B1E88" w14:textId="77777777" w:rsidR="00917C3E" w:rsidRDefault="00917C3E" w:rsidP="006A27B8">
      <w:pPr>
        <w:tabs>
          <w:tab w:val="left" w:pos="142"/>
        </w:tabs>
        <w:spacing w:after="0"/>
        <w:jc w:val="both"/>
        <w:rPr>
          <w:rFonts w:ascii="Verdana" w:eastAsia="Verdana" w:hAnsi="Verdana" w:cs="Verdana"/>
          <w:sz w:val="24"/>
          <w:szCs w:val="24"/>
        </w:rPr>
      </w:pPr>
    </w:p>
    <w:p w14:paraId="33D2BD55" w14:textId="43578A9F" w:rsidR="00FC484D" w:rsidRPr="00FC484D" w:rsidRDefault="00FC484D" w:rsidP="006A27B8">
      <w:pPr>
        <w:tabs>
          <w:tab w:val="left" w:pos="142"/>
        </w:tabs>
        <w:jc w:val="both"/>
        <w:rPr>
          <w:rFonts w:ascii="Verdana" w:eastAsia="Verdana" w:hAnsi="Verdana" w:cs="Verdana"/>
          <w:b/>
          <w:sz w:val="24"/>
          <w:szCs w:val="24"/>
        </w:rPr>
      </w:pPr>
      <w:r>
        <w:rPr>
          <w:rFonts w:ascii="Verdana" w:eastAsia="Verdana" w:hAnsi="Verdana" w:cs="Verdana"/>
          <w:b/>
          <w:sz w:val="24"/>
          <w:szCs w:val="24"/>
        </w:rPr>
        <w:t xml:space="preserve">6. </w:t>
      </w:r>
      <w:r w:rsidRPr="00FC484D">
        <w:rPr>
          <w:rFonts w:ascii="Verdana" w:eastAsia="Verdana" w:hAnsi="Verdana" w:cs="Verdana"/>
          <w:b/>
          <w:sz w:val="24"/>
          <w:szCs w:val="24"/>
        </w:rPr>
        <w:t>¿Las cooperativas pueden postular a los fondos concursables de FONAPI 2018?</w:t>
      </w:r>
    </w:p>
    <w:p w14:paraId="636FEF52" w14:textId="3D87688B" w:rsidR="00FC484D" w:rsidRDefault="00FC484D" w:rsidP="006A27B8">
      <w:pPr>
        <w:tabs>
          <w:tab w:val="left" w:pos="142"/>
        </w:tabs>
        <w:spacing w:after="0"/>
        <w:jc w:val="both"/>
        <w:rPr>
          <w:rFonts w:ascii="Arial" w:eastAsia="Verdana" w:hAnsi="Arial" w:cs="Arial"/>
          <w:sz w:val="24"/>
          <w:szCs w:val="24"/>
        </w:rPr>
      </w:pPr>
      <w:r w:rsidRPr="00FC484D">
        <w:rPr>
          <w:rFonts w:ascii="Arial" w:eastAsia="Verdana" w:hAnsi="Arial" w:cs="Arial"/>
          <w:sz w:val="24"/>
          <w:szCs w:val="24"/>
        </w:rPr>
        <w:t>​</w:t>
      </w:r>
      <w:r w:rsidRPr="00FC484D">
        <w:rPr>
          <w:rFonts w:ascii="Verdana" w:eastAsia="Verdana" w:hAnsi="Verdana" w:cs="Verdana"/>
          <w:sz w:val="24"/>
          <w:szCs w:val="24"/>
        </w:rPr>
        <w:t>Respuesta</w:t>
      </w:r>
      <w:r>
        <w:rPr>
          <w:rFonts w:ascii="Arial" w:eastAsia="Verdana" w:hAnsi="Arial" w:cs="Arial"/>
          <w:sz w:val="24"/>
          <w:szCs w:val="24"/>
        </w:rPr>
        <w:t xml:space="preserve"> </w:t>
      </w:r>
    </w:p>
    <w:p w14:paraId="36B62379" w14:textId="583D14AC" w:rsidR="00FC484D" w:rsidRPr="00FC484D" w:rsidRDefault="00FC484D" w:rsidP="006A27B8">
      <w:pPr>
        <w:tabs>
          <w:tab w:val="left" w:pos="142"/>
        </w:tabs>
        <w:spacing w:after="0"/>
        <w:jc w:val="both"/>
        <w:rPr>
          <w:rFonts w:ascii="Verdana" w:eastAsia="Verdana" w:hAnsi="Verdana" w:cs="Verdana"/>
          <w:sz w:val="24"/>
          <w:szCs w:val="24"/>
        </w:rPr>
      </w:pPr>
      <w:r w:rsidRPr="00FC484D">
        <w:rPr>
          <w:rFonts w:ascii="Verdana" w:eastAsia="Verdana" w:hAnsi="Verdana" w:cs="Verdana"/>
          <w:sz w:val="24"/>
          <w:szCs w:val="24"/>
        </w:rPr>
        <w:t xml:space="preserve">En relación a la consulta, </w:t>
      </w:r>
      <w:r w:rsidRPr="00FC484D">
        <w:rPr>
          <w:rFonts w:ascii="Arial" w:eastAsia="Verdana" w:hAnsi="Arial" w:cs="Arial"/>
          <w:sz w:val="24"/>
          <w:szCs w:val="24"/>
        </w:rPr>
        <w:t>​</w:t>
      </w:r>
      <w:r w:rsidRPr="00FC484D">
        <w:rPr>
          <w:rFonts w:ascii="Verdana" w:eastAsia="Verdana" w:hAnsi="Verdana" w:cs="Verdana"/>
          <w:sz w:val="24"/>
          <w:szCs w:val="24"/>
        </w:rPr>
        <w:t>informo que haciendo un análisis extensivo del objeto de  conformidad al artículo N°1 del DFL N°5 que FIJA TEXTO REFUNDIDO, CONCORDADO Y SISTEMATIZADO DE LA  LEY GENERAL DE COOPERATIVAS son cooperativas las asociaciones que de conformidad con el principio de la ayuda mutua tienen por objeto mejorar las condiciones de vida de sus socios.</w:t>
      </w:r>
    </w:p>
    <w:p w14:paraId="047B9847" w14:textId="77777777" w:rsidR="00FC484D" w:rsidRPr="00FC484D" w:rsidRDefault="00FC484D" w:rsidP="006A27B8">
      <w:pPr>
        <w:tabs>
          <w:tab w:val="left" w:pos="142"/>
        </w:tabs>
        <w:spacing w:after="0"/>
        <w:jc w:val="both"/>
        <w:rPr>
          <w:rFonts w:ascii="Verdana" w:eastAsia="Verdana" w:hAnsi="Verdana" w:cs="Verdana"/>
          <w:sz w:val="24"/>
          <w:szCs w:val="24"/>
        </w:rPr>
      </w:pPr>
      <w:r w:rsidRPr="00FC484D">
        <w:rPr>
          <w:rFonts w:ascii="Verdana" w:eastAsia="Verdana" w:hAnsi="Verdana" w:cs="Verdana"/>
          <w:sz w:val="24"/>
          <w:szCs w:val="24"/>
        </w:rPr>
        <w:t>Por lo que unido a lo anterior y  con la finalidad de dar una aplicación a la referida línea de financiamiento contemplado en las bases del FONAPI, podrían postular las cooperativas de trabajo, entendidas por tal aquellas indicadas en el artículo 60 de la precitada norma  que expresa:  Son cooperativas de  trabajo las que tienen por objeto producir  o transformar bienes o prestar servicios  a terceros, mediante el trabajo mancomunado  de sus socios y cuya retribución debe fijarse  de acuerdo a la labor realizada por cada  cual.</w:t>
      </w:r>
    </w:p>
    <w:p w14:paraId="148D7B91" w14:textId="77777777" w:rsidR="00FC484D" w:rsidRPr="00FC484D" w:rsidRDefault="00FC484D" w:rsidP="006A27B8">
      <w:pPr>
        <w:tabs>
          <w:tab w:val="left" w:pos="142"/>
        </w:tabs>
        <w:spacing w:after="0"/>
        <w:jc w:val="both"/>
        <w:rPr>
          <w:rFonts w:ascii="Verdana" w:eastAsia="Verdana" w:hAnsi="Verdana" w:cs="Verdana"/>
          <w:sz w:val="24"/>
          <w:szCs w:val="24"/>
        </w:rPr>
      </w:pPr>
    </w:p>
    <w:p w14:paraId="12CA1DC1" w14:textId="77777777" w:rsidR="00FC484D" w:rsidRPr="00FC484D" w:rsidRDefault="00FC484D" w:rsidP="006A27B8">
      <w:pPr>
        <w:tabs>
          <w:tab w:val="left" w:pos="142"/>
        </w:tabs>
        <w:spacing w:after="0"/>
        <w:jc w:val="both"/>
        <w:rPr>
          <w:rFonts w:ascii="Verdana" w:eastAsia="Verdana" w:hAnsi="Verdana" w:cs="Verdana"/>
          <w:sz w:val="24"/>
          <w:szCs w:val="24"/>
        </w:rPr>
      </w:pPr>
      <w:r w:rsidRPr="00FC484D">
        <w:rPr>
          <w:rFonts w:ascii="Verdana" w:eastAsia="Verdana" w:hAnsi="Verdana" w:cs="Verdana"/>
          <w:sz w:val="24"/>
          <w:szCs w:val="24"/>
        </w:rPr>
        <w:t>Referente a los montos que se adjudiquen, no pueden constituir capital para la cooperativa. Deben ir como una cuenta de orden en el balance y debe especificarse que ese dinero corresponde a la "adjudicación FONAPI 2018", por ejemplo.  </w:t>
      </w:r>
    </w:p>
    <w:p w14:paraId="6EE431CD" w14:textId="77777777" w:rsidR="00FC484D" w:rsidRPr="00FC484D" w:rsidRDefault="00FC484D" w:rsidP="006A27B8">
      <w:pPr>
        <w:tabs>
          <w:tab w:val="left" w:pos="142"/>
        </w:tabs>
        <w:spacing w:after="0"/>
        <w:jc w:val="both"/>
        <w:rPr>
          <w:rFonts w:ascii="Verdana" w:eastAsia="Verdana" w:hAnsi="Verdana" w:cs="Verdana"/>
          <w:sz w:val="24"/>
          <w:szCs w:val="24"/>
        </w:rPr>
      </w:pPr>
      <w:r w:rsidRPr="00FC484D">
        <w:rPr>
          <w:rFonts w:ascii="Arial" w:eastAsia="Verdana" w:hAnsi="Arial" w:cs="Arial"/>
          <w:sz w:val="24"/>
          <w:szCs w:val="24"/>
        </w:rPr>
        <w:t>​</w:t>
      </w:r>
      <w:r w:rsidRPr="00FC484D">
        <w:rPr>
          <w:rFonts w:ascii="Verdana" w:eastAsia="Verdana" w:hAnsi="Verdana" w:cs="Verdana"/>
          <w:sz w:val="24"/>
          <w:szCs w:val="24"/>
        </w:rPr>
        <w:t xml:space="preserve">Según bases </w:t>
      </w:r>
      <w:r w:rsidRPr="00FC484D">
        <w:rPr>
          <w:rFonts w:ascii="Arial" w:eastAsia="Verdana" w:hAnsi="Arial" w:cs="Arial"/>
          <w:sz w:val="24"/>
          <w:szCs w:val="24"/>
        </w:rPr>
        <w:t>​</w:t>
      </w:r>
      <w:r w:rsidRPr="00FC484D">
        <w:rPr>
          <w:rFonts w:ascii="Verdana" w:eastAsia="Verdana" w:hAnsi="Verdana" w:cs="Verdana"/>
          <w:sz w:val="24"/>
          <w:szCs w:val="24"/>
        </w:rPr>
        <w:t>las cooperativas deben tener al menos un año de antigüedad y estar inscritas en el registro de receptores de fondos públicos.</w:t>
      </w:r>
    </w:p>
    <w:p w14:paraId="069C4369" w14:textId="77777777" w:rsidR="00FC484D" w:rsidRDefault="00FC484D" w:rsidP="006A27B8">
      <w:pPr>
        <w:tabs>
          <w:tab w:val="left" w:pos="142"/>
        </w:tabs>
        <w:spacing w:after="0"/>
        <w:jc w:val="both"/>
        <w:rPr>
          <w:rFonts w:ascii="Verdana" w:eastAsia="Verdana" w:hAnsi="Verdana" w:cs="Verdana"/>
          <w:sz w:val="24"/>
          <w:szCs w:val="24"/>
        </w:rPr>
      </w:pPr>
    </w:p>
    <w:p w14:paraId="7D3F2CC8" w14:textId="77777777" w:rsidR="00B20FE7" w:rsidRPr="00917C3E" w:rsidRDefault="00B20FE7" w:rsidP="006A27B8">
      <w:pPr>
        <w:tabs>
          <w:tab w:val="left" w:pos="142"/>
        </w:tabs>
        <w:rPr>
          <w:rFonts w:ascii="Verdana" w:hAnsi="Verdana"/>
          <w:b/>
          <w:sz w:val="24"/>
        </w:rPr>
      </w:pPr>
    </w:p>
    <w:p w14:paraId="7BA5EBA4" w14:textId="77777777" w:rsidR="004548D1" w:rsidRDefault="0015022C" w:rsidP="006A27B8">
      <w:pPr>
        <w:pStyle w:val="Ttulo1"/>
        <w:numPr>
          <w:ilvl w:val="0"/>
          <w:numId w:val="1"/>
        </w:numPr>
        <w:tabs>
          <w:tab w:val="left" w:pos="142"/>
        </w:tabs>
        <w:spacing w:before="240" w:after="240" w:line="240" w:lineRule="auto"/>
        <w:ind w:left="0"/>
        <w:jc w:val="both"/>
        <w:rPr>
          <w:rFonts w:ascii="Verdana" w:eastAsia="Verdana" w:hAnsi="Verdana" w:cs="Verdana"/>
        </w:rPr>
      </w:pPr>
      <w:bookmarkStart w:id="5" w:name="_Toc515900081"/>
      <w:r>
        <w:rPr>
          <w:rFonts w:ascii="Verdana" w:eastAsia="Verdana" w:hAnsi="Verdana" w:cs="Verdana"/>
        </w:rPr>
        <w:t xml:space="preserve">RESPECTO </w:t>
      </w:r>
      <w:r w:rsidR="00703B57">
        <w:rPr>
          <w:rFonts w:ascii="Verdana" w:eastAsia="Verdana" w:hAnsi="Verdana" w:cs="Verdana"/>
        </w:rPr>
        <w:t>A LA ADMISIBILIDAD</w:t>
      </w:r>
      <w:bookmarkEnd w:id="5"/>
    </w:p>
    <w:p w14:paraId="452F2820" w14:textId="13438C4A" w:rsidR="006A27B8" w:rsidRPr="006A27B8" w:rsidRDefault="006A27B8"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 xml:space="preserve">1. </w:t>
      </w:r>
      <w:r w:rsidRPr="006A27B8">
        <w:rPr>
          <w:rFonts w:ascii="Verdana" w:eastAsia="Verdana" w:hAnsi="Verdana" w:cs="Verdana"/>
          <w:b/>
          <w:sz w:val="24"/>
          <w:szCs w:val="24"/>
        </w:rPr>
        <w:t>Nuestra Federación cumplirá un año el 15 de junio 2018</w:t>
      </w:r>
    </w:p>
    <w:p w14:paraId="274DDD81" w14:textId="6C3DF182" w:rsidR="004548D1" w:rsidRDefault="006A27B8" w:rsidP="006A27B8">
      <w:pPr>
        <w:tabs>
          <w:tab w:val="left" w:pos="142"/>
        </w:tabs>
        <w:spacing w:after="0"/>
        <w:jc w:val="both"/>
        <w:rPr>
          <w:rFonts w:ascii="Verdana" w:eastAsia="Verdana" w:hAnsi="Verdana" w:cs="Verdana"/>
          <w:b/>
          <w:sz w:val="24"/>
          <w:szCs w:val="24"/>
        </w:rPr>
      </w:pPr>
      <w:r w:rsidRPr="006A27B8">
        <w:rPr>
          <w:rFonts w:ascii="Verdana" w:eastAsia="Verdana" w:hAnsi="Verdana" w:cs="Verdana"/>
          <w:b/>
          <w:sz w:val="24"/>
          <w:szCs w:val="24"/>
        </w:rPr>
        <w:t xml:space="preserve">El plazo para presentar postulación, vence </w:t>
      </w:r>
      <w:r>
        <w:rPr>
          <w:rFonts w:ascii="Verdana" w:eastAsia="Verdana" w:hAnsi="Verdana" w:cs="Verdana"/>
          <w:b/>
          <w:sz w:val="24"/>
          <w:szCs w:val="24"/>
        </w:rPr>
        <w:t xml:space="preserve">el proyecto el 14 de junio 2018. </w:t>
      </w:r>
      <w:r w:rsidRPr="006A27B8">
        <w:rPr>
          <w:rFonts w:ascii="Verdana" w:eastAsia="Verdana" w:hAnsi="Verdana" w:cs="Verdana"/>
          <w:b/>
          <w:sz w:val="24"/>
          <w:szCs w:val="24"/>
        </w:rPr>
        <w:t>Mi consulta es ¿quedamos inadmisibles si hacemos igual la postulación?</w:t>
      </w:r>
    </w:p>
    <w:p w14:paraId="71375921" w14:textId="4AECC179" w:rsidR="004548D1" w:rsidRDefault="006A27B8" w:rsidP="006A27B8">
      <w:pPr>
        <w:tabs>
          <w:tab w:val="left" w:pos="142"/>
        </w:tabs>
        <w:jc w:val="both"/>
        <w:rPr>
          <w:rFonts w:ascii="Verdana" w:eastAsia="Verdana" w:hAnsi="Verdana" w:cs="Verdana"/>
          <w:sz w:val="24"/>
          <w:szCs w:val="24"/>
        </w:rPr>
      </w:pPr>
      <w:r>
        <w:rPr>
          <w:rFonts w:ascii="Verdana" w:eastAsia="Verdana" w:hAnsi="Verdana" w:cs="Verdana"/>
          <w:sz w:val="24"/>
          <w:szCs w:val="24"/>
        </w:rPr>
        <w:t>Respuesta</w:t>
      </w:r>
    </w:p>
    <w:p w14:paraId="1CD8E0CF" w14:textId="77777777" w:rsidR="006A27B8" w:rsidRPr="006A27B8" w:rsidRDefault="006A27B8" w:rsidP="006A27B8">
      <w:pPr>
        <w:tabs>
          <w:tab w:val="left" w:pos="142"/>
        </w:tabs>
        <w:jc w:val="both"/>
        <w:rPr>
          <w:rFonts w:ascii="Verdana" w:eastAsia="Verdana" w:hAnsi="Verdana" w:cs="Verdana"/>
          <w:sz w:val="24"/>
          <w:szCs w:val="24"/>
        </w:rPr>
      </w:pPr>
      <w:r w:rsidRPr="006A27B8">
        <w:rPr>
          <w:rFonts w:ascii="Verdana" w:eastAsia="Verdana" w:hAnsi="Verdana" w:cs="Verdana"/>
          <w:sz w:val="24"/>
          <w:szCs w:val="24"/>
        </w:rPr>
        <w:t>De conformidad a las Bases del concurso, en su punto 4.2 letra a. No podrán postular:</w:t>
      </w:r>
    </w:p>
    <w:p w14:paraId="76349FCC" w14:textId="3512C13D" w:rsidR="006A27B8" w:rsidRPr="006A27B8" w:rsidRDefault="006A27B8" w:rsidP="006A27B8">
      <w:pPr>
        <w:pStyle w:val="Prrafodelista"/>
        <w:numPr>
          <w:ilvl w:val="0"/>
          <w:numId w:val="6"/>
        </w:numPr>
        <w:tabs>
          <w:tab w:val="left" w:pos="142"/>
        </w:tabs>
        <w:jc w:val="both"/>
        <w:rPr>
          <w:rFonts w:ascii="Verdana" w:eastAsia="Verdana" w:hAnsi="Verdana" w:cs="Verdana"/>
          <w:sz w:val="24"/>
          <w:szCs w:val="24"/>
        </w:rPr>
      </w:pPr>
      <w:r w:rsidRPr="006A27B8">
        <w:rPr>
          <w:rFonts w:ascii="Verdana" w:eastAsia="Verdana" w:hAnsi="Verdana" w:cs="Verdana"/>
          <w:sz w:val="24"/>
          <w:szCs w:val="24"/>
        </w:rPr>
        <w:t>Entidades privadas sin fines de lucro, que tengan menos de un año de vigencia legal considerado a la fecha de su postulación, contados desde la fecha del otorgamiento</w:t>
      </w:r>
      <w:r>
        <w:rPr>
          <w:rFonts w:ascii="Verdana" w:eastAsia="Verdana" w:hAnsi="Verdana" w:cs="Verdana"/>
          <w:sz w:val="24"/>
          <w:szCs w:val="24"/>
        </w:rPr>
        <w:t xml:space="preserve"> </w:t>
      </w:r>
      <w:r w:rsidRPr="006A27B8">
        <w:rPr>
          <w:rFonts w:ascii="Verdana" w:eastAsia="Verdana" w:hAnsi="Verdana" w:cs="Verdana"/>
          <w:sz w:val="24"/>
          <w:szCs w:val="24"/>
        </w:rPr>
        <w:t xml:space="preserve">de su personalidad jurídica. </w:t>
      </w:r>
    </w:p>
    <w:p w14:paraId="1F66EF08" w14:textId="2B8C1DA0" w:rsidR="006A27B8" w:rsidRDefault="006A27B8" w:rsidP="006A27B8">
      <w:pPr>
        <w:tabs>
          <w:tab w:val="left" w:pos="142"/>
        </w:tabs>
        <w:jc w:val="both"/>
        <w:rPr>
          <w:rFonts w:ascii="Verdana" w:eastAsia="Verdana" w:hAnsi="Verdana" w:cs="Verdana"/>
          <w:sz w:val="24"/>
          <w:szCs w:val="24"/>
        </w:rPr>
      </w:pPr>
      <w:r w:rsidRPr="006A27B8">
        <w:rPr>
          <w:rFonts w:ascii="Verdana" w:eastAsia="Verdana" w:hAnsi="Verdana" w:cs="Verdana"/>
          <w:sz w:val="24"/>
          <w:szCs w:val="24"/>
        </w:rPr>
        <w:t>Venciendo el plazo para postular proyectos  el 14 junio de 2018, por lo que de conformidad a lo planteado, en virtud de los principios de igualdad y estricta sujeción a las bases, su entidad es inhábil para postular por no cumplir el referido requisito.</w:t>
      </w:r>
    </w:p>
    <w:p w14:paraId="6031BE91" w14:textId="27C20F10" w:rsidR="006A27B8" w:rsidRPr="006A27B8" w:rsidRDefault="006A27B8" w:rsidP="006A27B8">
      <w:pPr>
        <w:shd w:val="clear" w:color="auto" w:fill="FFFFFF"/>
        <w:jc w:val="both"/>
        <w:rPr>
          <w:rFonts w:ascii="Verdana" w:eastAsia="Verdana" w:hAnsi="Verdana" w:cs="Verdana"/>
          <w:b/>
          <w:sz w:val="24"/>
          <w:szCs w:val="24"/>
        </w:rPr>
      </w:pPr>
      <w:r w:rsidRPr="006A27B8">
        <w:rPr>
          <w:rFonts w:ascii="Verdana" w:eastAsia="Verdana" w:hAnsi="Verdana" w:cs="Verdana"/>
          <w:b/>
          <w:sz w:val="24"/>
          <w:szCs w:val="24"/>
        </w:rPr>
        <w:t xml:space="preserve">2. </w:t>
      </w:r>
      <w:r>
        <w:rPr>
          <w:rFonts w:ascii="Verdana" w:eastAsia="Verdana" w:hAnsi="Verdana" w:cs="Verdana"/>
          <w:b/>
          <w:sz w:val="24"/>
          <w:szCs w:val="24"/>
        </w:rPr>
        <w:t>S</w:t>
      </w:r>
      <w:r w:rsidRPr="006A27B8">
        <w:rPr>
          <w:rFonts w:ascii="Verdana" w:eastAsia="Verdana" w:hAnsi="Verdana" w:cs="Verdana"/>
          <w:b/>
          <w:sz w:val="24"/>
          <w:szCs w:val="24"/>
        </w:rPr>
        <w:t>omos</w:t>
      </w:r>
      <w:r>
        <w:rPr>
          <w:rFonts w:ascii="Verdana" w:eastAsia="Verdana" w:hAnsi="Verdana" w:cs="Verdana"/>
          <w:b/>
          <w:sz w:val="24"/>
          <w:szCs w:val="24"/>
        </w:rPr>
        <w:t xml:space="preserve"> una</w:t>
      </w:r>
      <w:r w:rsidRPr="006A27B8">
        <w:rPr>
          <w:rFonts w:ascii="Verdana" w:eastAsia="Verdana" w:hAnsi="Verdana" w:cs="Verdana"/>
          <w:b/>
          <w:sz w:val="24"/>
          <w:szCs w:val="24"/>
        </w:rPr>
        <w:t xml:space="preserve"> asociación gremial de docentes sordos en lengua de señas chilena, mi consulta es para enviar, según las bases, documento donde conste la representación legal porque nuestra asociación está</w:t>
      </w:r>
      <w:r>
        <w:rPr>
          <w:rFonts w:ascii="Verdana" w:eastAsia="Verdana" w:hAnsi="Verdana" w:cs="Verdana"/>
          <w:b/>
          <w:sz w:val="24"/>
          <w:szCs w:val="24"/>
        </w:rPr>
        <w:t xml:space="preserve"> inscrita en M</w:t>
      </w:r>
      <w:r w:rsidRPr="006A27B8">
        <w:rPr>
          <w:rFonts w:ascii="Verdana" w:eastAsia="Verdana" w:hAnsi="Verdana" w:cs="Verdana"/>
          <w:b/>
          <w:sz w:val="24"/>
          <w:szCs w:val="24"/>
        </w:rPr>
        <w:t xml:space="preserve">inisterio de </w:t>
      </w:r>
      <w:r>
        <w:rPr>
          <w:rFonts w:ascii="Verdana" w:eastAsia="Verdana" w:hAnsi="Verdana" w:cs="Verdana"/>
          <w:b/>
          <w:sz w:val="24"/>
          <w:szCs w:val="24"/>
        </w:rPr>
        <w:t>E</w:t>
      </w:r>
      <w:r w:rsidRPr="006A27B8">
        <w:rPr>
          <w:rFonts w:ascii="Verdana" w:eastAsia="Verdana" w:hAnsi="Verdana" w:cs="Verdana"/>
          <w:b/>
          <w:sz w:val="24"/>
          <w:szCs w:val="24"/>
        </w:rPr>
        <w:t xml:space="preserve">conomía, por lo tanto </w:t>
      </w:r>
      <w:r>
        <w:rPr>
          <w:rFonts w:ascii="Verdana" w:eastAsia="Verdana" w:hAnsi="Verdana" w:cs="Verdana"/>
          <w:b/>
          <w:sz w:val="24"/>
          <w:szCs w:val="24"/>
        </w:rPr>
        <w:t>¿</w:t>
      </w:r>
      <w:r w:rsidRPr="006A27B8">
        <w:rPr>
          <w:rFonts w:ascii="Verdana" w:eastAsia="Verdana" w:hAnsi="Verdana" w:cs="Verdana"/>
          <w:b/>
          <w:sz w:val="24"/>
          <w:szCs w:val="24"/>
        </w:rPr>
        <w:t>qué documento debo acreditar?</w:t>
      </w:r>
    </w:p>
    <w:p w14:paraId="2F653A0C" w14:textId="51E019BB" w:rsidR="006A27B8" w:rsidRDefault="006A27B8" w:rsidP="006A27B8">
      <w:pPr>
        <w:tabs>
          <w:tab w:val="left" w:pos="142"/>
        </w:tabs>
        <w:jc w:val="both"/>
        <w:rPr>
          <w:rFonts w:ascii="Verdana" w:eastAsia="Verdana" w:hAnsi="Verdana" w:cs="Verdana"/>
          <w:sz w:val="24"/>
          <w:szCs w:val="24"/>
        </w:rPr>
      </w:pPr>
      <w:r>
        <w:rPr>
          <w:rFonts w:ascii="Verdana" w:eastAsia="Verdana" w:hAnsi="Verdana" w:cs="Verdana"/>
          <w:sz w:val="24"/>
          <w:szCs w:val="24"/>
        </w:rPr>
        <w:t>Respuesta</w:t>
      </w:r>
    </w:p>
    <w:p w14:paraId="46F26272" w14:textId="7211F6AD" w:rsidR="006A27B8" w:rsidRPr="006A27B8" w:rsidRDefault="006A27B8" w:rsidP="006A27B8">
      <w:pPr>
        <w:widowControl/>
        <w:spacing w:after="0" w:line="240" w:lineRule="auto"/>
        <w:jc w:val="both"/>
        <w:rPr>
          <w:rFonts w:ascii="Verdana" w:eastAsia="Verdana" w:hAnsi="Verdana" w:cs="Verdana"/>
          <w:sz w:val="24"/>
          <w:szCs w:val="24"/>
        </w:rPr>
      </w:pPr>
      <w:r w:rsidRPr="006A27B8">
        <w:rPr>
          <w:rFonts w:ascii="Verdana" w:eastAsia="Verdana" w:hAnsi="Verdana" w:cs="Verdana"/>
          <w:sz w:val="24"/>
          <w:szCs w:val="24"/>
        </w:rPr>
        <w:t>Se debe acompañar certificado de vigencia y directorio emitido por Subsecretaría de Economía y Empresas de Menor Tamaño, con una  antigüedad no superior a 60 días,</w:t>
      </w:r>
      <w:r>
        <w:rPr>
          <w:rFonts w:ascii="Verdana" w:eastAsia="Verdana" w:hAnsi="Verdana" w:cs="Verdana"/>
          <w:sz w:val="24"/>
          <w:szCs w:val="24"/>
        </w:rPr>
        <w:t xml:space="preserve"> </w:t>
      </w:r>
      <w:r w:rsidRPr="006A27B8">
        <w:rPr>
          <w:rFonts w:ascii="Verdana" w:eastAsia="Verdana" w:hAnsi="Verdana" w:cs="Verdana"/>
          <w:sz w:val="24"/>
          <w:szCs w:val="24"/>
        </w:rPr>
        <w:t>contados desde la presentación del documento en SENADIS.  O bien acompañar escritura pública de mandato o delegación de poder donde conste el poder para representar y nombre del representante legal. </w:t>
      </w:r>
    </w:p>
    <w:p w14:paraId="73633AD3" w14:textId="77777777" w:rsidR="00D66B5D" w:rsidRDefault="00D66B5D" w:rsidP="006A27B8">
      <w:pPr>
        <w:tabs>
          <w:tab w:val="left" w:pos="142"/>
        </w:tabs>
        <w:jc w:val="both"/>
        <w:rPr>
          <w:rFonts w:ascii="Verdana" w:eastAsia="Verdana" w:hAnsi="Verdana" w:cs="Verdana"/>
          <w:sz w:val="24"/>
          <w:szCs w:val="24"/>
        </w:rPr>
      </w:pPr>
    </w:p>
    <w:p w14:paraId="17F247DD" w14:textId="7919579E" w:rsidR="00D927F2" w:rsidRDefault="00D927F2" w:rsidP="006A27B8">
      <w:pPr>
        <w:tabs>
          <w:tab w:val="left" w:pos="142"/>
        </w:tabs>
        <w:jc w:val="both"/>
        <w:rPr>
          <w:rFonts w:ascii="Verdana" w:eastAsia="Verdana" w:hAnsi="Verdana" w:cs="Verdana"/>
          <w:b/>
          <w:sz w:val="24"/>
          <w:szCs w:val="24"/>
        </w:rPr>
      </w:pPr>
      <w:r w:rsidRPr="00D927F2">
        <w:rPr>
          <w:rFonts w:ascii="Verdana" w:eastAsia="Verdana" w:hAnsi="Verdana" w:cs="Verdana"/>
          <w:b/>
          <w:sz w:val="24"/>
          <w:szCs w:val="24"/>
        </w:rPr>
        <w:t xml:space="preserve">3. Respecto a los documentos a anexar, y para el caso de una organización comunitaria (ley 19.418), </w:t>
      </w:r>
      <w:r>
        <w:rPr>
          <w:rFonts w:ascii="Verdana" w:eastAsia="Verdana" w:hAnsi="Verdana" w:cs="Verdana"/>
          <w:b/>
          <w:sz w:val="24"/>
          <w:szCs w:val="24"/>
        </w:rPr>
        <w:t>¿</w:t>
      </w:r>
      <w:r w:rsidRPr="00D927F2">
        <w:rPr>
          <w:rFonts w:ascii="Verdana" w:eastAsia="Verdana" w:hAnsi="Verdana" w:cs="Verdana"/>
          <w:b/>
          <w:sz w:val="24"/>
          <w:szCs w:val="24"/>
        </w:rPr>
        <w:t xml:space="preserve">basta con presentar la escritura pública de constitución y el certificado de vigencia y directorio emitido por la Municipalidad correspondiente? o </w:t>
      </w:r>
      <w:r>
        <w:rPr>
          <w:rFonts w:ascii="Verdana" w:eastAsia="Verdana" w:hAnsi="Verdana" w:cs="Verdana"/>
          <w:b/>
          <w:sz w:val="24"/>
          <w:szCs w:val="24"/>
        </w:rPr>
        <w:t>¿</w:t>
      </w:r>
      <w:r w:rsidRPr="00D927F2">
        <w:rPr>
          <w:rFonts w:ascii="Verdana" w:eastAsia="Verdana" w:hAnsi="Verdana" w:cs="Verdana"/>
          <w:b/>
          <w:sz w:val="24"/>
          <w:szCs w:val="24"/>
        </w:rPr>
        <w:t>también se debe anexar el que emite el Registro Civil?</w:t>
      </w:r>
    </w:p>
    <w:p w14:paraId="5C4350C4" w14:textId="1D7E5F86" w:rsidR="00D927F2" w:rsidRDefault="00D927F2" w:rsidP="006A27B8">
      <w:pPr>
        <w:tabs>
          <w:tab w:val="left" w:pos="142"/>
        </w:tabs>
        <w:jc w:val="both"/>
        <w:rPr>
          <w:rFonts w:ascii="Verdana" w:eastAsia="Verdana" w:hAnsi="Verdana" w:cs="Verdana"/>
          <w:sz w:val="24"/>
          <w:szCs w:val="24"/>
        </w:rPr>
      </w:pPr>
      <w:r w:rsidRPr="00D927F2">
        <w:rPr>
          <w:rFonts w:ascii="Verdana" w:eastAsia="Verdana" w:hAnsi="Verdana" w:cs="Verdana"/>
          <w:sz w:val="24"/>
          <w:szCs w:val="24"/>
        </w:rPr>
        <w:t>Respuesta</w:t>
      </w:r>
    </w:p>
    <w:p w14:paraId="62FD0C36" w14:textId="5F13EB76" w:rsidR="00D927F2" w:rsidRPr="00D927F2" w:rsidRDefault="00D927F2" w:rsidP="00D927F2">
      <w:pPr>
        <w:widowControl/>
        <w:shd w:val="clear" w:color="auto" w:fill="FFFFFF"/>
        <w:spacing w:after="0" w:line="240" w:lineRule="auto"/>
        <w:jc w:val="both"/>
        <w:rPr>
          <w:rFonts w:ascii="Verdana" w:eastAsia="Verdana" w:hAnsi="Verdana" w:cs="Verdana"/>
          <w:sz w:val="24"/>
          <w:szCs w:val="24"/>
        </w:rPr>
      </w:pPr>
      <w:r w:rsidRPr="00D927F2">
        <w:rPr>
          <w:rFonts w:ascii="Verdana" w:eastAsia="Verdana" w:hAnsi="Verdana" w:cs="Verdana"/>
          <w:sz w:val="24"/>
          <w:szCs w:val="24"/>
        </w:rPr>
        <w:t xml:space="preserve">De conformidad a la Ley N°20500 Sobre Asociaciones </w:t>
      </w:r>
      <w:r>
        <w:rPr>
          <w:rFonts w:ascii="Verdana" w:eastAsia="Verdana" w:hAnsi="Verdana" w:cs="Verdana"/>
          <w:sz w:val="24"/>
          <w:szCs w:val="24"/>
        </w:rPr>
        <w:t>y</w:t>
      </w:r>
      <w:r w:rsidRPr="00D927F2">
        <w:rPr>
          <w:rFonts w:ascii="Verdana" w:eastAsia="Verdana" w:hAnsi="Verdana" w:cs="Verdana"/>
          <w:sz w:val="24"/>
          <w:szCs w:val="24"/>
        </w:rPr>
        <w:t xml:space="preserve"> Participación Ciudadana en la Gestión Pública, en su PÁRRAFO 2º Del Registro Nacional de Personas Jurídicas sin Fines de Lucro, Artículo 8º. Existirá un Registro Nacional de Personas Jurídicas sin Fines de Lucro, a cargo del Servicio del Registro Civil e Identificación.</w:t>
      </w:r>
    </w:p>
    <w:p w14:paraId="0C4C7034" w14:textId="5EAE91D1" w:rsidR="00D927F2" w:rsidRPr="00D927F2" w:rsidRDefault="00D927F2" w:rsidP="00D927F2">
      <w:pPr>
        <w:widowControl/>
        <w:shd w:val="clear" w:color="auto" w:fill="FFFFFF"/>
        <w:spacing w:after="0" w:line="240" w:lineRule="auto"/>
        <w:jc w:val="both"/>
        <w:rPr>
          <w:rFonts w:ascii="Verdana" w:eastAsia="Verdana" w:hAnsi="Verdana" w:cs="Verdana"/>
          <w:sz w:val="24"/>
          <w:szCs w:val="24"/>
        </w:rPr>
      </w:pPr>
      <w:r w:rsidRPr="00D927F2">
        <w:rPr>
          <w:rFonts w:ascii="Verdana" w:eastAsia="Verdana" w:hAnsi="Verdana" w:cs="Verdana"/>
          <w:sz w:val="24"/>
          <w:szCs w:val="24"/>
        </w:rPr>
        <w:t>La información contenida en el Registro se actualizará sobre la base de documentos autorizados por las municipalidades y demás órganos públicos que indique el reglamento. Será obligación de tales organismos remitir esos documentos al Registro, a menos que el interesado solicitare formalmente hacer la inscripción de manera directa;</w:t>
      </w:r>
    </w:p>
    <w:p w14:paraId="6B794238" w14:textId="77777777" w:rsidR="00D927F2" w:rsidRPr="00D927F2" w:rsidRDefault="00D927F2" w:rsidP="00D927F2">
      <w:pPr>
        <w:widowControl/>
        <w:shd w:val="clear" w:color="auto" w:fill="FFFFFF"/>
        <w:spacing w:after="0" w:line="240" w:lineRule="auto"/>
        <w:jc w:val="both"/>
        <w:rPr>
          <w:rFonts w:ascii="Verdana" w:eastAsia="Verdana" w:hAnsi="Verdana" w:cs="Verdana"/>
          <w:sz w:val="24"/>
          <w:szCs w:val="24"/>
        </w:rPr>
      </w:pPr>
      <w:r w:rsidRPr="00D927F2">
        <w:rPr>
          <w:rFonts w:ascii="Verdana" w:eastAsia="Verdana" w:hAnsi="Verdana" w:cs="Verdana"/>
          <w:sz w:val="24"/>
          <w:szCs w:val="24"/>
        </w:rPr>
        <w:t>Asimismo, en su artículo 9 indica En el Registro se inscribirán los antecedentes relativos a la constitución, modificación y disolución o extinción de letra b) Las organizaciones comunitarias funcionales, juntas de vecinos y uniones comunales constituidas conforme a la ley 19.418.</w:t>
      </w:r>
    </w:p>
    <w:p w14:paraId="25EE5B8D" w14:textId="77777777" w:rsidR="00D927F2" w:rsidRPr="00D927F2" w:rsidRDefault="00D927F2" w:rsidP="00D927F2">
      <w:pPr>
        <w:widowControl/>
        <w:shd w:val="clear" w:color="auto" w:fill="FFFFFF"/>
        <w:spacing w:after="0" w:line="240" w:lineRule="auto"/>
        <w:jc w:val="both"/>
        <w:rPr>
          <w:rFonts w:ascii="Verdana" w:eastAsia="Verdana" w:hAnsi="Verdana" w:cs="Verdana"/>
          <w:sz w:val="24"/>
          <w:szCs w:val="24"/>
        </w:rPr>
      </w:pPr>
    </w:p>
    <w:p w14:paraId="443AF7C7" w14:textId="77777777" w:rsidR="00D927F2" w:rsidRPr="00D927F2" w:rsidRDefault="00D927F2" w:rsidP="00D927F2">
      <w:pPr>
        <w:widowControl/>
        <w:shd w:val="clear" w:color="auto" w:fill="FFFFFF"/>
        <w:spacing w:after="0" w:line="240" w:lineRule="auto"/>
        <w:jc w:val="both"/>
        <w:rPr>
          <w:rFonts w:ascii="Verdana" w:eastAsia="Verdana" w:hAnsi="Verdana" w:cs="Verdana"/>
          <w:sz w:val="24"/>
          <w:szCs w:val="24"/>
        </w:rPr>
      </w:pPr>
      <w:r w:rsidRPr="00D927F2">
        <w:rPr>
          <w:rFonts w:ascii="Verdana" w:eastAsia="Verdana" w:hAnsi="Verdana" w:cs="Verdana"/>
          <w:sz w:val="24"/>
          <w:szCs w:val="24"/>
        </w:rPr>
        <w:t>El artículo 10 de las citada norma expresa En el Registro se inscribirán igualmente los actos que determinen la composición de los órganos de dirección y administración de las personas jurídicas registradas,</w:t>
      </w:r>
    </w:p>
    <w:p w14:paraId="2540790B" w14:textId="77777777" w:rsidR="00D927F2" w:rsidRPr="00D927F2" w:rsidRDefault="00D927F2" w:rsidP="00D927F2">
      <w:pPr>
        <w:widowControl/>
        <w:shd w:val="clear" w:color="auto" w:fill="FFFFFF"/>
        <w:spacing w:after="0" w:line="240" w:lineRule="auto"/>
        <w:rPr>
          <w:rFonts w:ascii="Verdana" w:eastAsia="Verdana" w:hAnsi="Verdana" w:cs="Verdana"/>
          <w:sz w:val="24"/>
          <w:szCs w:val="24"/>
        </w:rPr>
      </w:pPr>
    </w:p>
    <w:p w14:paraId="3570561E" w14:textId="77777777" w:rsidR="00D927F2" w:rsidRPr="00D927F2" w:rsidRDefault="00D927F2" w:rsidP="00D927F2">
      <w:pPr>
        <w:widowControl/>
        <w:shd w:val="clear" w:color="auto" w:fill="FFFFFF"/>
        <w:spacing w:after="0" w:line="240" w:lineRule="auto"/>
        <w:jc w:val="both"/>
        <w:rPr>
          <w:rFonts w:ascii="Verdana" w:eastAsia="Verdana" w:hAnsi="Verdana" w:cs="Verdana"/>
          <w:sz w:val="24"/>
          <w:szCs w:val="24"/>
        </w:rPr>
      </w:pPr>
      <w:r w:rsidRPr="00D927F2">
        <w:rPr>
          <w:rFonts w:ascii="Verdana" w:eastAsia="Verdana" w:hAnsi="Verdana" w:cs="Verdana"/>
          <w:sz w:val="24"/>
          <w:szCs w:val="24"/>
        </w:rPr>
        <w:t>Y finalmente artículo N°11 dispone El Servicio certificará, a petición de cualquier interesado, la vigencia de las personas jurídicas registradas, así como la composición de sus órganos de dirección y administración.</w:t>
      </w:r>
    </w:p>
    <w:p w14:paraId="31A47C70" w14:textId="77777777" w:rsidR="00D927F2" w:rsidRPr="00D927F2" w:rsidRDefault="00D927F2" w:rsidP="00D927F2">
      <w:pPr>
        <w:widowControl/>
        <w:shd w:val="clear" w:color="auto" w:fill="FFFFFF"/>
        <w:spacing w:after="0" w:line="240" w:lineRule="auto"/>
        <w:rPr>
          <w:rFonts w:ascii="Verdana" w:eastAsia="Verdana" w:hAnsi="Verdana" w:cs="Verdana"/>
          <w:sz w:val="24"/>
          <w:szCs w:val="24"/>
        </w:rPr>
      </w:pPr>
    </w:p>
    <w:p w14:paraId="0E46AFBB" w14:textId="1A3CFE1D" w:rsidR="00D927F2" w:rsidRPr="00D927F2" w:rsidRDefault="00D927F2" w:rsidP="00D927F2">
      <w:pPr>
        <w:widowControl/>
        <w:shd w:val="clear" w:color="auto" w:fill="FFFFFF"/>
        <w:spacing w:after="0" w:line="240" w:lineRule="auto"/>
        <w:jc w:val="both"/>
        <w:rPr>
          <w:rFonts w:ascii="Verdana" w:eastAsia="Verdana" w:hAnsi="Verdana" w:cs="Verdana"/>
          <w:sz w:val="24"/>
          <w:szCs w:val="24"/>
        </w:rPr>
      </w:pPr>
      <w:r w:rsidRPr="00D927F2">
        <w:rPr>
          <w:rFonts w:ascii="Verdana" w:eastAsia="Verdana" w:hAnsi="Verdana" w:cs="Verdana"/>
          <w:sz w:val="24"/>
          <w:szCs w:val="24"/>
        </w:rPr>
        <w:t>Por lo que en virtud de las Bases y al principio de igualdad, el documento para indicar el nombre del representante legal de este tipo de entidades es el referido certificado emitido por el Servicio de Registro Civil e Identificación, o bien escritura pública de mandato o delegación de poder donde conste el poder para representar y nombre del representante legal.</w:t>
      </w:r>
    </w:p>
    <w:p w14:paraId="5C7EE9C0" w14:textId="77777777" w:rsidR="00326A3E" w:rsidRDefault="00326A3E" w:rsidP="006A27B8">
      <w:pPr>
        <w:tabs>
          <w:tab w:val="left" w:pos="142"/>
        </w:tabs>
        <w:jc w:val="both"/>
        <w:rPr>
          <w:rFonts w:ascii="Verdana" w:eastAsia="Verdana" w:hAnsi="Verdana" w:cs="Verdana"/>
          <w:sz w:val="24"/>
          <w:szCs w:val="24"/>
        </w:rPr>
      </w:pPr>
    </w:p>
    <w:p w14:paraId="0BDA5F1E" w14:textId="77777777" w:rsidR="004548D1" w:rsidRDefault="00703B57" w:rsidP="006A27B8">
      <w:pPr>
        <w:pStyle w:val="Ttulo1"/>
        <w:numPr>
          <w:ilvl w:val="0"/>
          <w:numId w:val="1"/>
        </w:numPr>
        <w:tabs>
          <w:tab w:val="left" w:pos="142"/>
        </w:tabs>
        <w:spacing w:before="120" w:after="120" w:line="240" w:lineRule="auto"/>
        <w:ind w:left="0"/>
        <w:jc w:val="both"/>
        <w:rPr>
          <w:rFonts w:ascii="Verdana" w:eastAsia="Verdana" w:hAnsi="Verdana" w:cs="Verdana"/>
        </w:rPr>
      </w:pPr>
      <w:bookmarkStart w:id="6" w:name="_Toc515900082"/>
      <w:r>
        <w:rPr>
          <w:rFonts w:ascii="Verdana" w:eastAsia="Verdana" w:hAnsi="Verdana" w:cs="Verdana"/>
        </w:rPr>
        <w:t>RESPECTO A LAS ESPECIFICACIONES TÉCNICAS</w:t>
      </w:r>
      <w:bookmarkEnd w:id="6"/>
    </w:p>
    <w:p w14:paraId="537FB8BF" w14:textId="77777777" w:rsidR="00917C3E" w:rsidRDefault="00E1029E" w:rsidP="006A27B8">
      <w:pPr>
        <w:tabs>
          <w:tab w:val="left" w:pos="142"/>
        </w:tabs>
        <w:spacing w:after="0"/>
        <w:jc w:val="both"/>
        <w:rPr>
          <w:rFonts w:ascii="Verdana" w:hAnsi="Verdana"/>
          <w:b/>
          <w:sz w:val="24"/>
        </w:rPr>
      </w:pPr>
      <w:r>
        <w:rPr>
          <w:rFonts w:ascii="Verdana" w:hAnsi="Verdana"/>
          <w:b/>
          <w:sz w:val="24"/>
        </w:rPr>
        <w:t>1</w:t>
      </w:r>
      <w:r w:rsidR="00917C3E" w:rsidRPr="00E1029E">
        <w:rPr>
          <w:rFonts w:ascii="Verdana" w:hAnsi="Verdana"/>
          <w:b/>
          <w:sz w:val="24"/>
        </w:rPr>
        <w:t>.</w:t>
      </w:r>
      <w:r w:rsidRPr="00E1029E">
        <w:rPr>
          <w:rFonts w:ascii="Verdana" w:hAnsi="Verdana"/>
          <w:b/>
          <w:sz w:val="24"/>
        </w:rPr>
        <w:t xml:space="preserve"> </w:t>
      </w:r>
      <w:r>
        <w:rPr>
          <w:rFonts w:ascii="Verdana" w:hAnsi="Verdana"/>
          <w:b/>
          <w:sz w:val="24"/>
        </w:rPr>
        <w:t>He de</w:t>
      </w:r>
      <w:r w:rsidR="00917C3E" w:rsidRPr="00E1029E">
        <w:rPr>
          <w:rFonts w:ascii="Verdana" w:hAnsi="Verdana"/>
          <w:b/>
          <w:sz w:val="24"/>
        </w:rPr>
        <w:t xml:space="preserve"> consultar por el concepto de inversión, ya que indica en </w:t>
      </w:r>
      <w:r>
        <w:rPr>
          <w:rFonts w:ascii="Verdana" w:hAnsi="Verdana"/>
          <w:b/>
          <w:sz w:val="24"/>
        </w:rPr>
        <w:t>el punto 11.2</w:t>
      </w:r>
      <w:r w:rsidR="00917C3E" w:rsidRPr="00E1029E">
        <w:rPr>
          <w:rFonts w:ascii="Verdana" w:hAnsi="Verdana"/>
          <w:b/>
          <w:sz w:val="24"/>
        </w:rPr>
        <w:t>, que se</w:t>
      </w:r>
      <w:r w:rsidRPr="00E1029E">
        <w:rPr>
          <w:rFonts w:ascii="Verdana" w:hAnsi="Verdana"/>
          <w:b/>
          <w:sz w:val="24"/>
        </w:rPr>
        <w:t xml:space="preserve"> financia “arriendo de equipo” </w:t>
      </w:r>
      <w:r w:rsidR="00917C3E" w:rsidRPr="00E1029E">
        <w:rPr>
          <w:rFonts w:ascii="Verdana" w:hAnsi="Verdana"/>
          <w:b/>
          <w:sz w:val="24"/>
        </w:rPr>
        <w:t>¿Es posible compra software, equipos específicos (lentes realidad virtual), notebook? O solamente se financia el arriendo de los mismos.</w:t>
      </w:r>
    </w:p>
    <w:p w14:paraId="65DF4FBA" w14:textId="32ED7720" w:rsidR="00E1029E" w:rsidRDefault="00E1029E"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5AFFE110" w14:textId="61D27A47" w:rsidR="0051054C" w:rsidRPr="0051054C" w:rsidRDefault="0051054C"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D</w:t>
      </w:r>
      <w:r w:rsidRPr="0051054C">
        <w:rPr>
          <w:rFonts w:ascii="Verdana" w:eastAsia="Verdana" w:hAnsi="Verdana" w:cs="Verdana"/>
          <w:sz w:val="24"/>
          <w:szCs w:val="24"/>
        </w:rPr>
        <w:t>e acuerdo a la línea de financiamiento "Transferencia técnica de conocimiento", ésta tiene por objetivo realizar acciones de concientización, promoción y difusión sobre el tema específico de tecnologías para la inclusión de personas con discapacidad. Por lo anterior es que dentro de las actividades que se sugieren realizar están seminarios, simposios, congresos, cursos, capacitaciones, ferias o talleres, entre otros, para lo cual amerita el arriendo de equipos como notebooks y proyectores, ya que son actividades de corta duración. En el caso que la propuesta presentada amerite la adquisición de equipos informáticos, esto será evaluado según costo beneficio.</w:t>
      </w:r>
    </w:p>
    <w:p w14:paraId="43027254" w14:textId="77777777" w:rsidR="00E1029E" w:rsidRDefault="00E1029E" w:rsidP="006A27B8">
      <w:pPr>
        <w:tabs>
          <w:tab w:val="left" w:pos="142"/>
        </w:tabs>
        <w:jc w:val="both"/>
        <w:rPr>
          <w:rFonts w:ascii="Verdana" w:hAnsi="Verdana"/>
          <w:b/>
          <w:sz w:val="24"/>
        </w:rPr>
      </w:pPr>
    </w:p>
    <w:p w14:paraId="4FE8DF99" w14:textId="77777777" w:rsidR="007D3844" w:rsidRDefault="007D3844" w:rsidP="006A27B8">
      <w:pPr>
        <w:tabs>
          <w:tab w:val="left" w:pos="142"/>
        </w:tabs>
        <w:jc w:val="both"/>
        <w:rPr>
          <w:rFonts w:ascii="Verdana" w:eastAsia="Verdana" w:hAnsi="Verdana" w:cs="Verdana"/>
          <w:b/>
          <w:sz w:val="24"/>
          <w:szCs w:val="24"/>
        </w:rPr>
      </w:pPr>
      <w:r w:rsidRPr="00FC484D">
        <w:rPr>
          <w:rFonts w:ascii="Verdana" w:hAnsi="Verdana"/>
          <w:b/>
          <w:sz w:val="24"/>
        </w:rPr>
        <w:t>2.</w:t>
      </w:r>
      <w:r w:rsidRPr="007D3844">
        <w:rPr>
          <w:rFonts w:ascii="Verdana" w:eastAsia="Verdana" w:hAnsi="Verdana" w:cs="Verdana"/>
          <w:b/>
          <w:sz w:val="24"/>
          <w:szCs w:val="24"/>
        </w:rPr>
        <w:t xml:space="preserve"> Respecto </w:t>
      </w:r>
      <w:r>
        <w:rPr>
          <w:rFonts w:ascii="Verdana" w:eastAsia="Verdana" w:hAnsi="Verdana" w:cs="Verdana"/>
          <w:b/>
          <w:sz w:val="24"/>
          <w:szCs w:val="24"/>
        </w:rPr>
        <w:t>a la</w:t>
      </w:r>
      <w:r w:rsidRPr="007D3844">
        <w:rPr>
          <w:rFonts w:ascii="Verdana" w:eastAsia="Verdana" w:hAnsi="Verdana" w:cs="Verdana"/>
          <w:b/>
          <w:sz w:val="24"/>
          <w:szCs w:val="24"/>
        </w:rPr>
        <w:t xml:space="preserve"> línea de financiamiento desarrollo e implementación de tecnologías inclusivas para la participación activa de las personas en situación de discapacidad: Indica que a financiar en ítem inversión es el arriendo de equipos computacionales. </w:t>
      </w:r>
      <w:r>
        <w:rPr>
          <w:rFonts w:ascii="Verdana" w:eastAsia="Verdana" w:hAnsi="Verdana" w:cs="Verdana"/>
          <w:b/>
          <w:sz w:val="24"/>
          <w:szCs w:val="24"/>
        </w:rPr>
        <w:t>¿E</w:t>
      </w:r>
      <w:r w:rsidRPr="007D3844">
        <w:rPr>
          <w:rFonts w:ascii="Verdana" w:eastAsia="Verdana" w:hAnsi="Verdana" w:cs="Verdana"/>
          <w:b/>
          <w:sz w:val="24"/>
          <w:szCs w:val="24"/>
        </w:rPr>
        <w:t>n vez de proponer arriendo, se puede proponer la compra y adquisición de los equipos</w:t>
      </w:r>
      <w:r>
        <w:rPr>
          <w:rFonts w:ascii="Verdana" w:eastAsia="Verdana" w:hAnsi="Verdana" w:cs="Verdana"/>
          <w:b/>
          <w:sz w:val="24"/>
          <w:szCs w:val="24"/>
        </w:rPr>
        <w:t>?</w:t>
      </w:r>
    </w:p>
    <w:p w14:paraId="33D6DDAE" w14:textId="77777777" w:rsidR="007D3844" w:rsidRPr="007C1757" w:rsidRDefault="007D38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550321AB" w14:textId="0B37966F" w:rsidR="007D3844" w:rsidRPr="0051054C" w:rsidRDefault="0051054C" w:rsidP="006A27B8">
      <w:pPr>
        <w:tabs>
          <w:tab w:val="left" w:pos="142"/>
        </w:tabs>
        <w:jc w:val="both"/>
        <w:rPr>
          <w:rFonts w:ascii="Verdana" w:hAnsi="Verdana"/>
          <w:sz w:val="24"/>
        </w:rPr>
      </w:pPr>
      <w:r w:rsidRPr="0051054C">
        <w:rPr>
          <w:rFonts w:ascii="Verdana" w:hAnsi="Verdana"/>
          <w:sz w:val="24"/>
        </w:rPr>
        <w:t>Cada una de las líneas de financiamiento presenta el mismo Plan de Cuentas y categorías presupuestarias a ser financiadas según corresponda. Se puede financiar a través del proyecto la adquisición de equipos computacionales y otros elementos. Para conocer en detalle los aspectos a financiar en cada categoría presupuestaria, solicitamos por favor pueda revisar el anexo XI de las Bases 2018, denominado Plan de Cuentas</w:t>
      </w:r>
    </w:p>
    <w:p w14:paraId="29193AC7" w14:textId="77777777" w:rsidR="00160DA0" w:rsidRDefault="007D3844" w:rsidP="006A27B8">
      <w:pPr>
        <w:tabs>
          <w:tab w:val="left" w:pos="142"/>
        </w:tabs>
        <w:jc w:val="both"/>
        <w:rPr>
          <w:rFonts w:ascii="Verdana" w:eastAsia="Verdana" w:hAnsi="Verdana" w:cs="Verdana"/>
          <w:b/>
          <w:sz w:val="24"/>
          <w:szCs w:val="24"/>
        </w:rPr>
      </w:pPr>
      <w:r w:rsidRPr="00D45B9A">
        <w:rPr>
          <w:rFonts w:ascii="Verdana" w:eastAsia="Verdana" w:hAnsi="Verdana" w:cs="Verdana"/>
          <w:b/>
          <w:sz w:val="24"/>
          <w:szCs w:val="24"/>
        </w:rPr>
        <w:t>33</w:t>
      </w:r>
      <w:r w:rsidR="00E1029E" w:rsidRPr="00D45B9A">
        <w:rPr>
          <w:rFonts w:ascii="Verdana" w:eastAsia="Verdana" w:hAnsi="Verdana" w:cs="Verdana"/>
          <w:b/>
          <w:sz w:val="24"/>
          <w:szCs w:val="24"/>
        </w:rPr>
        <w:t>.</w:t>
      </w:r>
      <w:r w:rsidR="00E1029E" w:rsidRPr="00E1029E">
        <w:rPr>
          <w:rFonts w:ascii="Verdana" w:eastAsia="Verdana" w:hAnsi="Verdana" w:cs="Verdana"/>
          <w:b/>
          <w:sz w:val="24"/>
          <w:szCs w:val="24"/>
        </w:rPr>
        <w:t xml:space="preserve"> </w:t>
      </w:r>
      <w:r>
        <w:rPr>
          <w:rFonts w:ascii="Verdana" w:eastAsia="Verdana" w:hAnsi="Verdana" w:cs="Verdana"/>
          <w:b/>
          <w:sz w:val="24"/>
          <w:szCs w:val="24"/>
        </w:rPr>
        <w:t>D</w:t>
      </w:r>
      <w:r w:rsidR="00E1029E" w:rsidRPr="00E1029E">
        <w:rPr>
          <w:rFonts w:ascii="Verdana" w:eastAsia="Verdana" w:hAnsi="Verdana" w:cs="Verdana"/>
          <w:b/>
          <w:sz w:val="24"/>
          <w:szCs w:val="24"/>
        </w:rPr>
        <w:t xml:space="preserve">entro del lineamiento "financiamiento: Eventos Artísticos Culturales" </w:t>
      </w:r>
      <w:r w:rsidR="00E1029E">
        <w:rPr>
          <w:rFonts w:ascii="Verdana" w:eastAsia="Verdana" w:hAnsi="Verdana" w:cs="Verdana"/>
          <w:b/>
          <w:sz w:val="24"/>
          <w:szCs w:val="24"/>
        </w:rPr>
        <w:t>¿</w:t>
      </w:r>
      <w:r w:rsidR="00E1029E" w:rsidRPr="00E1029E">
        <w:rPr>
          <w:rFonts w:ascii="Verdana" w:eastAsia="Verdana" w:hAnsi="Verdana" w:cs="Verdana"/>
          <w:b/>
          <w:sz w:val="24"/>
          <w:szCs w:val="24"/>
        </w:rPr>
        <w:t>es posible financiar un musical inclusivo, que contemple la planificación del musical, monitores de danza, de actuación y canto, para finalizar con un evento masivo en un teatro donde los actores principales de este musical son  los niños, niñas y adolescentes en situación de discapacida</w:t>
      </w:r>
      <w:r w:rsidR="00E1029E">
        <w:rPr>
          <w:rFonts w:ascii="Verdana" w:eastAsia="Verdana" w:hAnsi="Verdana" w:cs="Verdana"/>
          <w:b/>
          <w:sz w:val="24"/>
          <w:szCs w:val="24"/>
        </w:rPr>
        <w:t>d y sus familias?</w:t>
      </w:r>
    </w:p>
    <w:p w14:paraId="47F0B5D1" w14:textId="77777777" w:rsidR="00E1029E" w:rsidRPr="00160DA0" w:rsidRDefault="00E1029E" w:rsidP="006A27B8">
      <w:pPr>
        <w:tabs>
          <w:tab w:val="left" w:pos="142"/>
        </w:tabs>
        <w:jc w:val="both"/>
        <w:rPr>
          <w:rFonts w:ascii="Verdana" w:eastAsia="Verdana" w:hAnsi="Verdana" w:cs="Verdana"/>
          <w:b/>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787BDE60" w14:textId="46A61FC9" w:rsidR="00E1029E" w:rsidRPr="00D800FE" w:rsidRDefault="00D800FE"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D</w:t>
      </w:r>
      <w:r w:rsidRPr="00D800FE">
        <w:rPr>
          <w:rFonts w:ascii="Verdana" w:eastAsia="Verdana" w:hAnsi="Verdana" w:cs="Verdana"/>
          <w:sz w:val="24"/>
          <w:szCs w:val="24"/>
        </w:rPr>
        <w:t xml:space="preserve">e acuerdo a lo establecido en las bases del </w:t>
      </w:r>
      <w:r>
        <w:rPr>
          <w:rFonts w:ascii="Verdana" w:eastAsia="Verdana" w:hAnsi="Verdana" w:cs="Verdana"/>
          <w:sz w:val="24"/>
          <w:szCs w:val="24"/>
        </w:rPr>
        <w:t>FONAPI 2018</w:t>
      </w:r>
      <w:r w:rsidRPr="00D800FE">
        <w:rPr>
          <w:rFonts w:ascii="Verdana" w:eastAsia="Verdana" w:hAnsi="Verdana" w:cs="Verdana"/>
          <w:sz w:val="24"/>
          <w:szCs w:val="24"/>
        </w:rPr>
        <w:t>, el musical entra dentro del lineamiento "Eventos Artísticos Culturales". En relación al financiamiento de los gastos de los ítems nombrados todos entran en alguna de las categorías a financiar.</w:t>
      </w:r>
      <w:r w:rsidR="00FC484D">
        <w:rPr>
          <w:rFonts w:ascii="Verdana" w:eastAsia="Verdana" w:hAnsi="Verdana" w:cs="Verdana"/>
          <w:sz w:val="24"/>
          <w:szCs w:val="24"/>
        </w:rPr>
        <w:t xml:space="preserve"> </w:t>
      </w:r>
      <w:r w:rsidR="00FC484D" w:rsidRPr="0051054C">
        <w:rPr>
          <w:rFonts w:ascii="Verdana" w:hAnsi="Verdana"/>
          <w:sz w:val="24"/>
        </w:rPr>
        <w:t>Para conocer en detalle los aspectos a financiar en cada categoría presupuestaria, solicitamos por favor pueda revisar el anexo XI de las Bases 2018, denominado Plan de Cuentas</w:t>
      </w:r>
    </w:p>
    <w:p w14:paraId="430F05B5" w14:textId="77777777" w:rsidR="004548D1" w:rsidRPr="00D800FE" w:rsidRDefault="004548D1" w:rsidP="006A27B8">
      <w:pPr>
        <w:tabs>
          <w:tab w:val="left" w:pos="142"/>
        </w:tabs>
        <w:jc w:val="both"/>
        <w:rPr>
          <w:rFonts w:ascii="Verdana" w:eastAsia="Verdana" w:hAnsi="Verdana" w:cs="Verdana"/>
          <w:sz w:val="24"/>
          <w:szCs w:val="24"/>
        </w:rPr>
      </w:pPr>
    </w:p>
    <w:p w14:paraId="325ABBE8" w14:textId="77777777" w:rsidR="00E1029E" w:rsidRPr="00E1029E" w:rsidRDefault="007D3844" w:rsidP="006A27B8">
      <w:pPr>
        <w:tabs>
          <w:tab w:val="left" w:pos="142"/>
        </w:tabs>
        <w:jc w:val="both"/>
        <w:rPr>
          <w:rFonts w:ascii="Verdana" w:eastAsia="Verdana" w:hAnsi="Verdana" w:cs="Verdana"/>
          <w:b/>
          <w:sz w:val="24"/>
          <w:szCs w:val="24"/>
        </w:rPr>
      </w:pPr>
      <w:r>
        <w:rPr>
          <w:rFonts w:ascii="Verdana" w:eastAsia="Verdana" w:hAnsi="Verdana" w:cs="Verdana"/>
          <w:b/>
          <w:sz w:val="24"/>
          <w:szCs w:val="24"/>
        </w:rPr>
        <w:t>4</w:t>
      </w:r>
      <w:r w:rsidR="00E1029E">
        <w:rPr>
          <w:rFonts w:ascii="Verdana" w:eastAsia="Verdana" w:hAnsi="Verdana" w:cs="Verdana"/>
          <w:b/>
          <w:sz w:val="24"/>
          <w:szCs w:val="24"/>
        </w:rPr>
        <w:t>.</w:t>
      </w:r>
      <w:r w:rsidR="00E1029E" w:rsidRPr="00E1029E">
        <w:t xml:space="preserve"> </w:t>
      </w:r>
      <w:r w:rsidR="00E1029E" w:rsidRPr="00E1029E">
        <w:rPr>
          <w:rFonts w:ascii="Verdana" w:eastAsia="Verdana" w:hAnsi="Verdana" w:cs="Verdana"/>
          <w:b/>
          <w:sz w:val="24"/>
          <w:szCs w:val="24"/>
        </w:rPr>
        <w:t xml:space="preserve">En la Línea de Financiamiento: Material Cultural Accesible del ítem 11.3: Área Cultura para el traspaso </w:t>
      </w:r>
      <w:r w:rsidR="00E1029E">
        <w:rPr>
          <w:rFonts w:ascii="Verdana" w:eastAsia="Verdana" w:hAnsi="Verdana" w:cs="Verdana"/>
          <w:b/>
          <w:sz w:val="24"/>
          <w:szCs w:val="24"/>
        </w:rPr>
        <w:t>de material cultural, e</w:t>
      </w:r>
      <w:r w:rsidR="00E1029E" w:rsidRPr="00E1029E">
        <w:rPr>
          <w:rFonts w:ascii="Verdana" w:eastAsia="Verdana" w:hAnsi="Verdana" w:cs="Verdana"/>
          <w:b/>
          <w:sz w:val="24"/>
          <w:szCs w:val="24"/>
        </w:rPr>
        <w:t>n relación con las bases del c</w:t>
      </w:r>
      <w:r w:rsidR="00E1029E">
        <w:rPr>
          <w:rFonts w:ascii="Verdana" w:eastAsia="Verdana" w:hAnsi="Verdana" w:cs="Verdana"/>
          <w:b/>
          <w:sz w:val="24"/>
          <w:szCs w:val="24"/>
        </w:rPr>
        <w:t>oncurso, tenemos dos consultas:</w:t>
      </w:r>
    </w:p>
    <w:p w14:paraId="5DE7943D" w14:textId="77777777" w:rsidR="00E1029E" w:rsidRDefault="00E1029E"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a</w:t>
      </w:r>
      <w:r w:rsidRPr="00E1029E">
        <w:rPr>
          <w:rFonts w:ascii="Verdana" w:eastAsia="Verdana" w:hAnsi="Verdana" w:cs="Verdana"/>
          <w:b/>
          <w:sz w:val="24"/>
          <w:szCs w:val="24"/>
        </w:rPr>
        <w:t>. Considerando que los beneficiarios directos e indirectos del proyecto a presentar son personas con discapacidad visual a lo largo de todo el territorio nacional ¿cómo se condice esto con la obligatoriedad expresada en el punto 4</w:t>
      </w:r>
      <w:r w:rsidR="00160DA0">
        <w:rPr>
          <w:rFonts w:ascii="Verdana" w:eastAsia="Verdana" w:hAnsi="Verdana" w:cs="Verdana"/>
          <w:b/>
          <w:sz w:val="24"/>
          <w:szCs w:val="24"/>
        </w:rPr>
        <w:t>.3 de las Bases Administrativas?</w:t>
      </w:r>
    </w:p>
    <w:p w14:paraId="2BC81C13" w14:textId="77777777" w:rsidR="00D800FE" w:rsidRDefault="00D800FE" w:rsidP="006A27B8">
      <w:pPr>
        <w:tabs>
          <w:tab w:val="left" w:pos="142"/>
        </w:tabs>
        <w:spacing w:after="0"/>
        <w:jc w:val="both"/>
        <w:rPr>
          <w:rFonts w:ascii="Verdana" w:eastAsia="Verdana" w:hAnsi="Verdana" w:cs="Verdana"/>
          <w:sz w:val="24"/>
          <w:szCs w:val="24"/>
        </w:rPr>
      </w:pPr>
    </w:p>
    <w:p w14:paraId="182EC3A6" w14:textId="729A7D5C" w:rsidR="00E1029E" w:rsidRDefault="00E1029E"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728210C7" w14:textId="02CA94DD" w:rsidR="00D800FE" w:rsidRDefault="00D800FE" w:rsidP="006A27B8">
      <w:pPr>
        <w:tabs>
          <w:tab w:val="left" w:pos="142"/>
        </w:tabs>
        <w:spacing w:after="0"/>
        <w:jc w:val="both"/>
        <w:rPr>
          <w:rFonts w:ascii="Verdana" w:eastAsia="Verdana" w:hAnsi="Verdana" w:cs="Verdana"/>
          <w:sz w:val="24"/>
          <w:szCs w:val="24"/>
        </w:rPr>
      </w:pPr>
    </w:p>
    <w:p w14:paraId="30BD8B6C" w14:textId="7A5E16C3" w:rsidR="00D800FE" w:rsidRPr="007C1757" w:rsidRDefault="00D800FE" w:rsidP="006A27B8">
      <w:pPr>
        <w:tabs>
          <w:tab w:val="left" w:pos="142"/>
        </w:tabs>
        <w:spacing w:after="0"/>
        <w:jc w:val="both"/>
        <w:rPr>
          <w:rFonts w:ascii="Verdana" w:eastAsia="Verdana" w:hAnsi="Verdana" w:cs="Verdana"/>
          <w:sz w:val="24"/>
          <w:szCs w:val="24"/>
        </w:rPr>
      </w:pPr>
      <w:r w:rsidRPr="00D800FE">
        <w:rPr>
          <w:rFonts w:ascii="Verdana" w:eastAsia="Verdana" w:hAnsi="Verdana" w:cs="Verdana"/>
          <w:sz w:val="24"/>
          <w:szCs w:val="24"/>
        </w:rPr>
        <w:t xml:space="preserve">Tal como lo señalan las bases FONAPI 2018 los proyectos postulados deben contar con un mínimo de 5 beneficiarios con discapacidad. Esto resguarda por una parte la participación de las personas con discapacidad en las etapas del proyecto (diseño, ejecución y evaluación). Además de que se </w:t>
      </w:r>
      <w:r w:rsidR="00FC484D" w:rsidRPr="00D800FE">
        <w:rPr>
          <w:rFonts w:ascii="Verdana" w:eastAsia="Verdana" w:hAnsi="Verdana" w:cs="Verdana"/>
          <w:sz w:val="24"/>
          <w:szCs w:val="24"/>
        </w:rPr>
        <w:t>está</w:t>
      </w:r>
      <w:r w:rsidRPr="00D800FE">
        <w:rPr>
          <w:rFonts w:ascii="Verdana" w:eastAsia="Verdana" w:hAnsi="Verdana" w:cs="Verdana"/>
          <w:sz w:val="24"/>
          <w:szCs w:val="24"/>
        </w:rPr>
        <w:t xml:space="preserve"> postulando un proyecto que ha considerado las reales necesidades de las personas con discapacidad y que considera su opinión al respecto. Se recomienda realizar una vinculación con organizaciones de personas con discapacidad que les permita ir conociendo las alternativas de intervención, formatos accesibles, difusión, entre otros.</w:t>
      </w:r>
    </w:p>
    <w:p w14:paraId="551488D3" w14:textId="77777777" w:rsidR="00E1029E" w:rsidRPr="00E1029E" w:rsidRDefault="00E1029E" w:rsidP="006A27B8">
      <w:pPr>
        <w:tabs>
          <w:tab w:val="left" w:pos="142"/>
        </w:tabs>
        <w:jc w:val="both"/>
        <w:rPr>
          <w:rFonts w:ascii="Verdana" w:eastAsia="Verdana" w:hAnsi="Verdana" w:cs="Verdana"/>
          <w:b/>
          <w:sz w:val="24"/>
          <w:szCs w:val="24"/>
        </w:rPr>
      </w:pPr>
    </w:p>
    <w:p w14:paraId="0FD1F879" w14:textId="77777777" w:rsidR="00E1029E" w:rsidRDefault="00E1029E"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b. ¿</w:t>
      </w:r>
      <w:r w:rsidRPr="00E1029E">
        <w:rPr>
          <w:rFonts w:ascii="Verdana" w:eastAsia="Verdana" w:hAnsi="Verdana" w:cs="Verdana"/>
          <w:b/>
          <w:sz w:val="24"/>
          <w:szCs w:val="24"/>
        </w:rPr>
        <w:t xml:space="preserve">Es posible financiar con cargo a esta línea de financiamiento la señalización inclusiva de hitos patrimoniales asociados a las Rutas existentes? </w:t>
      </w:r>
      <w:r>
        <w:rPr>
          <w:rFonts w:ascii="Verdana" w:eastAsia="Verdana" w:hAnsi="Verdana" w:cs="Verdana"/>
          <w:b/>
          <w:sz w:val="24"/>
          <w:szCs w:val="24"/>
        </w:rPr>
        <w:t>¿</w:t>
      </w:r>
      <w:r w:rsidRPr="00E1029E">
        <w:rPr>
          <w:rFonts w:ascii="Verdana" w:eastAsia="Verdana" w:hAnsi="Verdana" w:cs="Verdana"/>
          <w:b/>
          <w:sz w:val="24"/>
          <w:szCs w:val="24"/>
        </w:rPr>
        <w:t>Existe otra línea de financiamiento que lo permita?</w:t>
      </w:r>
    </w:p>
    <w:p w14:paraId="18EEA26E" w14:textId="77777777" w:rsidR="00D800FE" w:rsidRDefault="00D800FE" w:rsidP="006A27B8">
      <w:pPr>
        <w:tabs>
          <w:tab w:val="left" w:pos="142"/>
        </w:tabs>
        <w:spacing w:after="0"/>
        <w:jc w:val="both"/>
        <w:rPr>
          <w:rFonts w:ascii="Verdana" w:eastAsia="Verdana" w:hAnsi="Verdana" w:cs="Verdana"/>
          <w:sz w:val="24"/>
          <w:szCs w:val="24"/>
        </w:rPr>
      </w:pPr>
    </w:p>
    <w:p w14:paraId="0535EA11" w14:textId="76AE548D" w:rsidR="00E1029E" w:rsidRDefault="00E1029E"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6FEAAAA4" w14:textId="15DA1D85" w:rsidR="00D800FE" w:rsidRDefault="00D800FE" w:rsidP="006A27B8">
      <w:pPr>
        <w:tabs>
          <w:tab w:val="left" w:pos="142"/>
        </w:tabs>
        <w:spacing w:after="0"/>
        <w:jc w:val="both"/>
        <w:rPr>
          <w:rFonts w:ascii="Verdana" w:eastAsia="Verdana" w:hAnsi="Verdana" w:cs="Verdana"/>
          <w:sz w:val="24"/>
          <w:szCs w:val="24"/>
        </w:rPr>
      </w:pPr>
    </w:p>
    <w:p w14:paraId="6BAB3CB3" w14:textId="4D2C8C3F" w:rsidR="00D800FE" w:rsidRDefault="00D800FE" w:rsidP="006A27B8">
      <w:pPr>
        <w:tabs>
          <w:tab w:val="left" w:pos="142"/>
        </w:tabs>
        <w:spacing w:after="0"/>
        <w:jc w:val="both"/>
        <w:rPr>
          <w:rFonts w:ascii="Verdana" w:eastAsia="Verdana" w:hAnsi="Verdana" w:cs="Verdana"/>
          <w:sz w:val="24"/>
          <w:szCs w:val="24"/>
        </w:rPr>
      </w:pPr>
      <w:r w:rsidRPr="00D800FE">
        <w:rPr>
          <w:rFonts w:ascii="Verdana" w:eastAsia="Verdana" w:hAnsi="Verdana" w:cs="Verdana"/>
          <w:sz w:val="24"/>
          <w:szCs w:val="24"/>
        </w:rPr>
        <w:t>Los aspectos de accesibilidad son transversales a cualquier intervención que se quiera desarrollar, no sujeto a una línea específica de financiamiento. Por lo tanto</w:t>
      </w:r>
      <w:r>
        <w:rPr>
          <w:rFonts w:ascii="Verdana" w:eastAsia="Verdana" w:hAnsi="Verdana" w:cs="Verdana"/>
          <w:sz w:val="24"/>
          <w:szCs w:val="24"/>
        </w:rPr>
        <w:t>,</w:t>
      </w:r>
      <w:r w:rsidRPr="00D800FE">
        <w:rPr>
          <w:rFonts w:ascii="Verdana" w:eastAsia="Verdana" w:hAnsi="Verdana" w:cs="Verdana"/>
          <w:sz w:val="24"/>
          <w:szCs w:val="24"/>
        </w:rPr>
        <w:t xml:space="preserve"> al momento de la evaluación técnica se resolverá la pertinencia y coherencia interna de lo solicitado en relación a la estrategia y problema definido.</w:t>
      </w:r>
    </w:p>
    <w:p w14:paraId="7C4B7AAE" w14:textId="77777777" w:rsidR="00D800FE" w:rsidRPr="007C1757" w:rsidRDefault="00D800FE" w:rsidP="006A27B8">
      <w:pPr>
        <w:tabs>
          <w:tab w:val="left" w:pos="142"/>
        </w:tabs>
        <w:spacing w:after="0"/>
        <w:jc w:val="both"/>
        <w:rPr>
          <w:rFonts w:ascii="Verdana" w:eastAsia="Verdana" w:hAnsi="Verdana" w:cs="Verdana"/>
          <w:sz w:val="24"/>
          <w:szCs w:val="24"/>
        </w:rPr>
      </w:pPr>
    </w:p>
    <w:p w14:paraId="2BE74EF3" w14:textId="77777777" w:rsidR="00E1029E" w:rsidRPr="00E1029E" w:rsidRDefault="007D3844" w:rsidP="006A27B8">
      <w:pPr>
        <w:tabs>
          <w:tab w:val="left" w:pos="142"/>
        </w:tabs>
        <w:jc w:val="both"/>
        <w:rPr>
          <w:rFonts w:ascii="Verdana" w:eastAsia="Verdana" w:hAnsi="Verdana" w:cs="Verdana"/>
          <w:b/>
          <w:sz w:val="24"/>
          <w:szCs w:val="24"/>
        </w:rPr>
      </w:pPr>
      <w:r>
        <w:rPr>
          <w:rFonts w:ascii="Verdana" w:eastAsia="Verdana" w:hAnsi="Verdana" w:cs="Verdana"/>
          <w:b/>
          <w:sz w:val="24"/>
          <w:szCs w:val="24"/>
        </w:rPr>
        <w:t>5</w:t>
      </w:r>
      <w:r w:rsidR="00E1029E">
        <w:rPr>
          <w:rFonts w:ascii="Verdana" w:eastAsia="Verdana" w:hAnsi="Verdana" w:cs="Verdana"/>
          <w:b/>
          <w:sz w:val="24"/>
          <w:szCs w:val="24"/>
        </w:rPr>
        <w:t>.</w:t>
      </w:r>
      <w:r w:rsidR="00E1029E" w:rsidRPr="00E1029E">
        <w:t xml:space="preserve"> </w:t>
      </w:r>
      <w:r w:rsidR="00E1029E" w:rsidRPr="00E1029E">
        <w:rPr>
          <w:rFonts w:ascii="Verdana" w:eastAsia="Verdana" w:hAnsi="Verdana" w:cs="Verdana"/>
          <w:b/>
          <w:sz w:val="24"/>
          <w:szCs w:val="24"/>
        </w:rPr>
        <w:t xml:space="preserve">En </w:t>
      </w:r>
      <w:r w:rsidR="00E1029E">
        <w:rPr>
          <w:rFonts w:ascii="Verdana" w:eastAsia="Verdana" w:hAnsi="Verdana" w:cs="Verdana"/>
          <w:b/>
          <w:sz w:val="24"/>
          <w:szCs w:val="24"/>
        </w:rPr>
        <w:t>la</w:t>
      </w:r>
      <w:r w:rsidR="00E1029E" w:rsidRPr="00E1029E">
        <w:rPr>
          <w:rFonts w:ascii="Verdana" w:eastAsia="Verdana" w:hAnsi="Verdana" w:cs="Verdana"/>
          <w:b/>
          <w:sz w:val="24"/>
          <w:szCs w:val="24"/>
        </w:rPr>
        <w:t xml:space="preserve"> Línea de financiamiento: Material Cultural Accesible, </w:t>
      </w:r>
      <w:r w:rsidR="00E1029E">
        <w:rPr>
          <w:rFonts w:ascii="Verdana" w:eastAsia="Verdana" w:hAnsi="Verdana" w:cs="Verdana"/>
          <w:b/>
          <w:sz w:val="24"/>
          <w:szCs w:val="24"/>
        </w:rPr>
        <w:t>en base a su</w:t>
      </w:r>
      <w:r w:rsidR="00E1029E" w:rsidRPr="00E1029E">
        <w:rPr>
          <w:rFonts w:ascii="Verdana" w:eastAsia="Verdana" w:hAnsi="Verdana" w:cs="Verdana"/>
          <w:b/>
          <w:sz w:val="24"/>
          <w:szCs w:val="24"/>
        </w:rPr>
        <w:t xml:space="preserve"> objetivo </w:t>
      </w:r>
      <w:r w:rsidR="00E1029E">
        <w:rPr>
          <w:rFonts w:ascii="Verdana" w:eastAsia="Verdana" w:hAnsi="Verdana" w:cs="Verdana"/>
          <w:b/>
          <w:sz w:val="24"/>
          <w:szCs w:val="24"/>
        </w:rPr>
        <w:t>y las</w:t>
      </w:r>
      <w:r w:rsidR="00E1029E" w:rsidRPr="00E1029E">
        <w:rPr>
          <w:rFonts w:ascii="Verdana" w:eastAsia="Verdana" w:hAnsi="Verdana" w:cs="Verdana"/>
          <w:b/>
          <w:sz w:val="24"/>
          <w:szCs w:val="24"/>
        </w:rPr>
        <w:t xml:space="preserve"> </w:t>
      </w:r>
      <w:r w:rsidR="00E1029E">
        <w:rPr>
          <w:rFonts w:ascii="Verdana" w:eastAsia="Verdana" w:hAnsi="Verdana" w:cs="Verdana"/>
          <w:b/>
          <w:sz w:val="24"/>
          <w:szCs w:val="24"/>
        </w:rPr>
        <w:t>Actividades esperadas/sugeridas,</w:t>
      </w:r>
      <w:r w:rsidR="00E1029E" w:rsidRPr="00E1029E">
        <w:rPr>
          <w:rFonts w:ascii="Verdana" w:eastAsia="Verdana" w:hAnsi="Verdana" w:cs="Verdana"/>
          <w:b/>
          <w:sz w:val="24"/>
          <w:szCs w:val="24"/>
        </w:rPr>
        <w:t xml:space="preserve"> la</w:t>
      </w:r>
      <w:r w:rsidR="00E1029E">
        <w:rPr>
          <w:rFonts w:ascii="Verdana" w:eastAsia="Verdana" w:hAnsi="Verdana" w:cs="Verdana"/>
          <w:b/>
          <w:sz w:val="24"/>
          <w:szCs w:val="24"/>
        </w:rPr>
        <w:t>s preguntas son las siguientes:</w:t>
      </w:r>
    </w:p>
    <w:p w14:paraId="63CC7DA5" w14:textId="6C05AEB0" w:rsidR="00E1029E" w:rsidRDefault="00E1029E"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a</w:t>
      </w:r>
      <w:r w:rsidRPr="00E1029E">
        <w:rPr>
          <w:rFonts w:ascii="Verdana" w:eastAsia="Verdana" w:hAnsi="Verdana" w:cs="Verdana"/>
          <w:b/>
          <w:sz w:val="24"/>
          <w:szCs w:val="24"/>
        </w:rPr>
        <w:t>. Al hablar de traspasar a formato accesible para equiparar el acceso a la cultura ¿entrarían propuestas que promuevan el "traspaso material cultural ya existente", de lugares patrimoniales, haciéndolo accesible para personas en situación de discapacidad físi</w:t>
      </w:r>
      <w:r>
        <w:rPr>
          <w:rFonts w:ascii="Verdana" w:eastAsia="Verdana" w:hAnsi="Verdana" w:cs="Verdana"/>
          <w:b/>
          <w:sz w:val="24"/>
          <w:szCs w:val="24"/>
        </w:rPr>
        <w:t>ca severa que no puede acceder?</w:t>
      </w:r>
    </w:p>
    <w:p w14:paraId="238060EE" w14:textId="77777777" w:rsidR="00D800FE" w:rsidRDefault="00D800FE"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b</w:t>
      </w:r>
      <w:r w:rsidRPr="00E1029E">
        <w:rPr>
          <w:rFonts w:ascii="Verdana" w:eastAsia="Verdana" w:hAnsi="Verdana" w:cs="Verdana"/>
          <w:b/>
          <w:sz w:val="24"/>
          <w:szCs w:val="24"/>
        </w:rPr>
        <w:t>. ¿Sólo deben ser iniciativas destinadas a PeSD sensorial (visual o auditiva), por el tipo de actividades sugeridas y lo que se financiará?</w:t>
      </w:r>
    </w:p>
    <w:p w14:paraId="310B8F2C" w14:textId="77777777" w:rsidR="00D800FE" w:rsidRDefault="00D800FE" w:rsidP="006A27B8">
      <w:pPr>
        <w:tabs>
          <w:tab w:val="left" w:pos="142"/>
        </w:tabs>
        <w:spacing w:after="0"/>
        <w:jc w:val="both"/>
        <w:rPr>
          <w:rFonts w:ascii="Verdana" w:eastAsia="Verdana" w:hAnsi="Verdana" w:cs="Verdana"/>
          <w:b/>
          <w:sz w:val="24"/>
          <w:szCs w:val="24"/>
        </w:rPr>
      </w:pPr>
    </w:p>
    <w:p w14:paraId="36FD021A" w14:textId="77777777" w:rsidR="00E1029E" w:rsidRPr="007C1757" w:rsidRDefault="00E1029E"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23466D26" w14:textId="7391F97C" w:rsidR="00E1029E" w:rsidRPr="00D800FE" w:rsidRDefault="00D800FE" w:rsidP="006A27B8">
      <w:pPr>
        <w:tabs>
          <w:tab w:val="left" w:pos="142"/>
        </w:tabs>
        <w:spacing w:after="0"/>
        <w:jc w:val="both"/>
        <w:rPr>
          <w:rFonts w:ascii="Verdana" w:eastAsia="Verdana" w:hAnsi="Verdana" w:cs="Verdana"/>
          <w:sz w:val="24"/>
          <w:szCs w:val="24"/>
        </w:rPr>
      </w:pPr>
      <w:r w:rsidRPr="00D800FE">
        <w:rPr>
          <w:rFonts w:ascii="Verdana" w:eastAsia="Verdana" w:hAnsi="Verdana" w:cs="Verdana"/>
          <w:sz w:val="24"/>
          <w:szCs w:val="24"/>
        </w:rPr>
        <w:t>Sí, es posible realizar el traspaso de material cultural ya existente para personas con discapacidad física severa que no pueden acceder. Debe describir en su propuesta el problema que quieren resolver y la estrategia de solución. El FONAPI no financia adecuaciones arquitectónicas, por lo tanto</w:t>
      </w:r>
      <w:r>
        <w:rPr>
          <w:rFonts w:ascii="Verdana" w:eastAsia="Verdana" w:hAnsi="Verdana" w:cs="Verdana"/>
          <w:sz w:val="24"/>
          <w:szCs w:val="24"/>
        </w:rPr>
        <w:t>,</w:t>
      </w:r>
      <w:r w:rsidRPr="00D800FE">
        <w:rPr>
          <w:rFonts w:ascii="Verdana" w:eastAsia="Verdana" w:hAnsi="Verdana" w:cs="Verdana"/>
          <w:sz w:val="24"/>
          <w:szCs w:val="24"/>
        </w:rPr>
        <w:t xml:space="preserve"> las iniciativas se enmarcan en el marco de acciones de acceso a la información, el cual principalmente se encuentra ligado a personas con discapacidad sensorial, pero esta situación no excluye que personas con otro orígenes de discapacidad puedan ser parte de los beneficiarios del proyecto. Para esto es importante la descripción del problema que esperan resolver y las distintas estrategias de solución que implementarán.</w:t>
      </w:r>
    </w:p>
    <w:p w14:paraId="38E51312" w14:textId="47197C12" w:rsidR="00D800FE" w:rsidRDefault="00D800FE" w:rsidP="006A27B8">
      <w:pPr>
        <w:tabs>
          <w:tab w:val="left" w:pos="142"/>
        </w:tabs>
        <w:spacing w:after="0"/>
        <w:jc w:val="both"/>
        <w:rPr>
          <w:rFonts w:ascii="Verdana" w:eastAsia="Verdana" w:hAnsi="Verdana" w:cs="Verdana"/>
          <w:b/>
          <w:sz w:val="24"/>
          <w:szCs w:val="24"/>
        </w:rPr>
      </w:pPr>
    </w:p>
    <w:p w14:paraId="3B816885" w14:textId="77777777" w:rsidR="00E1029E" w:rsidRPr="00E1029E" w:rsidRDefault="007D3844"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6</w:t>
      </w:r>
      <w:r w:rsidR="00E1029E" w:rsidRPr="00E1029E">
        <w:rPr>
          <w:rFonts w:ascii="Verdana" w:eastAsia="Verdana" w:hAnsi="Verdana" w:cs="Verdana"/>
          <w:b/>
          <w:sz w:val="24"/>
          <w:szCs w:val="24"/>
        </w:rPr>
        <w:t>.</w:t>
      </w:r>
      <w:r w:rsidR="00E1029E" w:rsidRPr="00E1029E">
        <w:rPr>
          <w:b/>
        </w:rPr>
        <w:t xml:space="preserve"> </w:t>
      </w:r>
      <w:r w:rsidR="00E1029E" w:rsidRPr="00E1029E">
        <w:rPr>
          <w:rFonts w:ascii="Verdana" w:eastAsia="Verdana" w:hAnsi="Verdana" w:cs="Verdana"/>
          <w:b/>
          <w:sz w:val="24"/>
          <w:szCs w:val="24"/>
        </w:rPr>
        <w:t>En la línea de financiamiento 11.5.b Fortalecimiento de Inserción Laboral</w:t>
      </w:r>
      <w:r w:rsidR="00E1029E">
        <w:rPr>
          <w:rFonts w:ascii="Verdana" w:eastAsia="Verdana" w:hAnsi="Verdana" w:cs="Verdana"/>
          <w:b/>
          <w:sz w:val="24"/>
          <w:szCs w:val="24"/>
        </w:rPr>
        <w:t>,</w:t>
      </w:r>
      <w:r w:rsidR="00E1029E" w:rsidRPr="00E1029E">
        <w:rPr>
          <w:rFonts w:ascii="Verdana" w:eastAsia="Verdana" w:hAnsi="Verdana" w:cs="Verdana"/>
          <w:b/>
          <w:sz w:val="24"/>
          <w:szCs w:val="24"/>
        </w:rPr>
        <w:t xml:space="preserve"> </w:t>
      </w:r>
      <w:r w:rsidR="00E1029E">
        <w:rPr>
          <w:rFonts w:ascii="Verdana" w:eastAsia="Verdana" w:hAnsi="Verdana" w:cs="Verdana"/>
          <w:b/>
          <w:sz w:val="24"/>
          <w:szCs w:val="24"/>
        </w:rPr>
        <w:t>¿</w:t>
      </w:r>
      <w:r w:rsidR="00E1029E" w:rsidRPr="00E1029E">
        <w:rPr>
          <w:rFonts w:ascii="Verdana" w:eastAsia="Verdana" w:hAnsi="Verdana" w:cs="Verdana"/>
          <w:b/>
          <w:sz w:val="24"/>
          <w:szCs w:val="24"/>
        </w:rPr>
        <w:t>se financiarán talleres de preparación para el trabajo de personas en situación de discapacidad?</w:t>
      </w:r>
    </w:p>
    <w:p w14:paraId="6E9382BE" w14:textId="28DCC12E" w:rsidR="007D3844" w:rsidRDefault="007D38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37EBC4C6" w14:textId="6AE8A935" w:rsidR="00D800FE" w:rsidRDefault="00D800FE" w:rsidP="006A27B8">
      <w:pPr>
        <w:tabs>
          <w:tab w:val="left" w:pos="142"/>
        </w:tabs>
        <w:spacing w:after="0"/>
        <w:jc w:val="both"/>
        <w:rPr>
          <w:rFonts w:ascii="Verdana" w:eastAsia="Verdana" w:hAnsi="Verdana" w:cs="Verdana"/>
          <w:sz w:val="24"/>
          <w:szCs w:val="24"/>
        </w:rPr>
      </w:pPr>
    </w:p>
    <w:p w14:paraId="7AB048D1" w14:textId="497839A8" w:rsidR="00D800FE" w:rsidRPr="007C1757" w:rsidRDefault="00D800FE"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L</w:t>
      </w:r>
      <w:r w:rsidRPr="00D800FE">
        <w:rPr>
          <w:rFonts w:ascii="Verdana" w:eastAsia="Verdana" w:hAnsi="Verdana" w:cs="Verdana"/>
          <w:sz w:val="24"/>
          <w:szCs w:val="24"/>
        </w:rPr>
        <w:t>a línea si financia talleres de preparación para el trabajo, específicamente para el desarrollo de habilidades pre laborales</w:t>
      </w:r>
    </w:p>
    <w:p w14:paraId="2C0B975B" w14:textId="77777777" w:rsidR="007D3844" w:rsidRDefault="007D3844" w:rsidP="006A27B8">
      <w:pPr>
        <w:tabs>
          <w:tab w:val="left" w:pos="142"/>
        </w:tabs>
        <w:jc w:val="both"/>
        <w:rPr>
          <w:rFonts w:ascii="Verdana" w:hAnsi="Verdana"/>
          <w:b/>
          <w:sz w:val="24"/>
        </w:rPr>
      </w:pPr>
    </w:p>
    <w:p w14:paraId="2A4D17F5" w14:textId="77777777" w:rsidR="00E1029E" w:rsidRPr="00E1029E" w:rsidRDefault="007D3844"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7</w:t>
      </w:r>
      <w:r w:rsidR="00E1029E">
        <w:rPr>
          <w:rFonts w:ascii="Verdana" w:eastAsia="Verdana" w:hAnsi="Verdana" w:cs="Verdana"/>
          <w:b/>
          <w:sz w:val="24"/>
          <w:szCs w:val="24"/>
        </w:rPr>
        <w:t>.</w:t>
      </w:r>
      <w:r w:rsidR="00E1029E" w:rsidRPr="00E1029E">
        <w:rPr>
          <w:rFonts w:ascii="Verdana" w:eastAsia="Verdana" w:hAnsi="Verdana" w:cs="Verdana"/>
          <w:b/>
          <w:sz w:val="24"/>
          <w:szCs w:val="24"/>
        </w:rPr>
        <w:t xml:space="preserve"> En la línea de </w:t>
      </w:r>
      <w:r w:rsidR="00160DA0" w:rsidRPr="00E1029E">
        <w:rPr>
          <w:rFonts w:ascii="Verdana" w:eastAsia="Verdana" w:hAnsi="Verdana" w:cs="Verdana"/>
          <w:b/>
          <w:sz w:val="24"/>
          <w:szCs w:val="24"/>
        </w:rPr>
        <w:t>financiamiento</w:t>
      </w:r>
      <w:r w:rsidR="00E1029E" w:rsidRPr="00E1029E">
        <w:rPr>
          <w:rFonts w:ascii="Verdana" w:eastAsia="Verdana" w:hAnsi="Verdana" w:cs="Verdana"/>
          <w:b/>
          <w:sz w:val="24"/>
          <w:szCs w:val="24"/>
        </w:rPr>
        <w:t xml:space="preserve"> 11.5.b Fortalecimiento de Inserción Laboral: </w:t>
      </w:r>
      <w:r w:rsidR="00E1029E">
        <w:rPr>
          <w:rFonts w:ascii="Verdana" w:eastAsia="Verdana" w:hAnsi="Verdana" w:cs="Verdana"/>
          <w:b/>
          <w:sz w:val="24"/>
          <w:szCs w:val="24"/>
        </w:rPr>
        <w:t>¿qué</w:t>
      </w:r>
      <w:r w:rsidR="00E1029E" w:rsidRPr="00E1029E">
        <w:rPr>
          <w:rFonts w:ascii="Verdana" w:eastAsia="Verdana" w:hAnsi="Verdana" w:cs="Verdana"/>
          <w:b/>
          <w:sz w:val="24"/>
          <w:szCs w:val="24"/>
        </w:rPr>
        <w:t xml:space="preserve"> se financiará con respecto al e material de concienciación orientados a empresas y talleres de preparación para el trabajo de personas en situación de discapacidad</w:t>
      </w:r>
      <w:r w:rsidR="00160DA0">
        <w:rPr>
          <w:rFonts w:ascii="Verdana" w:eastAsia="Verdana" w:hAnsi="Verdana" w:cs="Verdana"/>
          <w:b/>
          <w:sz w:val="24"/>
          <w:szCs w:val="24"/>
        </w:rPr>
        <w:t>?</w:t>
      </w:r>
      <w:r w:rsidR="00E1029E" w:rsidRPr="00E1029E">
        <w:rPr>
          <w:rFonts w:ascii="Verdana" w:eastAsia="Verdana" w:hAnsi="Verdana" w:cs="Verdana"/>
          <w:b/>
          <w:sz w:val="24"/>
          <w:szCs w:val="24"/>
        </w:rPr>
        <w:t xml:space="preserve"> ¿</w:t>
      </w:r>
      <w:r w:rsidR="00160DA0" w:rsidRPr="00E1029E">
        <w:rPr>
          <w:rFonts w:ascii="Verdana" w:eastAsia="Verdana" w:hAnsi="Verdana" w:cs="Verdana"/>
          <w:b/>
          <w:sz w:val="24"/>
          <w:szCs w:val="24"/>
        </w:rPr>
        <w:t>Incluye</w:t>
      </w:r>
      <w:r w:rsidR="00E1029E" w:rsidRPr="00E1029E">
        <w:rPr>
          <w:rFonts w:ascii="Verdana" w:eastAsia="Verdana" w:hAnsi="Verdana" w:cs="Verdana"/>
          <w:b/>
          <w:sz w:val="24"/>
          <w:szCs w:val="24"/>
        </w:rPr>
        <w:t xml:space="preserve"> diseño e impresión?</w:t>
      </w:r>
    </w:p>
    <w:p w14:paraId="6A9CEA31" w14:textId="77777777" w:rsidR="007D3844" w:rsidRPr="007C1757" w:rsidRDefault="007D38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185029AC" w14:textId="76E1A510" w:rsidR="00D800FE" w:rsidRDefault="00D800FE" w:rsidP="006A27B8">
      <w:pPr>
        <w:tabs>
          <w:tab w:val="left" w:pos="142"/>
        </w:tabs>
        <w:jc w:val="both"/>
        <w:rPr>
          <w:rFonts w:ascii="Verdana" w:hAnsi="Verdana"/>
          <w:b/>
          <w:sz w:val="24"/>
        </w:rPr>
      </w:pPr>
      <w:r w:rsidRPr="00D800FE">
        <w:rPr>
          <w:rFonts w:ascii="Verdana" w:hAnsi="Verdana"/>
          <w:sz w:val="24"/>
        </w:rPr>
        <w:t>Se financiarán todos aquellos productos y actividades que sean pertitentes para el correcto desarrollo del proyecto. En este sentido, las actividades tienen que tener directa relación con los resultados y objetivo general de la propuesta. En el caso que el diseño e impresión de material sea parte de un resultado y tenga relación con el cumplimiento del objetivo general debería poder financiarse</w:t>
      </w:r>
      <w:r w:rsidRPr="00D800FE">
        <w:rPr>
          <w:rFonts w:ascii="Verdana" w:hAnsi="Verdana"/>
          <w:b/>
          <w:sz w:val="24"/>
        </w:rPr>
        <w:t>.</w:t>
      </w:r>
    </w:p>
    <w:p w14:paraId="3DF7B25C" w14:textId="77777777" w:rsidR="00E1029E" w:rsidRDefault="007D3844" w:rsidP="006A27B8">
      <w:pPr>
        <w:tabs>
          <w:tab w:val="left" w:pos="142"/>
        </w:tabs>
        <w:spacing w:after="0"/>
        <w:jc w:val="both"/>
        <w:rPr>
          <w:rFonts w:ascii="Verdana" w:eastAsia="Verdana" w:hAnsi="Verdana" w:cs="Verdana"/>
          <w:b/>
          <w:sz w:val="24"/>
          <w:szCs w:val="24"/>
        </w:rPr>
      </w:pPr>
      <w:r>
        <w:rPr>
          <w:rFonts w:ascii="Verdana" w:eastAsia="Verdana" w:hAnsi="Verdana" w:cs="Verdana"/>
          <w:b/>
          <w:sz w:val="24"/>
          <w:szCs w:val="24"/>
        </w:rPr>
        <w:t>8</w:t>
      </w:r>
      <w:r w:rsidR="00E1029E">
        <w:rPr>
          <w:rFonts w:ascii="Verdana" w:eastAsia="Verdana" w:hAnsi="Verdana" w:cs="Verdana"/>
          <w:b/>
          <w:sz w:val="24"/>
          <w:szCs w:val="24"/>
        </w:rPr>
        <w:t>.</w:t>
      </w:r>
      <w:r w:rsidR="00E1029E" w:rsidRPr="00E1029E">
        <w:rPr>
          <w:rFonts w:ascii="Verdana" w:eastAsia="Verdana" w:hAnsi="Verdana" w:cs="Verdana"/>
          <w:b/>
          <w:sz w:val="24"/>
          <w:szCs w:val="24"/>
        </w:rPr>
        <w:t xml:space="preserve"> En la línea de financiamiento 11.6.a </w:t>
      </w:r>
      <w:r w:rsidR="00160DA0" w:rsidRPr="00E1029E">
        <w:rPr>
          <w:rFonts w:ascii="Verdana" w:eastAsia="Verdana" w:hAnsi="Verdana" w:cs="Verdana"/>
          <w:b/>
          <w:sz w:val="24"/>
          <w:szCs w:val="24"/>
        </w:rPr>
        <w:t>Línea</w:t>
      </w:r>
      <w:r w:rsidR="00E1029E" w:rsidRPr="00E1029E">
        <w:rPr>
          <w:rFonts w:ascii="Verdana" w:eastAsia="Verdana" w:hAnsi="Verdana" w:cs="Verdana"/>
          <w:b/>
          <w:sz w:val="24"/>
          <w:szCs w:val="24"/>
        </w:rPr>
        <w:t xml:space="preserve"> Soporte Comunicacional Inclusivo, </w:t>
      </w:r>
      <w:r w:rsidR="00160DA0">
        <w:rPr>
          <w:rFonts w:ascii="Verdana" w:eastAsia="Verdana" w:hAnsi="Verdana" w:cs="Verdana"/>
          <w:b/>
          <w:sz w:val="24"/>
          <w:szCs w:val="24"/>
        </w:rPr>
        <w:t>¿</w:t>
      </w:r>
      <w:r w:rsidR="00E1029E" w:rsidRPr="00E1029E">
        <w:rPr>
          <w:rFonts w:ascii="Verdana" w:eastAsia="Verdana" w:hAnsi="Verdana" w:cs="Verdana"/>
          <w:b/>
          <w:sz w:val="24"/>
          <w:szCs w:val="24"/>
        </w:rPr>
        <w:t>es necesario que incor</w:t>
      </w:r>
      <w:r w:rsidR="00160DA0">
        <w:rPr>
          <w:rFonts w:ascii="Verdana" w:eastAsia="Verdana" w:hAnsi="Verdana" w:cs="Verdana"/>
          <w:b/>
          <w:sz w:val="24"/>
          <w:szCs w:val="24"/>
        </w:rPr>
        <w:t>porar nombres de beneficiarios?</w:t>
      </w:r>
      <w:r w:rsidR="00E1029E" w:rsidRPr="00E1029E">
        <w:rPr>
          <w:rFonts w:ascii="Verdana" w:eastAsia="Verdana" w:hAnsi="Verdana" w:cs="Verdana"/>
          <w:b/>
          <w:sz w:val="24"/>
          <w:szCs w:val="24"/>
        </w:rPr>
        <w:t xml:space="preserve"> dado que por la naturaleza del proyecto se hace poco práctico.</w:t>
      </w:r>
    </w:p>
    <w:p w14:paraId="3571C618" w14:textId="77777777" w:rsidR="00D800FE" w:rsidRDefault="00D800FE" w:rsidP="006A27B8">
      <w:pPr>
        <w:tabs>
          <w:tab w:val="left" w:pos="142"/>
        </w:tabs>
        <w:spacing w:after="0"/>
        <w:jc w:val="both"/>
        <w:rPr>
          <w:rFonts w:ascii="Verdana" w:eastAsia="Verdana" w:hAnsi="Verdana" w:cs="Verdana"/>
          <w:sz w:val="24"/>
          <w:szCs w:val="24"/>
        </w:rPr>
      </w:pPr>
    </w:p>
    <w:p w14:paraId="62823FEC" w14:textId="77C7576C" w:rsidR="007D3844" w:rsidRPr="007C1757" w:rsidRDefault="007D38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39DB2C08" w14:textId="38EF1B8B" w:rsidR="007D3844" w:rsidRPr="00D800FE" w:rsidRDefault="007D18C9" w:rsidP="006A27B8">
      <w:pPr>
        <w:tabs>
          <w:tab w:val="left" w:pos="142"/>
        </w:tabs>
        <w:jc w:val="both"/>
        <w:rPr>
          <w:rFonts w:ascii="Verdana" w:hAnsi="Verdana"/>
          <w:sz w:val="24"/>
        </w:rPr>
      </w:pPr>
      <w:r w:rsidRPr="00D800FE">
        <w:rPr>
          <w:rFonts w:ascii="Verdana" w:hAnsi="Verdana"/>
          <w:sz w:val="24"/>
        </w:rPr>
        <w:t>Sí</w:t>
      </w:r>
      <w:r w:rsidR="00D800FE" w:rsidRPr="00D800FE">
        <w:rPr>
          <w:rFonts w:ascii="Verdana" w:hAnsi="Verdana"/>
          <w:sz w:val="24"/>
        </w:rPr>
        <w:t>, todo proyecto postulado al FONAPI debe contar con a lo menos 5 beneficiarios directos, tal como se menciona en el punto 4.3 de las bases técnicas y administrativas que rigen el presente concurso.</w:t>
      </w:r>
    </w:p>
    <w:p w14:paraId="163E51D2" w14:textId="77777777" w:rsidR="00160DA0" w:rsidRDefault="007D3844" w:rsidP="006A27B8">
      <w:pPr>
        <w:tabs>
          <w:tab w:val="left" w:pos="142"/>
        </w:tabs>
        <w:jc w:val="both"/>
        <w:rPr>
          <w:rFonts w:ascii="Verdana" w:hAnsi="Verdana"/>
          <w:b/>
          <w:sz w:val="24"/>
          <w:szCs w:val="24"/>
        </w:rPr>
      </w:pPr>
      <w:r>
        <w:rPr>
          <w:rFonts w:ascii="Verdana" w:eastAsia="Verdana" w:hAnsi="Verdana" w:cs="Verdana"/>
          <w:b/>
          <w:sz w:val="24"/>
          <w:szCs w:val="24"/>
        </w:rPr>
        <w:t>9</w:t>
      </w:r>
      <w:r w:rsidR="00160DA0" w:rsidRPr="00160DA0">
        <w:rPr>
          <w:rFonts w:ascii="Verdana" w:eastAsia="Verdana" w:hAnsi="Verdana" w:cs="Verdana"/>
          <w:b/>
          <w:sz w:val="24"/>
          <w:szCs w:val="24"/>
        </w:rPr>
        <w:t>.</w:t>
      </w:r>
      <w:r w:rsidR="00160DA0" w:rsidRPr="00160DA0">
        <w:rPr>
          <w:rFonts w:ascii="Verdana" w:hAnsi="Verdana"/>
          <w:b/>
          <w:sz w:val="24"/>
          <w:szCs w:val="24"/>
        </w:rPr>
        <w:t xml:space="preserve"> </w:t>
      </w:r>
      <w:r w:rsidR="00160DA0">
        <w:rPr>
          <w:rFonts w:ascii="Verdana" w:hAnsi="Verdana"/>
          <w:b/>
          <w:sz w:val="24"/>
          <w:szCs w:val="24"/>
        </w:rPr>
        <w:t>C</w:t>
      </w:r>
      <w:r w:rsidR="00160DA0" w:rsidRPr="00160DA0">
        <w:rPr>
          <w:rFonts w:ascii="Verdana" w:hAnsi="Verdana"/>
          <w:b/>
          <w:sz w:val="24"/>
          <w:szCs w:val="24"/>
        </w:rPr>
        <w:t xml:space="preserve">onsiderando la importancia sobre la equidad de género, </w:t>
      </w:r>
      <w:r w:rsidR="00160DA0">
        <w:rPr>
          <w:rFonts w:ascii="Verdana" w:hAnsi="Verdana"/>
          <w:b/>
          <w:sz w:val="24"/>
          <w:szCs w:val="24"/>
        </w:rPr>
        <w:t>¿</w:t>
      </w:r>
      <w:r w:rsidR="00160DA0" w:rsidRPr="00160DA0">
        <w:rPr>
          <w:rFonts w:ascii="Verdana" w:hAnsi="Verdana"/>
          <w:b/>
          <w:sz w:val="24"/>
          <w:szCs w:val="24"/>
        </w:rPr>
        <w:t>quisiera saber si dentro de los lineamientos de proyectos, es admisible en la línea de salud inclusiva presentar un proyecto sobre: "Talleres de empoderamiento personal con enfoque de género y de derechos para mujeres discapacitadas"</w:t>
      </w:r>
      <w:r w:rsidR="00160DA0">
        <w:rPr>
          <w:rFonts w:ascii="Verdana" w:hAnsi="Verdana"/>
          <w:b/>
          <w:sz w:val="24"/>
          <w:szCs w:val="24"/>
        </w:rPr>
        <w:t>?</w:t>
      </w:r>
    </w:p>
    <w:p w14:paraId="6FD597B7" w14:textId="77777777" w:rsidR="007D3844" w:rsidRPr="007C1757" w:rsidRDefault="007D38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702A2AAF" w14:textId="623C287F" w:rsidR="007D3844" w:rsidRPr="0027311A" w:rsidRDefault="0027311A" w:rsidP="006A27B8">
      <w:pPr>
        <w:tabs>
          <w:tab w:val="left" w:pos="142"/>
        </w:tabs>
        <w:jc w:val="both"/>
        <w:rPr>
          <w:rFonts w:ascii="Verdana" w:hAnsi="Verdana"/>
          <w:sz w:val="24"/>
        </w:rPr>
      </w:pPr>
      <w:r>
        <w:rPr>
          <w:rFonts w:ascii="Verdana" w:hAnsi="Verdana"/>
          <w:sz w:val="24"/>
        </w:rPr>
        <w:t>L</w:t>
      </w:r>
      <w:r w:rsidRPr="0027311A">
        <w:rPr>
          <w:rFonts w:ascii="Verdana" w:hAnsi="Verdana"/>
          <w:sz w:val="24"/>
        </w:rPr>
        <w:t>os proyectos deben ajustarse a lo establecido en las bases técnicas y administrativas, por ende</w:t>
      </w:r>
      <w:r>
        <w:rPr>
          <w:rFonts w:ascii="Verdana" w:hAnsi="Verdana"/>
          <w:sz w:val="24"/>
        </w:rPr>
        <w:t>,</w:t>
      </w:r>
      <w:r w:rsidRPr="0027311A">
        <w:rPr>
          <w:rFonts w:ascii="Verdana" w:hAnsi="Verdana"/>
          <w:sz w:val="24"/>
        </w:rPr>
        <w:t xml:space="preserve"> sugerimos revisar las líneas de financiamiento del área de salud inclusiva.</w:t>
      </w:r>
    </w:p>
    <w:p w14:paraId="5011F4AA" w14:textId="58135086" w:rsidR="00160DA0" w:rsidRDefault="007D3844" w:rsidP="006A27B8">
      <w:pPr>
        <w:tabs>
          <w:tab w:val="left" w:pos="142"/>
        </w:tabs>
        <w:jc w:val="both"/>
        <w:rPr>
          <w:rFonts w:ascii="Verdana" w:eastAsia="Verdana" w:hAnsi="Verdana" w:cs="Verdana"/>
          <w:b/>
          <w:sz w:val="24"/>
          <w:szCs w:val="24"/>
        </w:rPr>
      </w:pPr>
      <w:r>
        <w:rPr>
          <w:rFonts w:ascii="Verdana" w:eastAsia="Verdana" w:hAnsi="Verdana" w:cs="Verdana"/>
          <w:b/>
          <w:sz w:val="24"/>
          <w:szCs w:val="24"/>
        </w:rPr>
        <w:t>10</w:t>
      </w:r>
      <w:r w:rsidR="00160DA0" w:rsidRPr="00160DA0">
        <w:rPr>
          <w:rFonts w:ascii="Verdana" w:eastAsia="Verdana" w:hAnsi="Verdana" w:cs="Verdana"/>
          <w:b/>
          <w:sz w:val="24"/>
          <w:szCs w:val="24"/>
        </w:rPr>
        <w:t>.</w:t>
      </w:r>
      <w:r w:rsidR="00160DA0" w:rsidRPr="00160DA0">
        <w:rPr>
          <w:rFonts w:ascii="Verdana" w:hAnsi="Verdana"/>
          <w:b/>
          <w:sz w:val="24"/>
          <w:szCs w:val="24"/>
        </w:rPr>
        <w:t xml:space="preserve"> </w:t>
      </w:r>
      <w:r w:rsidR="00160DA0">
        <w:rPr>
          <w:rFonts w:ascii="Verdana" w:hAnsi="Verdana"/>
          <w:b/>
          <w:sz w:val="24"/>
          <w:szCs w:val="24"/>
        </w:rPr>
        <w:t>E</w:t>
      </w:r>
      <w:r w:rsidR="00160DA0" w:rsidRPr="00160DA0">
        <w:rPr>
          <w:rFonts w:ascii="Verdana" w:eastAsia="Verdana" w:hAnsi="Verdana" w:cs="Verdana"/>
          <w:b/>
          <w:sz w:val="24"/>
          <w:szCs w:val="24"/>
        </w:rPr>
        <w:t>n la línea de "Desarrollo e Implement</w:t>
      </w:r>
      <w:r>
        <w:rPr>
          <w:rFonts w:ascii="Verdana" w:eastAsia="Verdana" w:hAnsi="Verdana" w:cs="Verdana"/>
          <w:b/>
          <w:sz w:val="24"/>
          <w:szCs w:val="24"/>
        </w:rPr>
        <w:t>ación de Tecnologías Inclusivas</w:t>
      </w:r>
      <w:r w:rsidR="00160DA0">
        <w:rPr>
          <w:rFonts w:ascii="Verdana" w:eastAsia="Verdana" w:hAnsi="Verdana" w:cs="Verdana"/>
          <w:b/>
          <w:sz w:val="24"/>
          <w:szCs w:val="24"/>
        </w:rPr>
        <w:t>",</w:t>
      </w:r>
      <w:r w:rsidR="00160DA0" w:rsidRPr="00160DA0">
        <w:rPr>
          <w:rFonts w:ascii="Verdana" w:eastAsia="Verdana" w:hAnsi="Verdana" w:cs="Verdana"/>
          <w:b/>
          <w:sz w:val="24"/>
          <w:szCs w:val="24"/>
        </w:rPr>
        <w:t xml:space="preserve"> </w:t>
      </w:r>
      <w:r w:rsidR="00160DA0">
        <w:rPr>
          <w:rFonts w:ascii="Verdana" w:eastAsia="Verdana" w:hAnsi="Verdana" w:cs="Verdana"/>
          <w:b/>
          <w:sz w:val="24"/>
          <w:szCs w:val="24"/>
        </w:rPr>
        <w:t>¿</w:t>
      </w:r>
      <w:r w:rsidR="00160DA0" w:rsidRPr="00160DA0">
        <w:rPr>
          <w:rFonts w:ascii="Verdana" w:eastAsia="Verdana" w:hAnsi="Verdana" w:cs="Verdana"/>
          <w:b/>
          <w:sz w:val="24"/>
          <w:szCs w:val="24"/>
        </w:rPr>
        <w:t>el fondo puede financiar pasantías a otros países, para aprender el uso y metodología de impleme</w:t>
      </w:r>
      <w:r w:rsidR="00160DA0">
        <w:rPr>
          <w:rFonts w:ascii="Verdana" w:eastAsia="Verdana" w:hAnsi="Verdana" w:cs="Verdana"/>
          <w:b/>
          <w:sz w:val="24"/>
          <w:szCs w:val="24"/>
        </w:rPr>
        <w:t>ntación del recurso tecnológico?</w:t>
      </w:r>
    </w:p>
    <w:p w14:paraId="78050868" w14:textId="26F751FC" w:rsidR="0027311A" w:rsidRDefault="0027311A" w:rsidP="006A27B8">
      <w:pPr>
        <w:tabs>
          <w:tab w:val="left" w:pos="142"/>
        </w:tabs>
        <w:jc w:val="both"/>
        <w:rPr>
          <w:rFonts w:ascii="Verdana" w:eastAsia="Verdana" w:hAnsi="Verdana" w:cs="Verdana"/>
          <w:sz w:val="24"/>
          <w:szCs w:val="24"/>
        </w:rPr>
      </w:pPr>
      <w:r w:rsidRPr="0027311A">
        <w:rPr>
          <w:rFonts w:ascii="Verdana" w:eastAsia="Verdana" w:hAnsi="Verdana" w:cs="Verdana"/>
          <w:sz w:val="24"/>
          <w:szCs w:val="24"/>
        </w:rPr>
        <w:t xml:space="preserve">Respuesta </w:t>
      </w:r>
    </w:p>
    <w:p w14:paraId="19C8279A" w14:textId="7F14D717" w:rsidR="0027311A" w:rsidRPr="0027311A" w:rsidRDefault="0027311A" w:rsidP="006A27B8">
      <w:pPr>
        <w:tabs>
          <w:tab w:val="left" w:pos="142"/>
        </w:tabs>
        <w:jc w:val="both"/>
        <w:rPr>
          <w:rFonts w:ascii="Verdana" w:eastAsia="Verdana" w:hAnsi="Verdana" w:cs="Verdana"/>
          <w:sz w:val="24"/>
          <w:szCs w:val="24"/>
        </w:rPr>
      </w:pPr>
      <w:r>
        <w:rPr>
          <w:rFonts w:ascii="Verdana" w:eastAsia="Verdana" w:hAnsi="Verdana" w:cs="Verdana"/>
          <w:sz w:val="24"/>
          <w:szCs w:val="24"/>
        </w:rPr>
        <w:t>D</w:t>
      </w:r>
      <w:r w:rsidRPr="0027311A">
        <w:rPr>
          <w:rFonts w:ascii="Verdana" w:eastAsia="Verdana" w:hAnsi="Verdana" w:cs="Verdana"/>
          <w:sz w:val="24"/>
          <w:szCs w:val="24"/>
        </w:rPr>
        <w:t>e acuerdo a la consulta de poder postular y financiar pasantías en otros países, se informa que la Línea de  "Desarrollo e Implementación de Tecnologías Inclusivas para la participación activa de las personas en situación de discapacidad en contexto educativos y laborales" no está dirigida a que los profesionales se capaciten en el extranjero, ya que esto no asegura el fiel cumplimiento  del objetivo planteado dentro de las bases.</w:t>
      </w:r>
    </w:p>
    <w:p w14:paraId="7910F3C1" w14:textId="6F9C965E" w:rsidR="0027311A" w:rsidRPr="0027311A" w:rsidRDefault="0027311A" w:rsidP="006A27B8">
      <w:pPr>
        <w:tabs>
          <w:tab w:val="left" w:pos="142"/>
        </w:tabs>
        <w:jc w:val="both"/>
        <w:rPr>
          <w:rFonts w:ascii="Verdana" w:eastAsia="Verdana" w:hAnsi="Verdana" w:cs="Verdana"/>
          <w:sz w:val="24"/>
          <w:szCs w:val="24"/>
        </w:rPr>
      </w:pPr>
      <w:r w:rsidRPr="0027311A">
        <w:rPr>
          <w:rFonts w:ascii="Verdana" w:eastAsia="Verdana" w:hAnsi="Verdana" w:cs="Verdana"/>
          <w:sz w:val="24"/>
          <w:szCs w:val="24"/>
        </w:rPr>
        <w:t>La línea de financiamiento tiene como propósito ser una iniciativa que permita a las personas con discapacidad que se encuentren en contextos educativos y/o laborales puedan acceder a las herramientas necesarias (dispositivos tecnológicos) para poder obtener una participación activa dentro de estos contextos y así, ver favorecido su proceso de inclusión social.</w:t>
      </w:r>
    </w:p>
    <w:p w14:paraId="5BE3FB6B" w14:textId="77777777" w:rsidR="00160DA0" w:rsidRDefault="00160DA0" w:rsidP="006A27B8">
      <w:pPr>
        <w:tabs>
          <w:tab w:val="left" w:pos="142"/>
        </w:tabs>
        <w:jc w:val="both"/>
        <w:rPr>
          <w:rFonts w:ascii="Verdana" w:eastAsia="Verdana" w:hAnsi="Verdana" w:cs="Verdana"/>
          <w:b/>
          <w:sz w:val="24"/>
          <w:szCs w:val="24"/>
        </w:rPr>
      </w:pPr>
      <w:r>
        <w:rPr>
          <w:rFonts w:ascii="Verdana" w:eastAsia="Verdana" w:hAnsi="Verdana" w:cs="Verdana"/>
          <w:b/>
          <w:sz w:val="24"/>
          <w:szCs w:val="24"/>
        </w:rPr>
        <w:t>1</w:t>
      </w:r>
      <w:r w:rsidR="007D3844">
        <w:rPr>
          <w:rFonts w:ascii="Verdana" w:eastAsia="Verdana" w:hAnsi="Verdana" w:cs="Verdana"/>
          <w:b/>
          <w:sz w:val="24"/>
          <w:szCs w:val="24"/>
        </w:rPr>
        <w:t>1</w:t>
      </w:r>
      <w:r>
        <w:rPr>
          <w:rFonts w:ascii="Verdana" w:eastAsia="Verdana" w:hAnsi="Verdana" w:cs="Verdana"/>
          <w:b/>
          <w:sz w:val="24"/>
          <w:szCs w:val="24"/>
        </w:rPr>
        <w:t xml:space="preserve">. </w:t>
      </w:r>
      <w:r w:rsidRPr="00160DA0">
        <w:rPr>
          <w:rFonts w:ascii="Verdana" w:eastAsia="Verdana" w:hAnsi="Verdana" w:cs="Verdana"/>
          <w:b/>
          <w:sz w:val="24"/>
          <w:szCs w:val="24"/>
        </w:rPr>
        <w:t>¿Se puede financiar la contratación de un kinesiólogo para el área de deporte?</w:t>
      </w:r>
    </w:p>
    <w:p w14:paraId="543113A8" w14:textId="77777777" w:rsidR="007D3844" w:rsidRPr="007C1757" w:rsidRDefault="007D38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79CC016C" w14:textId="57514786" w:rsidR="007D3844" w:rsidRPr="00FC484D" w:rsidRDefault="00FC484D" w:rsidP="006A27B8">
      <w:pPr>
        <w:tabs>
          <w:tab w:val="left" w:pos="142"/>
        </w:tabs>
        <w:jc w:val="both"/>
        <w:rPr>
          <w:rFonts w:ascii="Verdana" w:hAnsi="Verdana"/>
          <w:sz w:val="24"/>
        </w:rPr>
      </w:pPr>
      <w:r>
        <w:rPr>
          <w:rFonts w:ascii="Verdana" w:hAnsi="Verdana"/>
          <w:sz w:val="24"/>
        </w:rPr>
        <w:t>Es posible el financiamiento de profesionales de la salud para esta área. Sin embargo se evaluará la experiencia del equipo ejecutor en relación a las actividades que tengan bajo su responsabilidad. Es importante considerar que n</w:t>
      </w:r>
      <w:r w:rsidRPr="00FC484D">
        <w:rPr>
          <w:rFonts w:ascii="Verdana" w:hAnsi="Verdana"/>
          <w:sz w:val="24"/>
        </w:rPr>
        <w:t>o se financiarán proyectos con un enfoque de rehabilitación, solo se considerarán aquellos con un enfoque de derecho y participación social inclusiva en el Deporte</w:t>
      </w:r>
      <w:r>
        <w:rPr>
          <w:rFonts w:ascii="Verdana" w:hAnsi="Verdana"/>
          <w:sz w:val="24"/>
        </w:rPr>
        <w:t>.</w:t>
      </w:r>
    </w:p>
    <w:p w14:paraId="47BAE980" w14:textId="77777777" w:rsidR="00160DA0" w:rsidRDefault="007D3844" w:rsidP="006A27B8">
      <w:pPr>
        <w:tabs>
          <w:tab w:val="left" w:pos="142"/>
        </w:tabs>
        <w:jc w:val="both"/>
        <w:rPr>
          <w:rFonts w:ascii="Verdana" w:eastAsia="Verdana" w:hAnsi="Verdana" w:cs="Verdana"/>
          <w:b/>
          <w:sz w:val="24"/>
          <w:szCs w:val="24"/>
        </w:rPr>
      </w:pPr>
      <w:r>
        <w:rPr>
          <w:rFonts w:ascii="Verdana" w:eastAsia="Verdana" w:hAnsi="Verdana" w:cs="Verdana"/>
          <w:b/>
          <w:sz w:val="24"/>
          <w:szCs w:val="24"/>
        </w:rPr>
        <w:t>12</w:t>
      </w:r>
      <w:r w:rsidR="00160DA0">
        <w:rPr>
          <w:rFonts w:ascii="Verdana" w:eastAsia="Verdana" w:hAnsi="Verdana" w:cs="Verdana"/>
          <w:b/>
          <w:sz w:val="24"/>
          <w:szCs w:val="24"/>
        </w:rPr>
        <w:t>.</w:t>
      </w:r>
      <w:r w:rsidR="00160DA0" w:rsidRPr="00160DA0">
        <w:t xml:space="preserve"> </w:t>
      </w:r>
      <w:r w:rsidR="00160DA0">
        <w:rPr>
          <w:rFonts w:ascii="Verdana" w:eastAsia="Verdana" w:hAnsi="Verdana" w:cs="Verdana"/>
          <w:b/>
          <w:sz w:val="24"/>
          <w:szCs w:val="24"/>
        </w:rPr>
        <w:t>¿E</w:t>
      </w:r>
      <w:r w:rsidR="00160DA0" w:rsidRPr="00160DA0">
        <w:rPr>
          <w:rFonts w:ascii="Verdana" w:eastAsia="Verdana" w:hAnsi="Verdana" w:cs="Verdana"/>
          <w:b/>
          <w:sz w:val="24"/>
          <w:szCs w:val="24"/>
        </w:rPr>
        <w:t>s posible dentro de las bases el realizar arriendo de canchas con los fondos del proyecto</w:t>
      </w:r>
      <w:r w:rsidR="00160DA0">
        <w:rPr>
          <w:rFonts w:ascii="Verdana" w:eastAsia="Verdana" w:hAnsi="Verdana" w:cs="Verdana"/>
          <w:b/>
          <w:sz w:val="24"/>
          <w:szCs w:val="24"/>
        </w:rPr>
        <w:t>?</w:t>
      </w:r>
    </w:p>
    <w:p w14:paraId="689CBDBF" w14:textId="5C3C58E0" w:rsidR="007D3844" w:rsidRDefault="007D38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7BC17221" w14:textId="7B75D1B9" w:rsidR="0027311A" w:rsidRPr="00FC484D" w:rsidRDefault="0027311A" w:rsidP="006A27B8">
      <w:pPr>
        <w:widowControl/>
        <w:shd w:val="clear" w:color="auto" w:fill="FFFFFF"/>
        <w:tabs>
          <w:tab w:val="left" w:pos="142"/>
        </w:tabs>
        <w:spacing w:after="0" w:line="240" w:lineRule="auto"/>
        <w:jc w:val="both"/>
        <w:rPr>
          <w:rFonts w:ascii="Verdana" w:eastAsia="Verdana" w:hAnsi="Verdana" w:cs="Verdana"/>
          <w:sz w:val="24"/>
          <w:szCs w:val="24"/>
        </w:rPr>
      </w:pPr>
      <w:r w:rsidRPr="00FC484D">
        <w:rPr>
          <w:rFonts w:ascii="Verdana" w:eastAsia="Verdana" w:hAnsi="Verdana" w:cs="Verdana"/>
          <w:sz w:val="24"/>
          <w:szCs w:val="24"/>
        </w:rPr>
        <w:t>Informamos que el arriendo de recintos para el desarrollo del proyecto (actividades con los beneficiarios), corresponde incorporarlo en el presupuesto de Recurrentes, en Otros costos recurrentes. </w:t>
      </w:r>
    </w:p>
    <w:p w14:paraId="122A62C4" w14:textId="77777777" w:rsidR="0027311A" w:rsidRPr="007C1757" w:rsidRDefault="0027311A" w:rsidP="006A27B8">
      <w:pPr>
        <w:tabs>
          <w:tab w:val="left" w:pos="142"/>
        </w:tabs>
        <w:spacing w:after="0"/>
        <w:jc w:val="both"/>
        <w:rPr>
          <w:rFonts w:ascii="Verdana" w:eastAsia="Verdana" w:hAnsi="Verdana" w:cs="Verdana"/>
          <w:sz w:val="24"/>
          <w:szCs w:val="24"/>
        </w:rPr>
      </w:pPr>
    </w:p>
    <w:p w14:paraId="602837F4" w14:textId="77777777" w:rsidR="007D3844" w:rsidRDefault="007D3844" w:rsidP="006A27B8">
      <w:pPr>
        <w:tabs>
          <w:tab w:val="left" w:pos="142"/>
        </w:tabs>
        <w:jc w:val="both"/>
        <w:rPr>
          <w:rFonts w:ascii="Verdana" w:hAnsi="Verdana"/>
          <w:b/>
          <w:sz w:val="24"/>
        </w:rPr>
      </w:pPr>
    </w:p>
    <w:p w14:paraId="01F7773E" w14:textId="77777777" w:rsidR="007D3844" w:rsidRPr="007D3844" w:rsidRDefault="007D3844" w:rsidP="006A27B8">
      <w:pPr>
        <w:tabs>
          <w:tab w:val="left" w:pos="142"/>
        </w:tabs>
        <w:jc w:val="both"/>
        <w:rPr>
          <w:rFonts w:ascii="Verdana" w:eastAsia="Verdana" w:hAnsi="Verdana" w:cs="Verdana"/>
          <w:b/>
          <w:sz w:val="24"/>
          <w:szCs w:val="24"/>
        </w:rPr>
      </w:pPr>
      <w:r>
        <w:rPr>
          <w:rFonts w:ascii="Verdana" w:eastAsia="Verdana" w:hAnsi="Verdana" w:cs="Verdana"/>
          <w:b/>
          <w:sz w:val="24"/>
          <w:szCs w:val="24"/>
        </w:rPr>
        <w:t>13.</w:t>
      </w:r>
      <w:r w:rsidRPr="007D3844">
        <w:t xml:space="preserve"> </w:t>
      </w:r>
      <w:r w:rsidRPr="007D3844">
        <w:rPr>
          <w:rFonts w:ascii="Verdana" w:eastAsia="Verdana" w:hAnsi="Verdana" w:cs="Verdana"/>
          <w:b/>
          <w:sz w:val="24"/>
          <w:szCs w:val="24"/>
        </w:rPr>
        <w:t>En el Á</w:t>
      </w:r>
      <w:r>
        <w:rPr>
          <w:rFonts w:ascii="Verdana" w:eastAsia="Verdana" w:hAnsi="Verdana" w:cs="Verdana"/>
          <w:b/>
          <w:sz w:val="24"/>
          <w:szCs w:val="24"/>
        </w:rPr>
        <w:t xml:space="preserve">rea de Financiamiento: cultura respecto al </w:t>
      </w:r>
      <w:r w:rsidRPr="007D3844">
        <w:rPr>
          <w:rFonts w:ascii="Verdana" w:eastAsia="Verdana" w:hAnsi="Verdana" w:cs="Verdana"/>
          <w:b/>
          <w:sz w:val="24"/>
          <w:szCs w:val="24"/>
        </w:rPr>
        <w:t>ítem</w:t>
      </w:r>
      <w:r>
        <w:rPr>
          <w:rFonts w:ascii="Verdana" w:eastAsia="Verdana" w:hAnsi="Verdana" w:cs="Verdana"/>
          <w:b/>
          <w:sz w:val="24"/>
          <w:szCs w:val="24"/>
        </w:rPr>
        <w:t xml:space="preserve"> otros: </w:t>
      </w:r>
    </w:p>
    <w:p w14:paraId="0DA632B5" w14:textId="77777777" w:rsidR="007D3844" w:rsidRPr="007D3844" w:rsidRDefault="007D3844" w:rsidP="006A27B8">
      <w:pPr>
        <w:tabs>
          <w:tab w:val="left" w:pos="142"/>
        </w:tabs>
        <w:jc w:val="both"/>
        <w:rPr>
          <w:rFonts w:ascii="Verdana" w:eastAsia="Verdana" w:hAnsi="Verdana" w:cs="Verdana"/>
          <w:b/>
          <w:sz w:val="24"/>
          <w:szCs w:val="24"/>
        </w:rPr>
      </w:pPr>
      <w:r w:rsidRPr="007D3844">
        <w:rPr>
          <w:rFonts w:ascii="Verdana" w:eastAsia="Verdana" w:hAnsi="Verdana" w:cs="Verdana"/>
          <w:b/>
          <w:sz w:val="24"/>
          <w:szCs w:val="24"/>
        </w:rPr>
        <w:t xml:space="preserve">a) </w:t>
      </w:r>
      <w:r>
        <w:rPr>
          <w:rFonts w:ascii="Verdana" w:eastAsia="Verdana" w:hAnsi="Verdana" w:cs="Verdana"/>
          <w:b/>
          <w:sz w:val="24"/>
          <w:szCs w:val="24"/>
        </w:rPr>
        <w:t>¿Se puede</w:t>
      </w:r>
      <w:r w:rsidRPr="007D3844">
        <w:rPr>
          <w:rFonts w:ascii="Verdana" w:eastAsia="Verdana" w:hAnsi="Verdana" w:cs="Verdana"/>
          <w:b/>
          <w:sz w:val="24"/>
          <w:szCs w:val="24"/>
        </w:rPr>
        <w:t xml:space="preserve"> financiar la comprar una Combi o un furgón para adap</w:t>
      </w:r>
      <w:r>
        <w:rPr>
          <w:rFonts w:ascii="Verdana" w:eastAsia="Verdana" w:hAnsi="Verdana" w:cs="Verdana"/>
          <w:b/>
          <w:sz w:val="24"/>
          <w:szCs w:val="24"/>
        </w:rPr>
        <w:t>tarlo como una biblioteca móvil?</w:t>
      </w:r>
    </w:p>
    <w:p w14:paraId="3BF4118A" w14:textId="77777777" w:rsidR="007D3844" w:rsidRPr="007D3844" w:rsidRDefault="007D3844" w:rsidP="006A27B8">
      <w:pPr>
        <w:tabs>
          <w:tab w:val="left" w:pos="142"/>
        </w:tabs>
        <w:jc w:val="both"/>
        <w:rPr>
          <w:rFonts w:ascii="Verdana" w:eastAsia="Verdana" w:hAnsi="Verdana" w:cs="Verdana"/>
          <w:b/>
          <w:sz w:val="24"/>
          <w:szCs w:val="24"/>
        </w:rPr>
      </w:pPr>
      <w:r w:rsidRPr="007D3844">
        <w:rPr>
          <w:rFonts w:ascii="Verdana" w:eastAsia="Verdana" w:hAnsi="Verdana" w:cs="Verdana"/>
          <w:b/>
          <w:sz w:val="24"/>
          <w:szCs w:val="24"/>
        </w:rPr>
        <w:t xml:space="preserve">b) </w:t>
      </w:r>
      <w:r>
        <w:rPr>
          <w:rFonts w:ascii="Verdana" w:eastAsia="Verdana" w:hAnsi="Verdana" w:cs="Verdana"/>
          <w:b/>
          <w:sz w:val="24"/>
          <w:szCs w:val="24"/>
        </w:rPr>
        <w:t>¿</w:t>
      </w:r>
      <w:r w:rsidRPr="007D3844">
        <w:rPr>
          <w:rFonts w:ascii="Verdana" w:eastAsia="Verdana" w:hAnsi="Verdana" w:cs="Verdana"/>
          <w:b/>
          <w:sz w:val="24"/>
          <w:szCs w:val="24"/>
        </w:rPr>
        <w:t>Los insumos que se compren para la ejecución del proyecto es a través del portal mercado público o se podrí</w:t>
      </w:r>
      <w:r>
        <w:rPr>
          <w:rFonts w:ascii="Verdana" w:eastAsia="Verdana" w:hAnsi="Verdana" w:cs="Verdana"/>
          <w:b/>
          <w:sz w:val="24"/>
          <w:szCs w:val="24"/>
        </w:rPr>
        <w:t>an comprar a empresas privadas?</w:t>
      </w:r>
      <w:r w:rsidRPr="007D3844">
        <w:rPr>
          <w:rFonts w:ascii="Verdana" w:eastAsia="Verdana" w:hAnsi="Verdana" w:cs="Verdana"/>
          <w:b/>
          <w:sz w:val="24"/>
          <w:szCs w:val="24"/>
        </w:rPr>
        <w:t xml:space="preserve"> (Pregunta referida a la compra anterior)</w:t>
      </w:r>
    </w:p>
    <w:p w14:paraId="1D51A610" w14:textId="77777777" w:rsidR="007D3844" w:rsidRPr="007C1757" w:rsidRDefault="007D38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5BFA0DFB" w14:textId="77777777" w:rsidR="0027311A" w:rsidRPr="0027311A" w:rsidRDefault="0027311A" w:rsidP="006A27B8">
      <w:pPr>
        <w:tabs>
          <w:tab w:val="left" w:pos="142"/>
        </w:tabs>
        <w:jc w:val="both"/>
        <w:rPr>
          <w:rFonts w:ascii="Verdana" w:hAnsi="Verdana"/>
          <w:sz w:val="24"/>
        </w:rPr>
      </w:pPr>
      <w:r w:rsidRPr="0027311A">
        <w:rPr>
          <w:rFonts w:ascii="Verdana" w:hAnsi="Verdana"/>
          <w:sz w:val="24"/>
        </w:rPr>
        <w:t>1. De acuerdo a lo planteado en las bases técnicas y administrativas que rigen el presente concurso, no existe restricción para la adquisición de los implementos que sean necesarios para el correcto desarrollo del proyecto. Es importante destacar, que toda la implementación solicitada, será evaluada técnica y financieramente, a fin de establecer que esta sea pertinente con el objetivo y actividades a desarrollar, así como que su costo beneficio sea positivo para la iniciativa.</w:t>
      </w:r>
    </w:p>
    <w:p w14:paraId="231ED2F1" w14:textId="1C1E5BEC" w:rsidR="0027311A" w:rsidRPr="0027311A" w:rsidRDefault="0027311A" w:rsidP="006A27B8">
      <w:pPr>
        <w:tabs>
          <w:tab w:val="left" w:pos="142"/>
        </w:tabs>
        <w:jc w:val="both"/>
        <w:rPr>
          <w:rFonts w:ascii="Verdana" w:hAnsi="Verdana"/>
          <w:sz w:val="24"/>
        </w:rPr>
      </w:pPr>
      <w:r w:rsidRPr="0027311A">
        <w:rPr>
          <w:rFonts w:ascii="Verdana" w:hAnsi="Verdana"/>
          <w:sz w:val="24"/>
        </w:rPr>
        <w:t>2. El método de compra de los implementos con cargo a Senadis, se realizan de acuerdo a las estipulaciones propias de la entidad adjudicataria, por lo que la definición del método</w:t>
      </w:r>
      <w:r w:rsidRPr="0027311A">
        <w:rPr>
          <w:rFonts w:ascii="Verdana" w:hAnsi="Verdana"/>
          <w:b/>
          <w:sz w:val="24"/>
        </w:rPr>
        <w:t xml:space="preserve"> </w:t>
      </w:r>
      <w:r w:rsidRPr="0027311A">
        <w:rPr>
          <w:rFonts w:ascii="Verdana" w:hAnsi="Verdana"/>
          <w:sz w:val="24"/>
        </w:rPr>
        <w:t>de compra le corresponde al Municipio o entidad pública</w:t>
      </w:r>
    </w:p>
    <w:p w14:paraId="57A22922" w14:textId="77777777" w:rsidR="007D3844" w:rsidRPr="007D3844" w:rsidRDefault="007D3844" w:rsidP="006A27B8">
      <w:pPr>
        <w:tabs>
          <w:tab w:val="left" w:pos="142"/>
        </w:tabs>
        <w:jc w:val="both"/>
        <w:rPr>
          <w:rFonts w:ascii="Verdana" w:eastAsia="Verdana" w:hAnsi="Verdana" w:cs="Verdana"/>
          <w:b/>
          <w:sz w:val="24"/>
          <w:szCs w:val="24"/>
        </w:rPr>
      </w:pPr>
      <w:r>
        <w:rPr>
          <w:rFonts w:ascii="Verdana" w:eastAsia="Verdana" w:hAnsi="Verdana" w:cs="Verdana"/>
          <w:b/>
          <w:sz w:val="24"/>
          <w:szCs w:val="24"/>
        </w:rPr>
        <w:t>14.</w:t>
      </w:r>
      <w:r w:rsidRPr="007D3844">
        <w:t xml:space="preserve"> </w:t>
      </w:r>
      <w:r w:rsidRPr="007D3844">
        <w:rPr>
          <w:rFonts w:ascii="Verdana" w:hAnsi="Verdana"/>
          <w:b/>
          <w:sz w:val="24"/>
          <w:szCs w:val="24"/>
        </w:rPr>
        <w:t>E</w:t>
      </w:r>
      <w:r w:rsidRPr="007D3844">
        <w:rPr>
          <w:rFonts w:ascii="Verdana" w:eastAsia="Verdana" w:hAnsi="Verdana" w:cs="Verdana"/>
          <w:b/>
          <w:sz w:val="24"/>
          <w:szCs w:val="24"/>
        </w:rPr>
        <w:t xml:space="preserve">n </w:t>
      </w:r>
      <w:r>
        <w:rPr>
          <w:rFonts w:ascii="Verdana" w:eastAsia="Verdana" w:hAnsi="Verdana" w:cs="Verdana"/>
          <w:b/>
          <w:sz w:val="24"/>
          <w:szCs w:val="24"/>
        </w:rPr>
        <w:t>la</w:t>
      </w:r>
      <w:r w:rsidRPr="007D3844">
        <w:rPr>
          <w:rFonts w:ascii="Verdana" w:eastAsia="Verdana" w:hAnsi="Verdana" w:cs="Verdana"/>
          <w:b/>
          <w:sz w:val="24"/>
          <w:szCs w:val="24"/>
        </w:rPr>
        <w:t xml:space="preserve"> Línea de Financiamiento Taller Laboral, </w:t>
      </w:r>
      <w:r>
        <w:rPr>
          <w:rFonts w:ascii="Verdana" w:eastAsia="Verdana" w:hAnsi="Verdana" w:cs="Verdana"/>
          <w:b/>
          <w:sz w:val="24"/>
          <w:szCs w:val="24"/>
        </w:rPr>
        <w:t>s</w:t>
      </w:r>
      <w:r w:rsidRPr="007D3844">
        <w:rPr>
          <w:rFonts w:ascii="Verdana" w:eastAsia="Verdana" w:hAnsi="Verdana" w:cs="Verdana"/>
          <w:b/>
          <w:sz w:val="24"/>
          <w:szCs w:val="24"/>
        </w:rPr>
        <w:t xml:space="preserve">e menciona Talleres Laborales en Funcionamiento: </w:t>
      </w:r>
      <w:r>
        <w:rPr>
          <w:rFonts w:ascii="Verdana" w:eastAsia="Verdana" w:hAnsi="Verdana" w:cs="Verdana"/>
          <w:b/>
          <w:sz w:val="24"/>
          <w:szCs w:val="24"/>
        </w:rPr>
        <w:t>¿</w:t>
      </w:r>
      <w:r w:rsidRPr="007D3844">
        <w:rPr>
          <w:rFonts w:ascii="Verdana" w:eastAsia="Verdana" w:hAnsi="Verdana" w:cs="Verdana"/>
          <w:b/>
          <w:sz w:val="24"/>
          <w:szCs w:val="24"/>
        </w:rPr>
        <w:t xml:space="preserve">en la etapa previa a la postulación, tenemos que encontrar uno que esté operando, o una vez adjudicado el </w:t>
      </w:r>
      <w:r>
        <w:rPr>
          <w:rFonts w:ascii="Verdana" w:eastAsia="Verdana" w:hAnsi="Verdana" w:cs="Verdana"/>
          <w:b/>
          <w:sz w:val="24"/>
          <w:szCs w:val="24"/>
        </w:rPr>
        <w:t>proyecto se desarrolla aquello?</w:t>
      </w:r>
    </w:p>
    <w:p w14:paraId="0310F41E" w14:textId="77777777" w:rsidR="007D3844" w:rsidRPr="007C1757" w:rsidRDefault="007D38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3C71D28E" w14:textId="21762C74" w:rsidR="007D3844" w:rsidRPr="005937BB" w:rsidRDefault="005937BB" w:rsidP="006A27B8">
      <w:pPr>
        <w:tabs>
          <w:tab w:val="left" w:pos="142"/>
        </w:tabs>
        <w:jc w:val="both"/>
        <w:rPr>
          <w:rFonts w:ascii="Verdana" w:hAnsi="Verdana"/>
          <w:sz w:val="24"/>
        </w:rPr>
      </w:pPr>
      <w:r w:rsidRPr="005937BB">
        <w:rPr>
          <w:rFonts w:ascii="Verdana" w:hAnsi="Verdana"/>
          <w:sz w:val="24"/>
        </w:rPr>
        <w:t>El taller laboral debe estar funcionando al momento de la postulación.</w:t>
      </w:r>
    </w:p>
    <w:p w14:paraId="75A75924" w14:textId="77777777" w:rsidR="007D3844" w:rsidRDefault="007D3844" w:rsidP="006A27B8">
      <w:pPr>
        <w:tabs>
          <w:tab w:val="left" w:pos="142"/>
        </w:tabs>
        <w:jc w:val="both"/>
        <w:rPr>
          <w:rFonts w:ascii="Verdana" w:eastAsia="Verdana" w:hAnsi="Verdana" w:cs="Verdana"/>
          <w:b/>
          <w:sz w:val="24"/>
          <w:szCs w:val="24"/>
        </w:rPr>
      </w:pPr>
      <w:r>
        <w:rPr>
          <w:rFonts w:ascii="Verdana" w:eastAsia="Verdana" w:hAnsi="Verdana" w:cs="Verdana"/>
          <w:b/>
          <w:sz w:val="24"/>
          <w:szCs w:val="24"/>
        </w:rPr>
        <w:t>15.</w:t>
      </w:r>
      <w:r w:rsidRPr="007D3844">
        <w:t xml:space="preserve"> </w:t>
      </w:r>
      <w:r w:rsidRPr="007D3844">
        <w:rPr>
          <w:rFonts w:ascii="Verdana" w:hAnsi="Verdana"/>
          <w:b/>
          <w:sz w:val="24"/>
          <w:szCs w:val="24"/>
        </w:rPr>
        <w:t>E</w:t>
      </w:r>
      <w:r w:rsidRPr="007D3844">
        <w:rPr>
          <w:rFonts w:ascii="Verdana" w:eastAsia="Verdana" w:hAnsi="Verdana" w:cs="Verdana"/>
          <w:b/>
          <w:sz w:val="24"/>
          <w:szCs w:val="24"/>
        </w:rPr>
        <w:t xml:space="preserve">n </w:t>
      </w:r>
      <w:r>
        <w:rPr>
          <w:rFonts w:ascii="Verdana" w:eastAsia="Verdana" w:hAnsi="Verdana" w:cs="Verdana"/>
          <w:b/>
          <w:sz w:val="24"/>
          <w:szCs w:val="24"/>
        </w:rPr>
        <w:t xml:space="preserve">la Línea Inclusión laboral: </w:t>
      </w:r>
      <w:r w:rsidRPr="007D3844">
        <w:rPr>
          <w:rFonts w:ascii="Verdana" w:eastAsia="Verdana" w:hAnsi="Verdana" w:cs="Verdana"/>
          <w:b/>
          <w:sz w:val="24"/>
          <w:szCs w:val="24"/>
        </w:rPr>
        <w:t>Como organización tenemos el contacto de profesional</w:t>
      </w:r>
      <w:r>
        <w:rPr>
          <w:rFonts w:ascii="Verdana" w:eastAsia="Verdana" w:hAnsi="Verdana" w:cs="Verdana"/>
          <w:b/>
          <w:sz w:val="24"/>
          <w:szCs w:val="24"/>
        </w:rPr>
        <w:t>es</w:t>
      </w:r>
      <w:r w:rsidRPr="007D3844">
        <w:rPr>
          <w:rFonts w:ascii="Verdana" w:eastAsia="Verdana" w:hAnsi="Verdana" w:cs="Verdana"/>
          <w:b/>
          <w:sz w:val="24"/>
          <w:szCs w:val="24"/>
        </w:rPr>
        <w:t xml:space="preserve"> especializado</w:t>
      </w:r>
      <w:r>
        <w:rPr>
          <w:rFonts w:ascii="Verdana" w:eastAsia="Verdana" w:hAnsi="Verdana" w:cs="Verdana"/>
          <w:b/>
          <w:sz w:val="24"/>
          <w:szCs w:val="24"/>
        </w:rPr>
        <w:t>s.</w:t>
      </w:r>
      <w:r w:rsidRPr="007D3844">
        <w:rPr>
          <w:rFonts w:ascii="Verdana" w:eastAsia="Verdana" w:hAnsi="Verdana" w:cs="Verdana"/>
          <w:b/>
          <w:sz w:val="24"/>
          <w:szCs w:val="24"/>
        </w:rPr>
        <w:t xml:space="preserve"> Cuando se habla de Asesorías Técnicas Externas, </w:t>
      </w:r>
      <w:r>
        <w:rPr>
          <w:rFonts w:ascii="Verdana" w:eastAsia="Verdana" w:hAnsi="Verdana" w:cs="Verdana"/>
          <w:b/>
          <w:sz w:val="24"/>
          <w:szCs w:val="24"/>
        </w:rPr>
        <w:t>¿</w:t>
      </w:r>
      <w:r w:rsidRPr="007D3844">
        <w:rPr>
          <w:rFonts w:ascii="Verdana" w:eastAsia="Verdana" w:hAnsi="Verdana" w:cs="Verdana"/>
          <w:b/>
          <w:sz w:val="24"/>
          <w:szCs w:val="24"/>
        </w:rPr>
        <w:t xml:space="preserve">podemos contratarlo y que él realice aquello, o debemos externalizar ese servicio en una </w:t>
      </w:r>
      <w:r>
        <w:rPr>
          <w:rFonts w:ascii="Verdana" w:eastAsia="Verdana" w:hAnsi="Verdana" w:cs="Verdana"/>
          <w:b/>
          <w:sz w:val="24"/>
          <w:szCs w:val="24"/>
        </w:rPr>
        <w:t xml:space="preserve">consultora? </w:t>
      </w:r>
    </w:p>
    <w:p w14:paraId="3013BCD4" w14:textId="77777777" w:rsidR="007D3844" w:rsidRPr="007C1757" w:rsidRDefault="007D3844" w:rsidP="006A27B8">
      <w:pPr>
        <w:tabs>
          <w:tab w:val="left" w:pos="142"/>
        </w:tabs>
        <w:spacing w:after="0"/>
        <w:jc w:val="both"/>
        <w:rPr>
          <w:rFonts w:ascii="Verdana" w:eastAsia="Verdana" w:hAnsi="Verdana" w:cs="Verdana"/>
          <w:sz w:val="24"/>
          <w:szCs w:val="24"/>
        </w:rPr>
      </w:pPr>
      <w:r>
        <w:rPr>
          <w:rFonts w:ascii="Verdana" w:eastAsia="Verdana" w:hAnsi="Verdana" w:cs="Verdana"/>
          <w:sz w:val="24"/>
          <w:szCs w:val="24"/>
        </w:rPr>
        <w:t>R</w:t>
      </w:r>
      <w:r w:rsidRPr="004C1CA1">
        <w:rPr>
          <w:rFonts w:ascii="Verdana" w:eastAsia="Verdana" w:hAnsi="Verdana" w:cs="Verdana"/>
          <w:sz w:val="24"/>
          <w:szCs w:val="24"/>
        </w:rPr>
        <w:t>espuesta</w:t>
      </w:r>
    </w:p>
    <w:p w14:paraId="003FE983" w14:textId="3316FCE1" w:rsidR="007D3844" w:rsidRPr="005937BB" w:rsidRDefault="005937BB" w:rsidP="006A27B8">
      <w:pPr>
        <w:tabs>
          <w:tab w:val="left" w:pos="142"/>
        </w:tabs>
        <w:jc w:val="both"/>
        <w:rPr>
          <w:rFonts w:ascii="Verdana" w:hAnsi="Verdana"/>
          <w:sz w:val="24"/>
        </w:rPr>
      </w:pPr>
      <w:r w:rsidRPr="005937BB">
        <w:rPr>
          <w:rFonts w:ascii="Verdana" w:hAnsi="Verdana"/>
          <w:sz w:val="24"/>
        </w:rPr>
        <w:t>La idea de capacitación y asesoría que se busca reciban los Talleres Laborales, tiene relación con mejorar las condiciones comerciales y de gestión que posibiliten una mayor sustentabilidad al taller. Dicha asesoría debe ser entregada por profesionales idóneos, en el ámbito que decidan trabajar. No hay una definición previa de quién es ese profesional o de que entidad representa.</w:t>
      </w:r>
    </w:p>
    <w:p w14:paraId="2EEDE78F" w14:textId="77777777" w:rsidR="007D3844" w:rsidRDefault="007D3844" w:rsidP="006A27B8">
      <w:pPr>
        <w:tabs>
          <w:tab w:val="left" w:pos="142"/>
        </w:tabs>
        <w:jc w:val="both"/>
        <w:rPr>
          <w:rFonts w:ascii="Verdana" w:eastAsia="Verdana" w:hAnsi="Verdana" w:cs="Verdana"/>
          <w:b/>
          <w:sz w:val="24"/>
          <w:szCs w:val="24"/>
        </w:rPr>
      </w:pPr>
      <w:r>
        <w:rPr>
          <w:rFonts w:ascii="Verdana" w:eastAsia="Verdana" w:hAnsi="Verdana" w:cs="Verdana"/>
          <w:b/>
          <w:sz w:val="24"/>
          <w:szCs w:val="24"/>
        </w:rPr>
        <w:t xml:space="preserve">16. </w:t>
      </w:r>
      <w:r w:rsidRPr="007D3844">
        <w:rPr>
          <w:rFonts w:ascii="Verdana" w:eastAsia="Verdana" w:hAnsi="Verdana" w:cs="Verdana"/>
          <w:b/>
          <w:sz w:val="24"/>
          <w:szCs w:val="24"/>
        </w:rPr>
        <w:t xml:space="preserve">En formulario de postulación se desprende que los proyectos oscilan </w:t>
      </w:r>
      <w:r>
        <w:rPr>
          <w:rFonts w:ascii="Verdana" w:eastAsia="Verdana" w:hAnsi="Verdana" w:cs="Verdana"/>
          <w:b/>
          <w:sz w:val="24"/>
          <w:szCs w:val="24"/>
        </w:rPr>
        <w:t>entre 8 a 10 meses de ejecución</w:t>
      </w:r>
      <w:r w:rsidRPr="007D3844">
        <w:rPr>
          <w:rFonts w:ascii="Verdana" w:eastAsia="Verdana" w:hAnsi="Verdana" w:cs="Verdana"/>
          <w:b/>
          <w:sz w:val="24"/>
          <w:szCs w:val="24"/>
        </w:rPr>
        <w:t xml:space="preserve"> </w:t>
      </w:r>
      <w:r>
        <w:rPr>
          <w:rFonts w:ascii="Verdana" w:eastAsia="Verdana" w:hAnsi="Verdana" w:cs="Verdana"/>
          <w:b/>
          <w:sz w:val="24"/>
          <w:szCs w:val="24"/>
        </w:rPr>
        <w:t>¿</w:t>
      </w:r>
      <w:r w:rsidRPr="007D3844">
        <w:rPr>
          <w:rFonts w:ascii="Verdana" w:eastAsia="Verdana" w:hAnsi="Verdana" w:cs="Verdana"/>
          <w:b/>
          <w:sz w:val="24"/>
          <w:szCs w:val="24"/>
        </w:rPr>
        <w:t>es ello efectivo?</w:t>
      </w:r>
    </w:p>
    <w:p w14:paraId="77D92FCA" w14:textId="77777777" w:rsidR="007D3844" w:rsidRPr="00C56BC9" w:rsidRDefault="007D3844" w:rsidP="006A27B8">
      <w:pPr>
        <w:tabs>
          <w:tab w:val="left" w:pos="142"/>
        </w:tabs>
        <w:spacing w:after="0"/>
        <w:jc w:val="both"/>
        <w:rPr>
          <w:rFonts w:ascii="Verdana" w:eastAsia="Verdana" w:hAnsi="Verdana" w:cs="Verdana"/>
          <w:sz w:val="24"/>
          <w:szCs w:val="24"/>
        </w:rPr>
      </w:pPr>
      <w:r w:rsidRPr="00C56BC9">
        <w:rPr>
          <w:rFonts w:ascii="Verdana" w:eastAsia="Verdana" w:hAnsi="Verdana" w:cs="Verdana"/>
          <w:sz w:val="24"/>
          <w:szCs w:val="24"/>
        </w:rPr>
        <w:t>Respuesta</w:t>
      </w:r>
    </w:p>
    <w:p w14:paraId="620B549D" w14:textId="6431C6B4" w:rsidR="007D3844" w:rsidRDefault="00C56BC9" w:rsidP="006A27B8">
      <w:pPr>
        <w:tabs>
          <w:tab w:val="left" w:pos="142"/>
        </w:tabs>
        <w:jc w:val="both"/>
        <w:rPr>
          <w:rFonts w:ascii="Verdana" w:hAnsi="Verdana"/>
          <w:sz w:val="24"/>
        </w:rPr>
      </w:pPr>
      <w:r w:rsidRPr="00C56BC9">
        <w:rPr>
          <w:rFonts w:ascii="Verdana" w:hAnsi="Verdana"/>
          <w:sz w:val="24"/>
        </w:rPr>
        <w:t>Efectivamente esos son los plazos de ejecución</w:t>
      </w:r>
      <w:r w:rsidR="00FC484D">
        <w:rPr>
          <w:rFonts w:ascii="Verdana" w:hAnsi="Verdana"/>
          <w:sz w:val="24"/>
        </w:rPr>
        <w:t>.</w:t>
      </w:r>
    </w:p>
    <w:p w14:paraId="0A7A340F" w14:textId="77777777" w:rsidR="00FC484D" w:rsidRDefault="00FC484D" w:rsidP="006A27B8">
      <w:pPr>
        <w:tabs>
          <w:tab w:val="left" w:pos="142"/>
        </w:tabs>
        <w:jc w:val="both"/>
        <w:rPr>
          <w:rFonts w:ascii="Verdana" w:hAnsi="Verdana"/>
          <w:sz w:val="24"/>
        </w:rPr>
      </w:pPr>
    </w:p>
    <w:p w14:paraId="0D2BE6E3" w14:textId="77777777" w:rsidR="00FC484D" w:rsidRPr="00C56BC9" w:rsidRDefault="00FC484D" w:rsidP="006A27B8">
      <w:pPr>
        <w:tabs>
          <w:tab w:val="left" w:pos="142"/>
        </w:tabs>
        <w:jc w:val="both"/>
        <w:rPr>
          <w:rFonts w:ascii="Verdana" w:hAnsi="Verdana"/>
          <w:sz w:val="24"/>
        </w:rPr>
      </w:pPr>
    </w:p>
    <w:p w14:paraId="67B9EB2B" w14:textId="77777777" w:rsidR="007D3844" w:rsidRDefault="007D3844" w:rsidP="006A27B8">
      <w:pPr>
        <w:tabs>
          <w:tab w:val="left" w:pos="142"/>
        </w:tabs>
        <w:jc w:val="both"/>
        <w:rPr>
          <w:rFonts w:ascii="Verdana" w:eastAsia="Verdana" w:hAnsi="Verdana" w:cs="Verdana"/>
          <w:b/>
          <w:sz w:val="24"/>
          <w:szCs w:val="24"/>
        </w:rPr>
      </w:pPr>
    </w:p>
    <w:sectPr w:rsidR="007D3844" w:rsidSect="000908A1">
      <w:headerReference w:type="default" r:id="rId9"/>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33C1B" w14:textId="77777777" w:rsidR="000908A1" w:rsidRDefault="000908A1">
      <w:pPr>
        <w:spacing w:after="0" w:line="240" w:lineRule="auto"/>
      </w:pPr>
      <w:r>
        <w:separator/>
      </w:r>
    </w:p>
  </w:endnote>
  <w:endnote w:type="continuationSeparator" w:id="0">
    <w:p w14:paraId="20DA2FA9" w14:textId="77777777" w:rsidR="000908A1" w:rsidRDefault="0009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DB5C9" w14:textId="77777777" w:rsidR="000908A1" w:rsidRDefault="000908A1">
      <w:pPr>
        <w:spacing w:after="0" w:line="240" w:lineRule="auto"/>
      </w:pPr>
      <w:r>
        <w:separator/>
      </w:r>
    </w:p>
  </w:footnote>
  <w:footnote w:type="continuationSeparator" w:id="0">
    <w:p w14:paraId="7BE594E4" w14:textId="77777777" w:rsidR="000908A1" w:rsidRDefault="00090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3D98F" w14:textId="77777777" w:rsidR="000908A1" w:rsidRDefault="000908A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570"/>
    <w:multiLevelType w:val="hybridMultilevel"/>
    <w:tmpl w:val="F91AF5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C1A0360"/>
    <w:multiLevelType w:val="multilevel"/>
    <w:tmpl w:val="3C62E0D8"/>
    <w:lvl w:ilvl="0">
      <w:start w:val="1"/>
      <w:numFmt w:val="decimal"/>
      <w:lvlText w:val="%1"/>
      <w:lvlJc w:val="left"/>
      <w:pPr>
        <w:ind w:left="432" w:firstLine="0"/>
      </w:pPr>
    </w:lvl>
    <w:lvl w:ilvl="1">
      <w:start w:val="2"/>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2" w15:restartNumberingAfterBreak="0">
    <w:nsid w:val="0D150813"/>
    <w:multiLevelType w:val="hybridMultilevel"/>
    <w:tmpl w:val="56603A98"/>
    <w:lvl w:ilvl="0" w:tplc="E8A6AEB2">
      <w:start w:val="1"/>
      <w:numFmt w:val="lowerLetter"/>
      <w:lvlText w:val="%1."/>
      <w:lvlJc w:val="left"/>
      <w:pPr>
        <w:ind w:left="735" w:hanging="37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322211F"/>
    <w:multiLevelType w:val="hybridMultilevel"/>
    <w:tmpl w:val="BE44D3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EB33B0D"/>
    <w:multiLevelType w:val="multilevel"/>
    <w:tmpl w:val="36E4577C"/>
    <w:lvl w:ilvl="0">
      <w:start w:val="1"/>
      <w:numFmt w:val="decimal"/>
      <w:lvlText w:val="%1."/>
      <w:lvlJc w:val="left"/>
      <w:pPr>
        <w:ind w:left="502" w:firstLine="142"/>
      </w:pPr>
      <w:rPr>
        <w:rFonts w:ascii="Verdana" w:eastAsia="Verdana" w:hAnsi="Verdana" w:cs="Verdana"/>
        <w:b/>
        <w:sz w:val="24"/>
        <w:szCs w:val="24"/>
      </w:rPr>
    </w:lvl>
    <w:lvl w:ilvl="1">
      <w:start w:val="1"/>
      <w:numFmt w:val="lowerLetter"/>
      <w:lvlText w:val="%2."/>
      <w:lvlJc w:val="left"/>
      <w:pPr>
        <w:ind w:left="928" w:firstLine="568"/>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4085CCB"/>
    <w:multiLevelType w:val="hybridMultilevel"/>
    <w:tmpl w:val="501C9A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D1"/>
    <w:rsid w:val="00036DE5"/>
    <w:rsid w:val="000908A1"/>
    <w:rsid w:val="0015022C"/>
    <w:rsid w:val="00160DA0"/>
    <w:rsid w:val="00194C88"/>
    <w:rsid w:val="001A30D9"/>
    <w:rsid w:val="001B3AD4"/>
    <w:rsid w:val="001B4659"/>
    <w:rsid w:val="0020639D"/>
    <w:rsid w:val="0027311A"/>
    <w:rsid w:val="00287ED3"/>
    <w:rsid w:val="002E7746"/>
    <w:rsid w:val="00326A3E"/>
    <w:rsid w:val="003C4D88"/>
    <w:rsid w:val="00441DDC"/>
    <w:rsid w:val="00444148"/>
    <w:rsid w:val="004548D1"/>
    <w:rsid w:val="004C1CA1"/>
    <w:rsid w:val="00506244"/>
    <w:rsid w:val="0051054C"/>
    <w:rsid w:val="0052123C"/>
    <w:rsid w:val="00536BCF"/>
    <w:rsid w:val="00580835"/>
    <w:rsid w:val="005937BB"/>
    <w:rsid w:val="005D4FD2"/>
    <w:rsid w:val="00635130"/>
    <w:rsid w:val="006413F7"/>
    <w:rsid w:val="006A27B8"/>
    <w:rsid w:val="00702DCC"/>
    <w:rsid w:val="00703B57"/>
    <w:rsid w:val="00727428"/>
    <w:rsid w:val="00786604"/>
    <w:rsid w:val="0078751F"/>
    <w:rsid w:val="00792445"/>
    <w:rsid w:val="007C1757"/>
    <w:rsid w:val="007D18C9"/>
    <w:rsid w:val="007D3844"/>
    <w:rsid w:val="008739E8"/>
    <w:rsid w:val="00917C3E"/>
    <w:rsid w:val="009221CC"/>
    <w:rsid w:val="009A4132"/>
    <w:rsid w:val="009F19A7"/>
    <w:rsid w:val="00A05177"/>
    <w:rsid w:val="00A162B8"/>
    <w:rsid w:val="00A3081E"/>
    <w:rsid w:val="00A634D6"/>
    <w:rsid w:val="00B20FE7"/>
    <w:rsid w:val="00B80911"/>
    <w:rsid w:val="00C22B42"/>
    <w:rsid w:val="00C436A5"/>
    <w:rsid w:val="00C56BC9"/>
    <w:rsid w:val="00CA4304"/>
    <w:rsid w:val="00CE1AB1"/>
    <w:rsid w:val="00CF1722"/>
    <w:rsid w:val="00D027E7"/>
    <w:rsid w:val="00D45B9A"/>
    <w:rsid w:val="00D66B5D"/>
    <w:rsid w:val="00D800FE"/>
    <w:rsid w:val="00D927F2"/>
    <w:rsid w:val="00E1029E"/>
    <w:rsid w:val="00EB2AAE"/>
    <w:rsid w:val="00EE4461"/>
    <w:rsid w:val="00F46B72"/>
    <w:rsid w:val="00F61B14"/>
    <w:rsid w:val="00FC48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D997"/>
  <w15:docId w15:val="{9D9E1B01-3DCD-4F4A-991B-B89AA6E9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CL" w:eastAsia="es-CL"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ind w:left="432" w:hanging="432"/>
      <w:outlineLvl w:val="0"/>
    </w:pPr>
    <w:rPr>
      <w:b/>
      <w:color w:val="2E75B5"/>
      <w:sz w:val="28"/>
      <w:szCs w:val="28"/>
    </w:rPr>
  </w:style>
  <w:style w:type="paragraph" w:styleId="Ttulo2">
    <w:name w:val="heading 2"/>
    <w:basedOn w:val="Normal"/>
    <w:next w:val="Normal"/>
    <w:pPr>
      <w:keepNext/>
      <w:keepLines/>
      <w:spacing w:before="200" w:after="0"/>
      <w:ind w:left="576" w:hanging="576"/>
      <w:outlineLvl w:val="1"/>
    </w:pPr>
    <w:rPr>
      <w:b/>
      <w:color w:val="5B9BD5"/>
      <w:sz w:val="26"/>
      <w:szCs w:val="26"/>
    </w:rPr>
  </w:style>
  <w:style w:type="paragraph" w:styleId="Ttulo3">
    <w:name w:val="heading 3"/>
    <w:basedOn w:val="Normal"/>
    <w:next w:val="Normal"/>
    <w:pPr>
      <w:keepNext/>
      <w:keepLines/>
      <w:spacing w:before="200" w:after="0"/>
      <w:ind w:left="720" w:hanging="720"/>
      <w:outlineLvl w:val="2"/>
    </w:pPr>
    <w:rPr>
      <w:b/>
      <w:color w:val="5B9BD5"/>
    </w:rPr>
  </w:style>
  <w:style w:type="paragraph" w:styleId="Ttulo4">
    <w:name w:val="heading 4"/>
    <w:basedOn w:val="Normal"/>
    <w:next w:val="Normal"/>
    <w:pPr>
      <w:keepNext/>
      <w:keepLines/>
      <w:spacing w:before="200" w:after="0"/>
      <w:ind w:left="864" w:hanging="864"/>
      <w:outlineLvl w:val="3"/>
    </w:pPr>
    <w:rPr>
      <w:b/>
      <w:i/>
      <w:color w:val="5B9BD5"/>
    </w:rPr>
  </w:style>
  <w:style w:type="paragraph" w:styleId="Ttulo5">
    <w:name w:val="heading 5"/>
    <w:basedOn w:val="Normal"/>
    <w:next w:val="Normal"/>
    <w:pPr>
      <w:keepNext/>
      <w:keepLines/>
      <w:spacing w:before="200" w:after="0"/>
      <w:ind w:left="1008" w:hanging="1008"/>
      <w:outlineLvl w:val="4"/>
    </w:pPr>
    <w:rPr>
      <w:color w:val="1E4D78"/>
    </w:rPr>
  </w:style>
  <w:style w:type="paragraph" w:styleId="Ttulo6">
    <w:name w:val="heading 6"/>
    <w:basedOn w:val="Normal"/>
    <w:next w:val="Normal"/>
    <w:pPr>
      <w:keepNext/>
      <w:keepLines/>
      <w:spacing w:before="200" w:after="0"/>
      <w:ind w:left="1152" w:hanging="1152"/>
      <w:outlineLvl w:val="5"/>
    </w:pPr>
    <w:rPr>
      <w: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DC1">
    <w:name w:val="toc 1"/>
    <w:basedOn w:val="Normal"/>
    <w:next w:val="Normal"/>
    <w:autoRedefine/>
    <w:uiPriority w:val="39"/>
    <w:unhideWhenUsed/>
    <w:rsid w:val="000908A1"/>
    <w:pPr>
      <w:spacing w:after="100"/>
    </w:pPr>
  </w:style>
  <w:style w:type="character" w:styleId="Hipervnculo">
    <w:name w:val="Hyperlink"/>
    <w:basedOn w:val="Fuentedeprrafopredeter"/>
    <w:uiPriority w:val="99"/>
    <w:unhideWhenUsed/>
    <w:rsid w:val="000908A1"/>
    <w:rPr>
      <w:color w:val="0563C1" w:themeColor="hyperlink"/>
      <w:u w:val="single"/>
    </w:rPr>
  </w:style>
  <w:style w:type="character" w:styleId="Refdecomentario">
    <w:name w:val="annotation reference"/>
    <w:basedOn w:val="Fuentedeprrafopredeter"/>
    <w:uiPriority w:val="99"/>
    <w:semiHidden/>
    <w:unhideWhenUsed/>
    <w:rsid w:val="00CA4304"/>
    <w:rPr>
      <w:sz w:val="16"/>
      <w:szCs w:val="16"/>
    </w:rPr>
  </w:style>
  <w:style w:type="paragraph" w:styleId="Textocomentario">
    <w:name w:val="annotation text"/>
    <w:basedOn w:val="Normal"/>
    <w:link w:val="TextocomentarioCar"/>
    <w:uiPriority w:val="99"/>
    <w:semiHidden/>
    <w:unhideWhenUsed/>
    <w:rsid w:val="00CA43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4304"/>
    <w:rPr>
      <w:sz w:val="20"/>
      <w:szCs w:val="20"/>
    </w:rPr>
  </w:style>
  <w:style w:type="paragraph" w:styleId="Asuntodelcomentario">
    <w:name w:val="annotation subject"/>
    <w:basedOn w:val="Textocomentario"/>
    <w:next w:val="Textocomentario"/>
    <w:link w:val="AsuntodelcomentarioCar"/>
    <w:uiPriority w:val="99"/>
    <w:semiHidden/>
    <w:unhideWhenUsed/>
    <w:rsid w:val="00CA4304"/>
    <w:rPr>
      <w:b/>
      <w:bCs/>
    </w:rPr>
  </w:style>
  <w:style w:type="character" w:customStyle="1" w:styleId="AsuntodelcomentarioCar">
    <w:name w:val="Asunto del comentario Car"/>
    <w:basedOn w:val="TextocomentarioCar"/>
    <w:link w:val="Asuntodelcomentario"/>
    <w:uiPriority w:val="99"/>
    <w:semiHidden/>
    <w:rsid w:val="00CA4304"/>
    <w:rPr>
      <w:b/>
      <w:bCs/>
      <w:sz w:val="20"/>
      <w:szCs w:val="20"/>
    </w:rPr>
  </w:style>
  <w:style w:type="paragraph" w:styleId="Textodeglobo">
    <w:name w:val="Balloon Text"/>
    <w:basedOn w:val="Normal"/>
    <w:link w:val="TextodegloboCar"/>
    <w:uiPriority w:val="99"/>
    <w:semiHidden/>
    <w:unhideWhenUsed/>
    <w:rsid w:val="00CA43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4304"/>
    <w:rPr>
      <w:rFonts w:ascii="Segoe UI" w:hAnsi="Segoe UI" w:cs="Segoe UI"/>
      <w:sz w:val="18"/>
      <w:szCs w:val="18"/>
    </w:rPr>
  </w:style>
  <w:style w:type="paragraph" w:styleId="Prrafodelista">
    <w:name w:val="List Paragraph"/>
    <w:basedOn w:val="Normal"/>
    <w:uiPriority w:val="34"/>
    <w:qFormat/>
    <w:rsid w:val="00444148"/>
    <w:pPr>
      <w:ind w:left="720"/>
      <w:contextualSpacing/>
    </w:pPr>
  </w:style>
  <w:style w:type="character" w:customStyle="1" w:styleId="il">
    <w:name w:val="il"/>
    <w:basedOn w:val="Fuentedeprrafopredeter"/>
    <w:rsid w:val="00273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9065">
      <w:bodyDiv w:val="1"/>
      <w:marLeft w:val="0"/>
      <w:marRight w:val="0"/>
      <w:marTop w:val="0"/>
      <w:marBottom w:val="0"/>
      <w:divBdr>
        <w:top w:val="none" w:sz="0" w:space="0" w:color="auto"/>
        <w:left w:val="none" w:sz="0" w:space="0" w:color="auto"/>
        <w:bottom w:val="none" w:sz="0" w:space="0" w:color="auto"/>
        <w:right w:val="none" w:sz="0" w:space="0" w:color="auto"/>
      </w:divBdr>
      <w:divsChild>
        <w:div w:id="1019895768">
          <w:marLeft w:val="0"/>
          <w:marRight w:val="0"/>
          <w:marTop w:val="0"/>
          <w:marBottom w:val="0"/>
          <w:divBdr>
            <w:top w:val="none" w:sz="0" w:space="0" w:color="auto"/>
            <w:left w:val="none" w:sz="0" w:space="0" w:color="auto"/>
            <w:bottom w:val="none" w:sz="0" w:space="0" w:color="auto"/>
            <w:right w:val="none" w:sz="0" w:space="0" w:color="auto"/>
          </w:divBdr>
        </w:div>
      </w:divsChild>
    </w:div>
    <w:div w:id="45569956">
      <w:bodyDiv w:val="1"/>
      <w:marLeft w:val="0"/>
      <w:marRight w:val="0"/>
      <w:marTop w:val="0"/>
      <w:marBottom w:val="0"/>
      <w:divBdr>
        <w:top w:val="none" w:sz="0" w:space="0" w:color="auto"/>
        <w:left w:val="none" w:sz="0" w:space="0" w:color="auto"/>
        <w:bottom w:val="none" w:sz="0" w:space="0" w:color="auto"/>
        <w:right w:val="none" w:sz="0" w:space="0" w:color="auto"/>
      </w:divBdr>
      <w:divsChild>
        <w:div w:id="1095789706">
          <w:marLeft w:val="0"/>
          <w:marRight w:val="0"/>
          <w:marTop w:val="0"/>
          <w:marBottom w:val="0"/>
          <w:divBdr>
            <w:top w:val="none" w:sz="0" w:space="0" w:color="auto"/>
            <w:left w:val="none" w:sz="0" w:space="0" w:color="auto"/>
            <w:bottom w:val="none" w:sz="0" w:space="0" w:color="auto"/>
            <w:right w:val="none" w:sz="0" w:space="0" w:color="auto"/>
          </w:divBdr>
        </w:div>
      </w:divsChild>
    </w:div>
    <w:div w:id="48308330">
      <w:bodyDiv w:val="1"/>
      <w:marLeft w:val="0"/>
      <w:marRight w:val="0"/>
      <w:marTop w:val="0"/>
      <w:marBottom w:val="0"/>
      <w:divBdr>
        <w:top w:val="none" w:sz="0" w:space="0" w:color="auto"/>
        <w:left w:val="none" w:sz="0" w:space="0" w:color="auto"/>
        <w:bottom w:val="none" w:sz="0" w:space="0" w:color="auto"/>
        <w:right w:val="none" w:sz="0" w:space="0" w:color="auto"/>
      </w:divBdr>
      <w:divsChild>
        <w:div w:id="1967393029">
          <w:marLeft w:val="0"/>
          <w:marRight w:val="0"/>
          <w:marTop w:val="0"/>
          <w:marBottom w:val="0"/>
          <w:divBdr>
            <w:top w:val="none" w:sz="0" w:space="0" w:color="auto"/>
            <w:left w:val="none" w:sz="0" w:space="0" w:color="auto"/>
            <w:bottom w:val="none" w:sz="0" w:space="0" w:color="auto"/>
            <w:right w:val="none" w:sz="0" w:space="0" w:color="auto"/>
          </w:divBdr>
        </w:div>
      </w:divsChild>
    </w:div>
    <w:div w:id="53546923">
      <w:bodyDiv w:val="1"/>
      <w:marLeft w:val="0"/>
      <w:marRight w:val="0"/>
      <w:marTop w:val="0"/>
      <w:marBottom w:val="0"/>
      <w:divBdr>
        <w:top w:val="none" w:sz="0" w:space="0" w:color="auto"/>
        <w:left w:val="none" w:sz="0" w:space="0" w:color="auto"/>
        <w:bottom w:val="none" w:sz="0" w:space="0" w:color="auto"/>
        <w:right w:val="none" w:sz="0" w:space="0" w:color="auto"/>
      </w:divBdr>
      <w:divsChild>
        <w:div w:id="1231191526">
          <w:marLeft w:val="0"/>
          <w:marRight w:val="0"/>
          <w:marTop w:val="0"/>
          <w:marBottom w:val="0"/>
          <w:divBdr>
            <w:top w:val="none" w:sz="0" w:space="0" w:color="auto"/>
            <w:left w:val="none" w:sz="0" w:space="0" w:color="auto"/>
            <w:bottom w:val="none" w:sz="0" w:space="0" w:color="auto"/>
            <w:right w:val="none" w:sz="0" w:space="0" w:color="auto"/>
          </w:divBdr>
        </w:div>
        <w:div w:id="2130586597">
          <w:marLeft w:val="0"/>
          <w:marRight w:val="0"/>
          <w:marTop w:val="0"/>
          <w:marBottom w:val="0"/>
          <w:divBdr>
            <w:top w:val="none" w:sz="0" w:space="0" w:color="auto"/>
            <w:left w:val="none" w:sz="0" w:space="0" w:color="auto"/>
            <w:bottom w:val="none" w:sz="0" w:space="0" w:color="auto"/>
            <w:right w:val="none" w:sz="0" w:space="0" w:color="auto"/>
          </w:divBdr>
        </w:div>
      </w:divsChild>
    </w:div>
    <w:div w:id="83498453">
      <w:bodyDiv w:val="1"/>
      <w:marLeft w:val="0"/>
      <w:marRight w:val="0"/>
      <w:marTop w:val="0"/>
      <w:marBottom w:val="0"/>
      <w:divBdr>
        <w:top w:val="none" w:sz="0" w:space="0" w:color="auto"/>
        <w:left w:val="none" w:sz="0" w:space="0" w:color="auto"/>
        <w:bottom w:val="none" w:sz="0" w:space="0" w:color="auto"/>
        <w:right w:val="none" w:sz="0" w:space="0" w:color="auto"/>
      </w:divBdr>
      <w:divsChild>
        <w:div w:id="1615360875">
          <w:marLeft w:val="0"/>
          <w:marRight w:val="0"/>
          <w:marTop w:val="0"/>
          <w:marBottom w:val="0"/>
          <w:divBdr>
            <w:top w:val="none" w:sz="0" w:space="0" w:color="auto"/>
            <w:left w:val="none" w:sz="0" w:space="0" w:color="auto"/>
            <w:bottom w:val="none" w:sz="0" w:space="0" w:color="auto"/>
            <w:right w:val="none" w:sz="0" w:space="0" w:color="auto"/>
          </w:divBdr>
        </w:div>
      </w:divsChild>
    </w:div>
    <w:div w:id="122694360">
      <w:bodyDiv w:val="1"/>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
        <w:div w:id="1301494690">
          <w:marLeft w:val="0"/>
          <w:marRight w:val="0"/>
          <w:marTop w:val="0"/>
          <w:marBottom w:val="0"/>
          <w:divBdr>
            <w:top w:val="none" w:sz="0" w:space="0" w:color="auto"/>
            <w:left w:val="none" w:sz="0" w:space="0" w:color="auto"/>
            <w:bottom w:val="none" w:sz="0" w:space="0" w:color="auto"/>
            <w:right w:val="none" w:sz="0" w:space="0" w:color="auto"/>
          </w:divBdr>
        </w:div>
        <w:div w:id="1496456651">
          <w:marLeft w:val="0"/>
          <w:marRight w:val="0"/>
          <w:marTop w:val="0"/>
          <w:marBottom w:val="0"/>
          <w:divBdr>
            <w:top w:val="none" w:sz="0" w:space="0" w:color="auto"/>
            <w:left w:val="none" w:sz="0" w:space="0" w:color="auto"/>
            <w:bottom w:val="none" w:sz="0" w:space="0" w:color="auto"/>
            <w:right w:val="none" w:sz="0" w:space="0" w:color="auto"/>
          </w:divBdr>
        </w:div>
        <w:div w:id="2128811390">
          <w:marLeft w:val="0"/>
          <w:marRight w:val="0"/>
          <w:marTop w:val="0"/>
          <w:marBottom w:val="0"/>
          <w:divBdr>
            <w:top w:val="none" w:sz="0" w:space="0" w:color="auto"/>
            <w:left w:val="none" w:sz="0" w:space="0" w:color="auto"/>
            <w:bottom w:val="none" w:sz="0" w:space="0" w:color="auto"/>
            <w:right w:val="none" w:sz="0" w:space="0" w:color="auto"/>
          </w:divBdr>
        </w:div>
      </w:divsChild>
    </w:div>
    <w:div w:id="226962845">
      <w:bodyDiv w:val="1"/>
      <w:marLeft w:val="0"/>
      <w:marRight w:val="0"/>
      <w:marTop w:val="0"/>
      <w:marBottom w:val="0"/>
      <w:divBdr>
        <w:top w:val="none" w:sz="0" w:space="0" w:color="auto"/>
        <w:left w:val="none" w:sz="0" w:space="0" w:color="auto"/>
        <w:bottom w:val="none" w:sz="0" w:space="0" w:color="auto"/>
        <w:right w:val="none" w:sz="0" w:space="0" w:color="auto"/>
      </w:divBdr>
      <w:divsChild>
        <w:div w:id="113328086">
          <w:marLeft w:val="0"/>
          <w:marRight w:val="0"/>
          <w:marTop w:val="0"/>
          <w:marBottom w:val="0"/>
          <w:divBdr>
            <w:top w:val="none" w:sz="0" w:space="0" w:color="auto"/>
            <w:left w:val="none" w:sz="0" w:space="0" w:color="auto"/>
            <w:bottom w:val="none" w:sz="0" w:space="0" w:color="auto"/>
            <w:right w:val="none" w:sz="0" w:space="0" w:color="auto"/>
          </w:divBdr>
        </w:div>
      </w:divsChild>
    </w:div>
    <w:div w:id="267659854">
      <w:bodyDiv w:val="1"/>
      <w:marLeft w:val="0"/>
      <w:marRight w:val="0"/>
      <w:marTop w:val="0"/>
      <w:marBottom w:val="0"/>
      <w:divBdr>
        <w:top w:val="none" w:sz="0" w:space="0" w:color="auto"/>
        <w:left w:val="none" w:sz="0" w:space="0" w:color="auto"/>
        <w:bottom w:val="none" w:sz="0" w:space="0" w:color="auto"/>
        <w:right w:val="none" w:sz="0" w:space="0" w:color="auto"/>
      </w:divBdr>
      <w:divsChild>
        <w:div w:id="282661770">
          <w:marLeft w:val="0"/>
          <w:marRight w:val="0"/>
          <w:marTop w:val="0"/>
          <w:marBottom w:val="0"/>
          <w:divBdr>
            <w:top w:val="none" w:sz="0" w:space="0" w:color="auto"/>
            <w:left w:val="none" w:sz="0" w:space="0" w:color="auto"/>
            <w:bottom w:val="none" w:sz="0" w:space="0" w:color="auto"/>
            <w:right w:val="none" w:sz="0" w:space="0" w:color="auto"/>
          </w:divBdr>
        </w:div>
      </w:divsChild>
    </w:div>
    <w:div w:id="271204266">
      <w:bodyDiv w:val="1"/>
      <w:marLeft w:val="0"/>
      <w:marRight w:val="0"/>
      <w:marTop w:val="0"/>
      <w:marBottom w:val="0"/>
      <w:divBdr>
        <w:top w:val="none" w:sz="0" w:space="0" w:color="auto"/>
        <w:left w:val="none" w:sz="0" w:space="0" w:color="auto"/>
        <w:bottom w:val="none" w:sz="0" w:space="0" w:color="auto"/>
        <w:right w:val="none" w:sz="0" w:space="0" w:color="auto"/>
      </w:divBdr>
      <w:divsChild>
        <w:div w:id="889193970">
          <w:marLeft w:val="0"/>
          <w:marRight w:val="0"/>
          <w:marTop w:val="0"/>
          <w:marBottom w:val="0"/>
          <w:divBdr>
            <w:top w:val="none" w:sz="0" w:space="0" w:color="auto"/>
            <w:left w:val="none" w:sz="0" w:space="0" w:color="auto"/>
            <w:bottom w:val="none" w:sz="0" w:space="0" w:color="auto"/>
            <w:right w:val="none" w:sz="0" w:space="0" w:color="auto"/>
          </w:divBdr>
        </w:div>
      </w:divsChild>
    </w:div>
    <w:div w:id="314651266">
      <w:bodyDiv w:val="1"/>
      <w:marLeft w:val="0"/>
      <w:marRight w:val="0"/>
      <w:marTop w:val="0"/>
      <w:marBottom w:val="0"/>
      <w:divBdr>
        <w:top w:val="none" w:sz="0" w:space="0" w:color="auto"/>
        <w:left w:val="none" w:sz="0" w:space="0" w:color="auto"/>
        <w:bottom w:val="none" w:sz="0" w:space="0" w:color="auto"/>
        <w:right w:val="none" w:sz="0" w:space="0" w:color="auto"/>
      </w:divBdr>
      <w:divsChild>
        <w:div w:id="1472599180">
          <w:marLeft w:val="0"/>
          <w:marRight w:val="0"/>
          <w:marTop w:val="0"/>
          <w:marBottom w:val="0"/>
          <w:divBdr>
            <w:top w:val="none" w:sz="0" w:space="0" w:color="auto"/>
            <w:left w:val="none" w:sz="0" w:space="0" w:color="auto"/>
            <w:bottom w:val="none" w:sz="0" w:space="0" w:color="auto"/>
            <w:right w:val="none" w:sz="0" w:space="0" w:color="auto"/>
          </w:divBdr>
        </w:div>
        <w:div w:id="1072890145">
          <w:marLeft w:val="0"/>
          <w:marRight w:val="0"/>
          <w:marTop w:val="0"/>
          <w:marBottom w:val="0"/>
          <w:divBdr>
            <w:top w:val="none" w:sz="0" w:space="0" w:color="auto"/>
            <w:left w:val="none" w:sz="0" w:space="0" w:color="auto"/>
            <w:bottom w:val="none" w:sz="0" w:space="0" w:color="auto"/>
            <w:right w:val="none" w:sz="0" w:space="0" w:color="auto"/>
          </w:divBdr>
        </w:div>
        <w:div w:id="1562247387">
          <w:marLeft w:val="0"/>
          <w:marRight w:val="0"/>
          <w:marTop w:val="0"/>
          <w:marBottom w:val="0"/>
          <w:divBdr>
            <w:top w:val="none" w:sz="0" w:space="0" w:color="auto"/>
            <w:left w:val="none" w:sz="0" w:space="0" w:color="auto"/>
            <w:bottom w:val="none" w:sz="0" w:space="0" w:color="auto"/>
            <w:right w:val="none" w:sz="0" w:space="0" w:color="auto"/>
          </w:divBdr>
          <w:divsChild>
            <w:div w:id="754059211">
              <w:marLeft w:val="0"/>
              <w:marRight w:val="0"/>
              <w:marTop w:val="0"/>
              <w:marBottom w:val="0"/>
              <w:divBdr>
                <w:top w:val="none" w:sz="0" w:space="0" w:color="auto"/>
                <w:left w:val="none" w:sz="0" w:space="0" w:color="auto"/>
                <w:bottom w:val="none" w:sz="0" w:space="0" w:color="auto"/>
                <w:right w:val="none" w:sz="0" w:space="0" w:color="auto"/>
              </w:divBdr>
              <w:divsChild>
                <w:div w:id="1432773797">
                  <w:marLeft w:val="0"/>
                  <w:marRight w:val="0"/>
                  <w:marTop w:val="0"/>
                  <w:marBottom w:val="0"/>
                  <w:divBdr>
                    <w:top w:val="none" w:sz="0" w:space="0" w:color="auto"/>
                    <w:left w:val="none" w:sz="0" w:space="0" w:color="auto"/>
                    <w:bottom w:val="none" w:sz="0" w:space="0" w:color="auto"/>
                    <w:right w:val="none" w:sz="0" w:space="0" w:color="auto"/>
                  </w:divBdr>
                </w:div>
              </w:divsChild>
            </w:div>
            <w:div w:id="1972176045">
              <w:marLeft w:val="0"/>
              <w:marRight w:val="0"/>
              <w:marTop w:val="0"/>
              <w:marBottom w:val="0"/>
              <w:divBdr>
                <w:top w:val="none" w:sz="0" w:space="0" w:color="auto"/>
                <w:left w:val="none" w:sz="0" w:space="0" w:color="auto"/>
                <w:bottom w:val="none" w:sz="0" w:space="0" w:color="auto"/>
                <w:right w:val="none" w:sz="0" w:space="0" w:color="auto"/>
              </w:divBdr>
            </w:div>
          </w:divsChild>
        </w:div>
        <w:div w:id="890001958">
          <w:marLeft w:val="0"/>
          <w:marRight w:val="0"/>
          <w:marTop w:val="0"/>
          <w:marBottom w:val="0"/>
          <w:divBdr>
            <w:top w:val="none" w:sz="0" w:space="0" w:color="auto"/>
            <w:left w:val="none" w:sz="0" w:space="0" w:color="auto"/>
            <w:bottom w:val="none" w:sz="0" w:space="0" w:color="auto"/>
            <w:right w:val="none" w:sz="0" w:space="0" w:color="auto"/>
          </w:divBdr>
          <w:divsChild>
            <w:div w:id="17323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6454">
      <w:bodyDiv w:val="1"/>
      <w:marLeft w:val="0"/>
      <w:marRight w:val="0"/>
      <w:marTop w:val="0"/>
      <w:marBottom w:val="0"/>
      <w:divBdr>
        <w:top w:val="none" w:sz="0" w:space="0" w:color="auto"/>
        <w:left w:val="none" w:sz="0" w:space="0" w:color="auto"/>
        <w:bottom w:val="none" w:sz="0" w:space="0" w:color="auto"/>
        <w:right w:val="none" w:sz="0" w:space="0" w:color="auto"/>
      </w:divBdr>
      <w:divsChild>
        <w:div w:id="1777751050">
          <w:marLeft w:val="0"/>
          <w:marRight w:val="0"/>
          <w:marTop w:val="0"/>
          <w:marBottom w:val="0"/>
          <w:divBdr>
            <w:top w:val="none" w:sz="0" w:space="0" w:color="auto"/>
            <w:left w:val="none" w:sz="0" w:space="0" w:color="auto"/>
            <w:bottom w:val="none" w:sz="0" w:space="0" w:color="auto"/>
            <w:right w:val="none" w:sz="0" w:space="0" w:color="auto"/>
          </w:divBdr>
        </w:div>
      </w:divsChild>
    </w:div>
    <w:div w:id="449201123">
      <w:bodyDiv w:val="1"/>
      <w:marLeft w:val="0"/>
      <w:marRight w:val="0"/>
      <w:marTop w:val="0"/>
      <w:marBottom w:val="0"/>
      <w:divBdr>
        <w:top w:val="none" w:sz="0" w:space="0" w:color="auto"/>
        <w:left w:val="none" w:sz="0" w:space="0" w:color="auto"/>
        <w:bottom w:val="none" w:sz="0" w:space="0" w:color="auto"/>
        <w:right w:val="none" w:sz="0" w:space="0" w:color="auto"/>
      </w:divBdr>
      <w:divsChild>
        <w:div w:id="1067610524">
          <w:marLeft w:val="0"/>
          <w:marRight w:val="0"/>
          <w:marTop w:val="0"/>
          <w:marBottom w:val="0"/>
          <w:divBdr>
            <w:top w:val="none" w:sz="0" w:space="0" w:color="auto"/>
            <w:left w:val="none" w:sz="0" w:space="0" w:color="auto"/>
            <w:bottom w:val="none" w:sz="0" w:space="0" w:color="auto"/>
            <w:right w:val="none" w:sz="0" w:space="0" w:color="auto"/>
          </w:divBdr>
        </w:div>
      </w:divsChild>
    </w:div>
    <w:div w:id="468742515">
      <w:bodyDiv w:val="1"/>
      <w:marLeft w:val="0"/>
      <w:marRight w:val="0"/>
      <w:marTop w:val="0"/>
      <w:marBottom w:val="0"/>
      <w:divBdr>
        <w:top w:val="none" w:sz="0" w:space="0" w:color="auto"/>
        <w:left w:val="none" w:sz="0" w:space="0" w:color="auto"/>
        <w:bottom w:val="none" w:sz="0" w:space="0" w:color="auto"/>
        <w:right w:val="none" w:sz="0" w:space="0" w:color="auto"/>
      </w:divBdr>
      <w:divsChild>
        <w:div w:id="1160316652">
          <w:marLeft w:val="0"/>
          <w:marRight w:val="0"/>
          <w:marTop w:val="0"/>
          <w:marBottom w:val="0"/>
          <w:divBdr>
            <w:top w:val="none" w:sz="0" w:space="0" w:color="auto"/>
            <w:left w:val="none" w:sz="0" w:space="0" w:color="auto"/>
            <w:bottom w:val="none" w:sz="0" w:space="0" w:color="auto"/>
            <w:right w:val="none" w:sz="0" w:space="0" w:color="auto"/>
          </w:divBdr>
        </w:div>
      </w:divsChild>
    </w:div>
    <w:div w:id="568270947">
      <w:bodyDiv w:val="1"/>
      <w:marLeft w:val="0"/>
      <w:marRight w:val="0"/>
      <w:marTop w:val="0"/>
      <w:marBottom w:val="0"/>
      <w:divBdr>
        <w:top w:val="none" w:sz="0" w:space="0" w:color="auto"/>
        <w:left w:val="none" w:sz="0" w:space="0" w:color="auto"/>
        <w:bottom w:val="none" w:sz="0" w:space="0" w:color="auto"/>
        <w:right w:val="none" w:sz="0" w:space="0" w:color="auto"/>
      </w:divBdr>
      <w:divsChild>
        <w:div w:id="913783489">
          <w:marLeft w:val="0"/>
          <w:marRight w:val="0"/>
          <w:marTop w:val="0"/>
          <w:marBottom w:val="0"/>
          <w:divBdr>
            <w:top w:val="none" w:sz="0" w:space="0" w:color="auto"/>
            <w:left w:val="none" w:sz="0" w:space="0" w:color="auto"/>
            <w:bottom w:val="none" w:sz="0" w:space="0" w:color="auto"/>
            <w:right w:val="none" w:sz="0" w:space="0" w:color="auto"/>
          </w:divBdr>
        </w:div>
      </w:divsChild>
    </w:div>
    <w:div w:id="630599881">
      <w:bodyDiv w:val="1"/>
      <w:marLeft w:val="0"/>
      <w:marRight w:val="0"/>
      <w:marTop w:val="0"/>
      <w:marBottom w:val="0"/>
      <w:divBdr>
        <w:top w:val="none" w:sz="0" w:space="0" w:color="auto"/>
        <w:left w:val="none" w:sz="0" w:space="0" w:color="auto"/>
        <w:bottom w:val="none" w:sz="0" w:space="0" w:color="auto"/>
        <w:right w:val="none" w:sz="0" w:space="0" w:color="auto"/>
      </w:divBdr>
      <w:divsChild>
        <w:div w:id="1415083027">
          <w:marLeft w:val="0"/>
          <w:marRight w:val="0"/>
          <w:marTop w:val="0"/>
          <w:marBottom w:val="0"/>
          <w:divBdr>
            <w:top w:val="none" w:sz="0" w:space="0" w:color="auto"/>
            <w:left w:val="none" w:sz="0" w:space="0" w:color="auto"/>
            <w:bottom w:val="none" w:sz="0" w:space="0" w:color="auto"/>
            <w:right w:val="none" w:sz="0" w:space="0" w:color="auto"/>
          </w:divBdr>
        </w:div>
        <w:div w:id="590160365">
          <w:marLeft w:val="0"/>
          <w:marRight w:val="0"/>
          <w:marTop w:val="0"/>
          <w:marBottom w:val="0"/>
          <w:divBdr>
            <w:top w:val="none" w:sz="0" w:space="0" w:color="auto"/>
            <w:left w:val="none" w:sz="0" w:space="0" w:color="auto"/>
            <w:bottom w:val="none" w:sz="0" w:space="0" w:color="auto"/>
            <w:right w:val="none" w:sz="0" w:space="0" w:color="auto"/>
          </w:divBdr>
        </w:div>
        <w:div w:id="256905432">
          <w:marLeft w:val="0"/>
          <w:marRight w:val="0"/>
          <w:marTop w:val="0"/>
          <w:marBottom w:val="0"/>
          <w:divBdr>
            <w:top w:val="none" w:sz="0" w:space="0" w:color="auto"/>
            <w:left w:val="none" w:sz="0" w:space="0" w:color="auto"/>
            <w:bottom w:val="none" w:sz="0" w:space="0" w:color="auto"/>
            <w:right w:val="none" w:sz="0" w:space="0" w:color="auto"/>
          </w:divBdr>
        </w:div>
        <w:div w:id="1298216545">
          <w:marLeft w:val="0"/>
          <w:marRight w:val="0"/>
          <w:marTop w:val="0"/>
          <w:marBottom w:val="0"/>
          <w:divBdr>
            <w:top w:val="none" w:sz="0" w:space="0" w:color="auto"/>
            <w:left w:val="none" w:sz="0" w:space="0" w:color="auto"/>
            <w:bottom w:val="none" w:sz="0" w:space="0" w:color="auto"/>
            <w:right w:val="none" w:sz="0" w:space="0" w:color="auto"/>
          </w:divBdr>
        </w:div>
        <w:div w:id="1160778687">
          <w:marLeft w:val="0"/>
          <w:marRight w:val="0"/>
          <w:marTop w:val="0"/>
          <w:marBottom w:val="0"/>
          <w:divBdr>
            <w:top w:val="none" w:sz="0" w:space="0" w:color="auto"/>
            <w:left w:val="none" w:sz="0" w:space="0" w:color="auto"/>
            <w:bottom w:val="none" w:sz="0" w:space="0" w:color="auto"/>
            <w:right w:val="none" w:sz="0" w:space="0" w:color="auto"/>
          </w:divBdr>
        </w:div>
      </w:divsChild>
    </w:div>
    <w:div w:id="760874301">
      <w:bodyDiv w:val="1"/>
      <w:marLeft w:val="0"/>
      <w:marRight w:val="0"/>
      <w:marTop w:val="0"/>
      <w:marBottom w:val="0"/>
      <w:divBdr>
        <w:top w:val="none" w:sz="0" w:space="0" w:color="auto"/>
        <w:left w:val="none" w:sz="0" w:space="0" w:color="auto"/>
        <w:bottom w:val="none" w:sz="0" w:space="0" w:color="auto"/>
        <w:right w:val="none" w:sz="0" w:space="0" w:color="auto"/>
      </w:divBdr>
      <w:divsChild>
        <w:div w:id="1712724428">
          <w:marLeft w:val="0"/>
          <w:marRight w:val="0"/>
          <w:marTop w:val="0"/>
          <w:marBottom w:val="0"/>
          <w:divBdr>
            <w:top w:val="none" w:sz="0" w:space="0" w:color="auto"/>
            <w:left w:val="none" w:sz="0" w:space="0" w:color="auto"/>
            <w:bottom w:val="none" w:sz="0" w:space="0" w:color="auto"/>
            <w:right w:val="none" w:sz="0" w:space="0" w:color="auto"/>
          </w:divBdr>
        </w:div>
      </w:divsChild>
    </w:div>
    <w:div w:id="1023290026">
      <w:bodyDiv w:val="1"/>
      <w:marLeft w:val="0"/>
      <w:marRight w:val="0"/>
      <w:marTop w:val="0"/>
      <w:marBottom w:val="0"/>
      <w:divBdr>
        <w:top w:val="none" w:sz="0" w:space="0" w:color="auto"/>
        <w:left w:val="none" w:sz="0" w:space="0" w:color="auto"/>
        <w:bottom w:val="none" w:sz="0" w:space="0" w:color="auto"/>
        <w:right w:val="none" w:sz="0" w:space="0" w:color="auto"/>
      </w:divBdr>
      <w:divsChild>
        <w:div w:id="1206335258">
          <w:marLeft w:val="0"/>
          <w:marRight w:val="0"/>
          <w:marTop w:val="0"/>
          <w:marBottom w:val="0"/>
          <w:divBdr>
            <w:top w:val="none" w:sz="0" w:space="0" w:color="auto"/>
            <w:left w:val="none" w:sz="0" w:space="0" w:color="auto"/>
            <w:bottom w:val="none" w:sz="0" w:space="0" w:color="auto"/>
            <w:right w:val="none" w:sz="0" w:space="0" w:color="auto"/>
          </w:divBdr>
        </w:div>
        <w:div w:id="69087807">
          <w:marLeft w:val="0"/>
          <w:marRight w:val="0"/>
          <w:marTop w:val="0"/>
          <w:marBottom w:val="0"/>
          <w:divBdr>
            <w:top w:val="none" w:sz="0" w:space="0" w:color="auto"/>
            <w:left w:val="none" w:sz="0" w:space="0" w:color="auto"/>
            <w:bottom w:val="none" w:sz="0" w:space="0" w:color="auto"/>
            <w:right w:val="none" w:sz="0" w:space="0" w:color="auto"/>
          </w:divBdr>
        </w:div>
        <w:div w:id="1119297980">
          <w:marLeft w:val="0"/>
          <w:marRight w:val="0"/>
          <w:marTop w:val="0"/>
          <w:marBottom w:val="0"/>
          <w:divBdr>
            <w:top w:val="none" w:sz="0" w:space="0" w:color="auto"/>
            <w:left w:val="none" w:sz="0" w:space="0" w:color="auto"/>
            <w:bottom w:val="none" w:sz="0" w:space="0" w:color="auto"/>
            <w:right w:val="none" w:sz="0" w:space="0" w:color="auto"/>
          </w:divBdr>
        </w:div>
      </w:divsChild>
    </w:div>
    <w:div w:id="1025329258">
      <w:bodyDiv w:val="1"/>
      <w:marLeft w:val="0"/>
      <w:marRight w:val="0"/>
      <w:marTop w:val="0"/>
      <w:marBottom w:val="0"/>
      <w:divBdr>
        <w:top w:val="none" w:sz="0" w:space="0" w:color="auto"/>
        <w:left w:val="none" w:sz="0" w:space="0" w:color="auto"/>
        <w:bottom w:val="none" w:sz="0" w:space="0" w:color="auto"/>
        <w:right w:val="none" w:sz="0" w:space="0" w:color="auto"/>
      </w:divBdr>
      <w:divsChild>
        <w:div w:id="1847209441">
          <w:marLeft w:val="0"/>
          <w:marRight w:val="0"/>
          <w:marTop w:val="0"/>
          <w:marBottom w:val="0"/>
          <w:divBdr>
            <w:top w:val="none" w:sz="0" w:space="0" w:color="auto"/>
            <w:left w:val="none" w:sz="0" w:space="0" w:color="auto"/>
            <w:bottom w:val="none" w:sz="0" w:space="0" w:color="auto"/>
            <w:right w:val="none" w:sz="0" w:space="0" w:color="auto"/>
          </w:divBdr>
        </w:div>
        <w:div w:id="940718516">
          <w:marLeft w:val="0"/>
          <w:marRight w:val="0"/>
          <w:marTop w:val="0"/>
          <w:marBottom w:val="0"/>
          <w:divBdr>
            <w:top w:val="none" w:sz="0" w:space="0" w:color="auto"/>
            <w:left w:val="none" w:sz="0" w:space="0" w:color="auto"/>
            <w:bottom w:val="none" w:sz="0" w:space="0" w:color="auto"/>
            <w:right w:val="none" w:sz="0" w:space="0" w:color="auto"/>
          </w:divBdr>
        </w:div>
      </w:divsChild>
    </w:div>
    <w:div w:id="1038093726">
      <w:bodyDiv w:val="1"/>
      <w:marLeft w:val="0"/>
      <w:marRight w:val="0"/>
      <w:marTop w:val="0"/>
      <w:marBottom w:val="0"/>
      <w:divBdr>
        <w:top w:val="none" w:sz="0" w:space="0" w:color="auto"/>
        <w:left w:val="none" w:sz="0" w:space="0" w:color="auto"/>
        <w:bottom w:val="none" w:sz="0" w:space="0" w:color="auto"/>
        <w:right w:val="none" w:sz="0" w:space="0" w:color="auto"/>
      </w:divBdr>
      <w:divsChild>
        <w:div w:id="83040612">
          <w:marLeft w:val="0"/>
          <w:marRight w:val="0"/>
          <w:marTop w:val="0"/>
          <w:marBottom w:val="0"/>
          <w:divBdr>
            <w:top w:val="none" w:sz="0" w:space="0" w:color="auto"/>
            <w:left w:val="none" w:sz="0" w:space="0" w:color="auto"/>
            <w:bottom w:val="none" w:sz="0" w:space="0" w:color="auto"/>
            <w:right w:val="none" w:sz="0" w:space="0" w:color="auto"/>
          </w:divBdr>
        </w:div>
        <w:div w:id="473065124">
          <w:marLeft w:val="0"/>
          <w:marRight w:val="0"/>
          <w:marTop w:val="0"/>
          <w:marBottom w:val="0"/>
          <w:divBdr>
            <w:top w:val="none" w:sz="0" w:space="0" w:color="auto"/>
            <w:left w:val="none" w:sz="0" w:space="0" w:color="auto"/>
            <w:bottom w:val="none" w:sz="0" w:space="0" w:color="auto"/>
            <w:right w:val="none" w:sz="0" w:space="0" w:color="auto"/>
          </w:divBdr>
        </w:div>
      </w:divsChild>
    </w:div>
    <w:div w:id="1052771763">
      <w:bodyDiv w:val="1"/>
      <w:marLeft w:val="0"/>
      <w:marRight w:val="0"/>
      <w:marTop w:val="0"/>
      <w:marBottom w:val="0"/>
      <w:divBdr>
        <w:top w:val="none" w:sz="0" w:space="0" w:color="auto"/>
        <w:left w:val="none" w:sz="0" w:space="0" w:color="auto"/>
        <w:bottom w:val="none" w:sz="0" w:space="0" w:color="auto"/>
        <w:right w:val="none" w:sz="0" w:space="0" w:color="auto"/>
      </w:divBdr>
      <w:divsChild>
        <w:div w:id="1174955047">
          <w:marLeft w:val="0"/>
          <w:marRight w:val="0"/>
          <w:marTop w:val="0"/>
          <w:marBottom w:val="0"/>
          <w:divBdr>
            <w:top w:val="none" w:sz="0" w:space="0" w:color="auto"/>
            <w:left w:val="none" w:sz="0" w:space="0" w:color="auto"/>
            <w:bottom w:val="none" w:sz="0" w:space="0" w:color="auto"/>
            <w:right w:val="none" w:sz="0" w:space="0" w:color="auto"/>
          </w:divBdr>
        </w:div>
        <w:div w:id="1118719158">
          <w:marLeft w:val="0"/>
          <w:marRight w:val="0"/>
          <w:marTop w:val="0"/>
          <w:marBottom w:val="0"/>
          <w:divBdr>
            <w:top w:val="none" w:sz="0" w:space="0" w:color="auto"/>
            <w:left w:val="none" w:sz="0" w:space="0" w:color="auto"/>
            <w:bottom w:val="none" w:sz="0" w:space="0" w:color="auto"/>
            <w:right w:val="none" w:sz="0" w:space="0" w:color="auto"/>
          </w:divBdr>
        </w:div>
        <w:div w:id="164588356">
          <w:marLeft w:val="0"/>
          <w:marRight w:val="0"/>
          <w:marTop w:val="0"/>
          <w:marBottom w:val="0"/>
          <w:divBdr>
            <w:top w:val="none" w:sz="0" w:space="0" w:color="auto"/>
            <w:left w:val="none" w:sz="0" w:space="0" w:color="auto"/>
            <w:bottom w:val="none" w:sz="0" w:space="0" w:color="auto"/>
            <w:right w:val="none" w:sz="0" w:space="0" w:color="auto"/>
          </w:divBdr>
        </w:div>
      </w:divsChild>
    </w:div>
    <w:div w:id="1069108458">
      <w:bodyDiv w:val="1"/>
      <w:marLeft w:val="0"/>
      <w:marRight w:val="0"/>
      <w:marTop w:val="0"/>
      <w:marBottom w:val="0"/>
      <w:divBdr>
        <w:top w:val="none" w:sz="0" w:space="0" w:color="auto"/>
        <w:left w:val="none" w:sz="0" w:space="0" w:color="auto"/>
        <w:bottom w:val="none" w:sz="0" w:space="0" w:color="auto"/>
        <w:right w:val="none" w:sz="0" w:space="0" w:color="auto"/>
      </w:divBdr>
      <w:divsChild>
        <w:div w:id="1012537173">
          <w:marLeft w:val="0"/>
          <w:marRight w:val="0"/>
          <w:marTop w:val="0"/>
          <w:marBottom w:val="0"/>
          <w:divBdr>
            <w:top w:val="none" w:sz="0" w:space="0" w:color="auto"/>
            <w:left w:val="none" w:sz="0" w:space="0" w:color="auto"/>
            <w:bottom w:val="none" w:sz="0" w:space="0" w:color="auto"/>
            <w:right w:val="none" w:sz="0" w:space="0" w:color="auto"/>
          </w:divBdr>
        </w:div>
        <w:div w:id="865219875">
          <w:marLeft w:val="0"/>
          <w:marRight w:val="0"/>
          <w:marTop w:val="0"/>
          <w:marBottom w:val="0"/>
          <w:divBdr>
            <w:top w:val="none" w:sz="0" w:space="0" w:color="auto"/>
            <w:left w:val="none" w:sz="0" w:space="0" w:color="auto"/>
            <w:bottom w:val="none" w:sz="0" w:space="0" w:color="auto"/>
            <w:right w:val="none" w:sz="0" w:space="0" w:color="auto"/>
          </w:divBdr>
        </w:div>
        <w:div w:id="560333360">
          <w:marLeft w:val="0"/>
          <w:marRight w:val="0"/>
          <w:marTop w:val="0"/>
          <w:marBottom w:val="0"/>
          <w:divBdr>
            <w:top w:val="none" w:sz="0" w:space="0" w:color="auto"/>
            <w:left w:val="none" w:sz="0" w:space="0" w:color="auto"/>
            <w:bottom w:val="none" w:sz="0" w:space="0" w:color="auto"/>
            <w:right w:val="none" w:sz="0" w:space="0" w:color="auto"/>
          </w:divBdr>
        </w:div>
        <w:div w:id="114913308">
          <w:marLeft w:val="0"/>
          <w:marRight w:val="0"/>
          <w:marTop w:val="0"/>
          <w:marBottom w:val="0"/>
          <w:divBdr>
            <w:top w:val="none" w:sz="0" w:space="0" w:color="auto"/>
            <w:left w:val="none" w:sz="0" w:space="0" w:color="auto"/>
            <w:bottom w:val="none" w:sz="0" w:space="0" w:color="auto"/>
            <w:right w:val="none" w:sz="0" w:space="0" w:color="auto"/>
          </w:divBdr>
        </w:div>
        <w:div w:id="375784600">
          <w:marLeft w:val="0"/>
          <w:marRight w:val="0"/>
          <w:marTop w:val="0"/>
          <w:marBottom w:val="0"/>
          <w:divBdr>
            <w:top w:val="none" w:sz="0" w:space="0" w:color="auto"/>
            <w:left w:val="none" w:sz="0" w:space="0" w:color="auto"/>
            <w:bottom w:val="none" w:sz="0" w:space="0" w:color="auto"/>
            <w:right w:val="none" w:sz="0" w:space="0" w:color="auto"/>
          </w:divBdr>
        </w:div>
      </w:divsChild>
    </w:div>
    <w:div w:id="1111898576">
      <w:bodyDiv w:val="1"/>
      <w:marLeft w:val="0"/>
      <w:marRight w:val="0"/>
      <w:marTop w:val="0"/>
      <w:marBottom w:val="0"/>
      <w:divBdr>
        <w:top w:val="none" w:sz="0" w:space="0" w:color="auto"/>
        <w:left w:val="none" w:sz="0" w:space="0" w:color="auto"/>
        <w:bottom w:val="none" w:sz="0" w:space="0" w:color="auto"/>
        <w:right w:val="none" w:sz="0" w:space="0" w:color="auto"/>
      </w:divBdr>
      <w:divsChild>
        <w:div w:id="106775842">
          <w:marLeft w:val="0"/>
          <w:marRight w:val="0"/>
          <w:marTop w:val="0"/>
          <w:marBottom w:val="0"/>
          <w:divBdr>
            <w:top w:val="none" w:sz="0" w:space="0" w:color="auto"/>
            <w:left w:val="none" w:sz="0" w:space="0" w:color="auto"/>
            <w:bottom w:val="none" w:sz="0" w:space="0" w:color="auto"/>
            <w:right w:val="none" w:sz="0" w:space="0" w:color="auto"/>
          </w:divBdr>
        </w:div>
      </w:divsChild>
    </w:div>
    <w:div w:id="1182162269">
      <w:bodyDiv w:val="1"/>
      <w:marLeft w:val="0"/>
      <w:marRight w:val="0"/>
      <w:marTop w:val="0"/>
      <w:marBottom w:val="0"/>
      <w:divBdr>
        <w:top w:val="none" w:sz="0" w:space="0" w:color="auto"/>
        <w:left w:val="none" w:sz="0" w:space="0" w:color="auto"/>
        <w:bottom w:val="none" w:sz="0" w:space="0" w:color="auto"/>
        <w:right w:val="none" w:sz="0" w:space="0" w:color="auto"/>
      </w:divBdr>
      <w:divsChild>
        <w:div w:id="1673873515">
          <w:marLeft w:val="0"/>
          <w:marRight w:val="0"/>
          <w:marTop w:val="0"/>
          <w:marBottom w:val="0"/>
          <w:divBdr>
            <w:top w:val="none" w:sz="0" w:space="0" w:color="auto"/>
            <w:left w:val="none" w:sz="0" w:space="0" w:color="auto"/>
            <w:bottom w:val="none" w:sz="0" w:space="0" w:color="auto"/>
            <w:right w:val="none" w:sz="0" w:space="0" w:color="auto"/>
          </w:divBdr>
        </w:div>
        <w:div w:id="1247037029">
          <w:marLeft w:val="0"/>
          <w:marRight w:val="0"/>
          <w:marTop w:val="0"/>
          <w:marBottom w:val="0"/>
          <w:divBdr>
            <w:top w:val="none" w:sz="0" w:space="0" w:color="auto"/>
            <w:left w:val="none" w:sz="0" w:space="0" w:color="auto"/>
            <w:bottom w:val="none" w:sz="0" w:space="0" w:color="auto"/>
            <w:right w:val="none" w:sz="0" w:space="0" w:color="auto"/>
          </w:divBdr>
        </w:div>
        <w:div w:id="513228987">
          <w:marLeft w:val="0"/>
          <w:marRight w:val="0"/>
          <w:marTop w:val="0"/>
          <w:marBottom w:val="0"/>
          <w:divBdr>
            <w:top w:val="none" w:sz="0" w:space="0" w:color="auto"/>
            <w:left w:val="none" w:sz="0" w:space="0" w:color="auto"/>
            <w:bottom w:val="none" w:sz="0" w:space="0" w:color="auto"/>
            <w:right w:val="none" w:sz="0" w:space="0" w:color="auto"/>
          </w:divBdr>
        </w:div>
        <w:div w:id="1322857279">
          <w:marLeft w:val="0"/>
          <w:marRight w:val="0"/>
          <w:marTop w:val="0"/>
          <w:marBottom w:val="0"/>
          <w:divBdr>
            <w:top w:val="none" w:sz="0" w:space="0" w:color="auto"/>
            <w:left w:val="none" w:sz="0" w:space="0" w:color="auto"/>
            <w:bottom w:val="none" w:sz="0" w:space="0" w:color="auto"/>
            <w:right w:val="none" w:sz="0" w:space="0" w:color="auto"/>
          </w:divBdr>
        </w:div>
        <w:div w:id="493640739">
          <w:marLeft w:val="0"/>
          <w:marRight w:val="0"/>
          <w:marTop w:val="0"/>
          <w:marBottom w:val="0"/>
          <w:divBdr>
            <w:top w:val="none" w:sz="0" w:space="0" w:color="auto"/>
            <w:left w:val="none" w:sz="0" w:space="0" w:color="auto"/>
            <w:bottom w:val="none" w:sz="0" w:space="0" w:color="auto"/>
            <w:right w:val="none" w:sz="0" w:space="0" w:color="auto"/>
          </w:divBdr>
        </w:div>
      </w:divsChild>
    </w:div>
    <w:div w:id="1249117787">
      <w:bodyDiv w:val="1"/>
      <w:marLeft w:val="0"/>
      <w:marRight w:val="0"/>
      <w:marTop w:val="0"/>
      <w:marBottom w:val="0"/>
      <w:divBdr>
        <w:top w:val="none" w:sz="0" w:space="0" w:color="auto"/>
        <w:left w:val="none" w:sz="0" w:space="0" w:color="auto"/>
        <w:bottom w:val="none" w:sz="0" w:space="0" w:color="auto"/>
        <w:right w:val="none" w:sz="0" w:space="0" w:color="auto"/>
      </w:divBdr>
      <w:divsChild>
        <w:div w:id="70736017">
          <w:marLeft w:val="0"/>
          <w:marRight w:val="0"/>
          <w:marTop w:val="0"/>
          <w:marBottom w:val="0"/>
          <w:divBdr>
            <w:top w:val="none" w:sz="0" w:space="0" w:color="auto"/>
            <w:left w:val="none" w:sz="0" w:space="0" w:color="auto"/>
            <w:bottom w:val="none" w:sz="0" w:space="0" w:color="auto"/>
            <w:right w:val="none" w:sz="0" w:space="0" w:color="auto"/>
          </w:divBdr>
          <w:divsChild>
            <w:div w:id="13060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39698">
      <w:bodyDiv w:val="1"/>
      <w:marLeft w:val="0"/>
      <w:marRight w:val="0"/>
      <w:marTop w:val="0"/>
      <w:marBottom w:val="0"/>
      <w:divBdr>
        <w:top w:val="none" w:sz="0" w:space="0" w:color="auto"/>
        <w:left w:val="none" w:sz="0" w:space="0" w:color="auto"/>
        <w:bottom w:val="none" w:sz="0" w:space="0" w:color="auto"/>
        <w:right w:val="none" w:sz="0" w:space="0" w:color="auto"/>
      </w:divBdr>
      <w:divsChild>
        <w:div w:id="1254433276">
          <w:marLeft w:val="0"/>
          <w:marRight w:val="0"/>
          <w:marTop w:val="0"/>
          <w:marBottom w:val="0"/>
          <w:divBdr>
            <w:top w:val="none" w:sz="0" w:space="0" w:color="auto"/>
            <w:left w:val="none" w:sz="0" w:space="0" w:color="auto"/>
            <w:bottom w:val="none" w:sz="0" w:space="0" w:color="auto"/>
            <w:right w:val="none" w:sz="0" w:space="0" w:color="auto"/>
          </w:divBdr>
        </w:div>
      </w:divsChild>
    </w:div>
    <w:div w:id="1345091369">
      <w:bodyDiv w:val="1"/>
      <w:marLeft w:val="0"/>
      <w:marRight w:val="0"/>
      <w:marTop w:val="0"/>
      <w:marBottom w:val="0"/>
      <w:divBdr>
        <w:top w:val="none" w:sz="0" w:space="0" w:color="auto"/>
        <w:left w:val="none" w:sz="0" w:space="0" w:color="auto"/>
        <w:bottom w:val="none" w:sz="0" w:space="0" w:color="auto"/>
        <w:right w:val="none" w:sz="0" w:space="0" w:color="auto"/>
      </w:divBdr>
      <w:divsChild>
        <w:div w:id="1925870939">
          <w:marLeft w:val="0"/>
          <w:marRight w:val="0"/>
          <w:marTop w:val="0"/>
          <w:marBottom w:val="0"/>
          <w:divBdr>
            <w:top w:val="none" w:sz="0" w:space="0" w:color="auto"/>
            <w:left w:val="none" w:sz="0" w:space="0" w:color="auto"/>
            <w:bottom w:val="none" w:sz="0" w:space="0" w:color="auto"/>
            <w:right w:val="none" w:sz="0" w:space="0" w:color="auto"/>
          </w:divBdr>
        </w:div>
      </w:divsChild>
    </w:div>
    <w:div w:id="1444760537">
      <w:bodyDiv w:val="1"/>
      <w:marLeft w:val="0"/>
      <w:marRight w:val="0"/>
      <w:marTop w:val="0"/>
      <w:marBottom w:val="0"/>
      <w:divBdr>
        <w:top w:val="none" w:sz="0" w:space="0" w:color="auto"/>
        <w:left w:val="none" w:sz="0" w:space="0" w:color="auto"/>
        <w:bottom w:val="none" w:sz="0" w:space="0" w:color="auto"/>
        <w:right w:val="none" w:sz="0" w:space="0" w:color="auto"/>
      </w:divBdr>
      <w:divsChild>
        <w:div w:id="1674919742">
          <w:marLeft w:val="0"/>
          <w:marRight w:val="0"/>
          <w:marTop w:val="0"/>
          <w:marBottom w:val="0"/>
          <w:divBdr>
            <w:top w:val="none" w:sz="0" w:space="0" w:color="auto"/>
            <w:left w:val="none" w:sz="0" w:space="0" w:color="auto"/>
            <w:bottom w:val="none" w:sz="0" w:space="0" w:color="auto"/>
            <w:right w:val="none" w:sz="0" w:space="0" w:color="auto"/>
          </w:divBdr>
          <w:divsChild>
            <w:div w:id="1395738253">
              <w:marLeft w:val="0"/>
              <w:marRight w:val="0"/>
              <w:marTop w:val="0"/>
              <w:marBottom w:val="0"/>
              <w:divBdr>
                <w:top w:val="none" w:sz="0" w:space="0" w:color="auto"/>
                <w:left w:val="none" w:sz="0" w:space="0" w:color="auto"/>
                <w:bottom w:val="none" w:sz="0" w:space="0" w:color="auto"/>
                <w:right w:val="none" w:sz="0" w:space="0" w:color="auto"/>
              </w:divBdr>
            </w:div>
            <w:div w:id="1063874017">
              <w:marLeft w:val="0"/>
              <w:marRight w:val="0"/>
              <w:marTop w:val="0"/>
              <w:marBottom w:val="0"/>
              <w:divBdr>
                <w:top w:val="none" w:sz="0" w:space="0" w:color="auto"/>
                <w:left w:val="none" w:sz="0" w:space="0" w:color="auto"/>
                <w:bottom w:val="none" w:sz="0" w:space="0" w:color="auto"/>
                <w:right w:val="none" w:sz="0" w:space="0" w:color="auto"/>
              </w:divBdr>
            </w:div>
            <w:div w:id="1769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1173">
      <w:bodyDiv w:val="1"/>
      <w:marLeft w:val="0"/>
      <w:marRight w:val="0"/>
      <w:marTop w:val="0"/>
      <w:marBottom w:val="0"/>
      <w:divBdr>
        <w:top w:val="none" w:sz="0" w:space="0" w:color="auto"/>
        <w:left w:val="none" w:sz="0" w:space="0" w:color="auto"/>
        <w:bottom w:val="none" w:sz="0" w:space="0" w:color="auto"/>
        <w:right w:val="none" w:sz="0" w:space="0" w:color="auto"/>
      </w:divBdr>
      <w:divsChild>
        <w:div w:id="366879315">
          <w:marLeft w:val="0"/>
          <w:marRight w:val="0"/>
          <w:marTop w:val="0"/>
          <w:marBottom w:val="0"/>
          <w:divBdr>
            <w:top w:val="none" w:sz="0" w:space="0" w:color="auto"/>
            <w:left w:val="none" w:sz="0" w:space="0" w:color="auto"/>
            <w:bottom w:val="none" w:sz="0" w:space="0" w:color="auto"/>
            <w:right w:val="none" w:sz="0" w:space="0" w:color="auto"/>
          </w:divBdr>
        </w:div>
      </w:divsChild>
    </w:div>
    <w:div w:id="1535384090">
      <w:bodyDiv w:val="1"/>
      <w:marLeft w:val="0"/>
      <w:marRight w:val="0"/>
      <w:marTop w:val="0"/>
      <w:marBottom w:val="0"/>
      <w:divBdr>
        <w:top w:val="none" w:sz="0" w:space="0" w:color="auto"/>
        <w:left w:val="none" w:sz="0" w:space="0" w:color="auto"/>
        <w:bottom w:val="none" w:sz="0" w:space="0" w:color="auto"/>
        <w:right w:val="none" w:sz="0" w:space="0" w:color="auto"/>
      </w:divBdr>
      <w:divsChild>
        <w:div w:id="1999384890">
          <w:marLeft w:val="0"/>
          <w:marRight w:val="0"/>
          <w:marTop w:val="0"/>
          <w:marBottom w:val="0"/>
          <w:divBdr>
            <w:top w:val="none" w:sz="0" w:space="0" w:color="auto"/>
            <w:left w:val="none" w:sz="0" w:space="0" w:color="auto"/>
            <w:bottom w:val="none" w:sz="0" w:space="0" w:color="auto"/>
            <w:right w:val="none" w:sz="0" w:space="0" w:color="auto"/>
          </w:divBdr>
        </w:div>
        <w:div w:id="461995194">
          <w:marLeft w:val="0"/>
          <w:marRight w:val="0"/>
          <w:marTop w:val="0"/>
          <w:marBottom w:val="0"/>
          <w:divBdr>
            <w:top w:val="none" w:sz="0" w:space="0" w:color="auto"/>
            <w:left w:val="none" w:sz="0" w:space="0" w:color="auto"/>
            <w:bottom w:val="none" w:sz="0" w:space="0" w:color="auto"/>
            <w:right w:val="none" w:sz="0" w:space="0" w:color="auto"/>
          </w:divBdr>
        </w:div>
        <w:div w:id="726956811">
          <w:marLeft w:val="0"/>
          <w:marRight w:val="0"/>
          <w:marTop w:val="0"/>
          <w:marBottom w:val="0"/>
          <w:divBdr>
            <w:top w:val="none" w:sz="0" w:space="0" w:color="auto"/>
            <w:left w:val="none" w:sz="0" w:space="0" w:color="auto"/>
            <w:bottom w:val="none" w:sz="0" w:space="0" w:color="auto"/>
            <w:right w:val="none" w:sz="0" w:space="0" w:color="auto"/>
          </w:divBdr>
        </w:div>
        <w:div w:id="230505462">
          <w:marLeft w:val="0"/>
          <w:marRight w:val="0"/>
          <w:marTop w:val="0"/>
          <w:marBottom w:val="0"/>
          <w:divBdr>
            <w:top w:val="none" w:sz="0" w:space="0" w:color="auto"/>
            <w:left w:val="none" w:sz="0" w:space="0" w:color="auto"/>
            <w:bottom w:val="none" w:sz="0" w:space="0" w:color="auto"/>
            <w:right w:val="none" w:sz="0" w:space="0" w:color="auto"/>
          </w:divBdr>
        </w:div>
        <w:div w:id="1568610329">
          <w:marLeft w:val="0"/>
          <w:marRight w:val="0"/>
          <w:marTop w:val="0"/>
          <w:marBottom w:val="0"/>
          <w:divBdr>
            <w:top w:val="none" w:sz="0" w:space="0" w:color="auto"/>
            <w:left w:val="none" w:sz="0" w:space="0" w:color="auto"/>
            <w:bottom w:val="none" w:sz="0" w:space="0" w:color="auto"/>
            <w:right w:val="none" w:sz="0" w:space="0" w:color="auto"/>
          </w:divBdr>
        </w:div>
        <w:div w:id="169370037">
          <w:marLeft w:val="0"/>
          <w:marRight w:val="0"/>
          <w:marTop w:val="0"/>
          <w:marBottom w:val="0"/>
          <w:divBdr>
            <w:top w:val="none" w:sz="0" w:space="0" w:color="auto"/>
            <w:left w:val="none" w:sz="0" w:space="0" w:color="auto"/>
            <w:bottom w:val="none" w:sz="0" w:space="0" w:color="auto"/>
            <w:right w:val="none" w:sz="0" w:space="0" w:color="auto"/>
          </w:divBdr>
        </w:div>
        <w:div w:id="2041516542">
          <w:marLeft w:val="0"/>
          <w:marRight w:val="0"/>
          <w:marTop w:val="0"/>
          <w:marBottom w:val="0"/>
          <w:divBdr>
            <w:top w:val="none" w:sz="0" w:space="0" w:color="auto"/>
            <w:left w:val="none" w:sz="0" w:space="0" w:color="auto"/>
            <w:bottom w:val="none" w:sz="0" w:space="0" w:color="auto"/>
            <w:right w:val="none" w:sz="0" w:space="0" w:color="auto"/>
          </w:divBdr>
        </w:div>
        <w:div w:id="1339114668">
          <w:marLeft w:val="0"/>
          <w:marRight w:val="0"/>
          <w:marTop w:val="0"/>
          <w:marBottom w:val="0"/>
          <w:divBdr>
            <w:top w:val="none" w:sz="0" w:space="0" w:color="auto"/>
            <w:left w:val="none" w:sz="0" w:space="0" w:color="auto"/>
            <w:bottom w:val="none" w:sz="0" w:space="0" w:color="auto"/>
            <w:right w:val="none" w:sz="0" w:space="0" w:color="auto"/>
          </w:divBdr>
        </w:div>
        <w:div w:id="637804323">
          <w:marLeft w:val="0"/>
          <w:marRight w:val="0"/>
          <w:marTop w:val="0"/>
          <w:marBottom w:val="0"/>
          <w:divBdr>
            <w:top w:val="none" w:sz="0" w:space="0" w:color="auto"/>
            <w:left w:val="none" w:sz="0" w:space="0" w:color="auto"/>
            <w:bottom w:val="none" w:sz="0" w:space="0" w:color="auto"/>
            <w:right w:val="none" w:sz="0" w:space="0" w:color="auto"/>
          </w:divBdr>
        </w:div>
        <w:div w:id="64574996">
          <w:marLeft w:val="0"/>
          <w:marRight w:val="0"/>
          <w:marTop w:val="0"/>
          <w:marBottom w:val="0"/>
          <w:divBdr>
            <w:top w:val="none" w:sz="0" w:space="0" w:color="auto"/>
            <w:left w:val="none" w:sz="0" w:space="0" w:color="auto"/>
            <w:bottom w:val="none" w:sz="0" w:space="0" w:color="auto"/>
            <w:right w:val="none" w:sz="0" w:space="0" w:color="auto"/>
          </w:divBdr>
        </w:div>
      </w:divsChild>
    </w:div>
    <w:div w:id="1577738591">
      <w:bodyDiv w:val="1"/>
      <w:marLeft w:val="0"/>
      <w:marRight w:val="0"/>
      <w:marTop w:val="0"/>
      <w:marBottom w:val="0"/>
      <w:divBdr>
        <w:top w:val="none" w:sz="0" w:space="0" w:color="auto"/>
        <w:left w:val="none" w:sz="0" w:space="0" w:color="auto"/>
        <w:bottom w:val="none" w:sz="0" w:space="0" w:color="auto"/>
        <w:right w:val="none" w:sz="0" w:space="0" w:color="auto"/>
      </w:divBdr>
      <w:divsChild>
        <w:div w:id="1297029262">
          <w:marLeft w:val="0"/>
          <w:marRight w:val="0"/>
          <w:marTop w:val="0"/>
          <w:marBottom w:val="0"/>
          <w:divBdr>
            <w:top w:val="none" w:sz="0" w:space="0" w:color="auto"/>
            <w:left w:val="none" w:sz="0" w:space="0" w:color="auto"/>
            <w:bottom w:val="none" w:sz="0" w:space="0" w:color="auto"/>
            <w:right w:val="none" w:sz="0" w:space="0" w:color="auto"/>
          </w:divBdr>
        </w:div>
        <w:div w:id="239289826">
          <w:marLeft w:val="0"/>
          <w:marRight w:val="0"/>
          <w:marTop w:val="0"/>
          <w:marBottom w:val="0"/>
          <w:divBdr>
            <w:top w:val="none" w:sz="0" w:space="0" w:color="auto"/>
            <w:left w:val="none" w:sz="0" w:space="0" w:color="auto"/>
            <w:bottom w:val="none" w:sz="0" w:space="0" w:color="auto"/>
            <w:right w:val="none" w:sz="0" w:space="0" w:color="auto"/>
          </w:divBdr>
        </w:div>
        <w:div w:id="391661421">
          <w:marLeft w:val="0"/>
          <w:marRight w:val="0"/>
          <w:marTop w:val="0"/>
          <w:marBottom w:val="0"/>
          <w:divBdr>
            <w:top w:val="none" w:sz="0" w:space="0" w:color="auto"/>
            <w:left w:val="none" w:sz="0" w:space="0" w:color="auto"/>
            <w:bottom w:val="none" w:sz="0" w:space="0" w:color="auto"/>
            <w:right w:val="none" w:sz="0" w:space="0" w:color="auto"/>
          </w:divBdr>
        </w:div>
        <w:div w:id="1273393175">
          <w:marLeft w:val="0"/>
          <w:marRight w:val="0"/>
          <w:marTop w:val="0"/>
          <w:marBottom w:val="0"/>
          <w:divBdr>
            <w:top w:val="none" w:sz="0" w:space="0" w:color="auto"/>
            <w:left w:val="none" w:sz="0" w:space="0" w:color="auto"/>
            <w:bottom w:val="none" w:sz="0" w:space="0" w:color="auto"/>
            <w:right w:val="none" w:sz="0" w:space="0" w:color="auto"/>
          </w:divBdr>
        </w:div>
      </w:divsChild>
    </w:div>
    <w:div w:id="1679187710">
      <w:bodyDiv w:val="1"/>
      <w:marLeft w:val="0"/>
      <w:marRight w:val="0"/>
      <w:marTop w:val="0"/>
      <w:marBottom w:val="0"/>
      <w:divBdr>
        <w:top w:val="none" w:sz="0" w:space="0" w:color="auto"/>
        <w:left w:val="none" w:sz="0" w:space="0" w:color="auto"/>
        <w:bottom w:val="none" w:sz="0" w:space="0" w:color="auto"/>
        <w:right w:val="none" w:sz="0" w:space="0" w:color="auto"/>
      </w:divBdr>
      <w:divsChild>
        <w:div w:id="1110276385">
          <w:marLeft w:val="0"/>
          <w:marRight w:val="0"/>
          <w:marTop w:val="0"/>
          <w:marBottom w:val="0"/>
          <w:divBdr>
            <w:top w:val="none" w:sz="0" w:space="0" w:color="auto"/>
            <w:left w:val="none" w:sz="0" w:space="0" w:color="auto"/>
            <w:bottom w:val="none" w:sz="0" w:space="0" w:color="auto"/>
            <w:right w:val="none" w:sz="0" w:space="0" w:color="auto"/>
          </w:divBdr>
        </w:div>
        <w:div w:id="365911160">
          <w:marLeft w:val="0"/>
          <w:marRight w:val="0"/>
          <w:marTop w:val="0"/>
          <w:marBottom w:val="0"/>
          <w:divBdr>
            <w:top w:val="none" w:sz="0" w:space="0" w:color="auto"/>
            <w:left w:val="none" w:sz="0" w:space="0" w:color="auto"/>
            <w:bottom w:val="none" w:sz="0" w:space="0" w:color="auto"/>
            <w:right w:val="none" w:sz="0" w:space="0" w:color="auto"/>
          </w:divBdr>
        </w:div>
        <w:div w:id="447358304">
          <w:marLeft w:val="0"/>
          <w:marRight w:val="0"/>
          <w:marTop w:val="0"/>
          <w:marBottom w:val="0"/>
          <w:divBdr>
            <w:top w:val="none" w:sz="0" w:space="0" w:color="auto"/>
            <w:left w:val="none" w:sz="0" w:space="0" w:color="auto"/>
            <w:bottom w:val="none" w:sz="0" w:space="0" w:color="auto"/>
            <w:right w:val="none" w:sz="0" w:space="0" w:color="auto"/>
          </w:divBdr>
        </w:div>
      </w:divsChild>
    </w:div>
    <w:div w:id="1710841645">
      <w:bodyDiv w:val="1"/>
      <w:marLeft w:val="0"/>
      <w:marRight w:val="0"/>
      <w:marTop w:val="0"/>
      <w:marBottom w:val="0"/>
      <w:divBdr>
        <w:top w:val="none" w:sz="0" w:space="0" w:color="auto"/>
        <w:left w:val="none" w:sz="0" w:space="0" w:color="auto"/>
        <w:bottom w:val="none" w:sz="0" w:space="0" w:color="auto"/>
        <w:right w:val="none" w:sz="0" w:space="0" w:color="auto"/>
      </w:divBdr>
      <w:divsChild>
        <w:div w:id="1724328518">
          <w:marLeft w:val="0"/>
          <w:marRight w:val="0"/>
          <w:marTop w:val="0"/>
          <w:marBottom w:val="0"/>
          <w:divBdr>
            <w:top w:val="none" w:sz="0" w:space="0" w:color="auto"/>
            <w:left w:val="none" w:sz="0" w:space="0" w:color="auto"/>
            <w:bottom w:val="none" w:sz="0" w:space="0" w:color="auto"/>
            <w:right w:val="none" w:sz="0" w:space="0" w:color="auto"/>
          </w:divBdr>
        </w:div>
      </w:divsChild>
    </w:div>
    <w:div w:id="1798405844">
      <w:bodyDiv w:val="1"/>
      <w:marLeft w:val="0"/>
      <w:marRight w:val="0"/>
      <w:marTop w:val="0"/>
      <w:marBottom w:val="0"/>
      <w:divBdr>
        <w:top w:val="none" w:sz="0" w:space="0" w:color="auto"/>
        <w:left w:val="none" w:sz="0" w:space="0" w:color="auto"/>
        <w:bottom w:val="none" w:sz="0" w:space="0" w:color="auto"/>
        <w:right w:val="none" w:sz="0" w:space="0" w:color="auto"/>
      </w:divBdr>
      <w:divsChild>
        <w:div w:id="372775171">
          <w:marLeft w:val="0"/>
          <w:marRight w:val="0"/>
          <w:marTop w:val="0"/>
          <w:marBottom w:val="0"/>
          <w:divBdr>
            <w:top w:val="none" w:sz="0" w:space="0" w:color="auto"/>
            <w:left w:val="none" w:sz="0" w:space="0" w:color="auto"/>
            <w:bottom w:val="none" w:sz="0" w:space="0" w:color="auto"/>
            <w:right w:val="none" w:sz="0" w:space="0" w:color="auto"/>
          </w:divBdr>
        </w:div>
        <w:div w:id="541329104">
          <w:marLeft w:val="0"/>
          <w:marRight w:val="0"/>
          <w:marTop w:val="0"/>
          <w:marBottom w:val="0"/>
          <w:divBdr>
            <w:top w:val="none" w:sz="0" w:space="0" w:color="auto"/>
            <w:left w:val="none" w:sz="0" w:space="0" w:color="auto"/>
            <w:bottom w:val="none" w:sz="0" w:space="0" w:color="auto"/>
            <w:right w:val="none" w:sz="0" w:space="0" w:color="auto"/>
          </w:divBdr>
        </w:div>
        <w:div w:id="1379234002">
          <w:marLeft w:val="0"/>
          <w:marRight w:val="0"/>
          <w:marTop w:val="0"/>
          <w:marBottom w:val="0"/>
          <w:divBdr>
            <w:top w:val="none" w:sz="0" w:space="0" w:color="auto"/>
            <w:left w:val="none" w:sz="0" w:space="0" w:color="auto"/>
            <w:bottom w:val="none" w:sz="0" w:space="0" w:color="auto"/>
            <w:right w:val="none" w:sz="0" w:space="0" w:color="auto"/>
          </w:divBdr>
        </w:div>
        <w:div w:id="1201623390">
          <w:marLeft w:val="0"/>
          <w:marRight w:val="0"/>
          <w:marTop w:val="0"/>
          <w:marBottom w:val="0"/>
          <w:divBdr>
            <w:top w:val="none" w:sz="0" w:space="0" w:color="auto"/>
            <w:left w:val="none" w:sz="0" w:space="0" w:color="auto"/>
            <w:bottom w:val="none" w:sz="0" w:space="0" w:color="auto"/>
            <w:right w:val="none" w:sz="0" w:space="0" w:color="auto"/>
          </w:divBdr>
        </w:div>
        <w:div w:id="337580129">
          <w:marLeft w:val="0"/>
          <w:marRight w:val="0"/>
          <w:marTop w:val="0"/>
          <w:marBottom w:val="0"/>
          <w:divBdr>
            <w:top w:val="none" w:sz="0" w:space="0" w:color="auto"/>
            <w:left w:val="none" w:sz="0" w:space="0" w:color="auto"/>
            <w:bottom w:val="none" w:sz="0" w:space="0" w:color="auto"/>
            <w:right w:val="none" w:sz="0" w:space="0" w:color="auto"/>
          </w:divBdr>
        </w:div>
      </w:divsChild>
    </w:div>
    <w:div w:id="1863006046">
      <w:bodyDiv w:val="1"/>
      <w:marLeft w:val="0"/>
      <w:marRight w:val="0"/>
      <w:marTop w:val="0"/>
      <w:marBottom w:val="0"/>
      <w:divBdr>
        <w:top w:val="none" w:sz="0" w:space="0" w:color="auto"/>
        <w:left w:val="none" w:sz="0" w:space="0" w:color="auto"/>
        <w:bottom w:val="none" w:sz="0" w:space="0" w:color="auto"/>
        <w:right w:val="none" w:sz="0" w:space="0" w:color="auto"/>
      </w:divBdr>
      <w:divsChild>
        <w:div w:id="1623227297">
          <w:marLeft w:val="0"/>
          <w:marRight w:val="0"/>
          <w:marTop w:val="0"/>
          <w:marBottom w:val="0"/>
          <w:divBdr>
            <w:top w:val="none" w:sz="0" w:space="0" w:color="auto"/>
            <w:left w:val="none" w:sz="0" w:space="0" w:color="auto"/>
            <w:bottom w:val="none" w:sz="0" w:space="0" w:color="auto"/>
            <w:right w:val="none" w:sz="0" w:space="0" w:color="auto"/>
          </w:divBdr>
        </w:div>
      </w:divsChild>
    </w:div>
    <w:div w:id="1907909366">
      <w:bodyDiv w:val="1"/>
      <w:marLeft w:val="0"/>
      <w:marRight w:val="0"/>
      <w:marTop w:val="0"/>
      <w:marBottom w:val="0"/>
      <w:divBdr>
        <w:top w:val="none" w:sz="0" w:space="0" w:color="auto"/>
        <w:left w:val="none" w:sz="0" w:space="0" w:color="auto"/>
        <w:bottom w:val="none" w:sz="0" w:space="0" w:color="auto"/>
        <w:right w:val="none" w:sz="0" w:space="0" w:color="auto"/>
      </w:divBdr>
      <w:divsChild>
        <w:div w:id="353305977">
          <w:marLeft w:val="0"/>
          <w:marRight w:val="0"/>
          <w:marTop w:val="0"/>
          <w:marBottom w:val="0"/>
          <w:divBdr>
            <w:top w:val="none" w:sz="0" w:space="0" w:color="auto"/>
            <w:left w:val="none" w:sz="0" w:space="0" w:color="auto"/>
            <w:bottom w:val="none" w:sz="0" w:space="0" w:color="auto"/>
            <w:right w:val="none" w:sz="0" w:space="0" w:color="auto"/>
          </w:divBdr>
        </w:div>
      </w:divsChild>
    </w:div>
    <w:div w:id="1921525806">
      <w:bodyDiv w:val="1"/>
      <w:marLeft w:val="0"/>
      <w:marRight w:val="0"/>
      <w:marTop w:val="0"/>
      <w:marBottom w:val="0"/>
      <w:divBdr>
        <w:top w:val="none" w:sz="0" w:space="0" w:color="auto"/>
        <w:left w:val="none" w:sz="0" w:space="0" w:color="auto"/>
        <w:bottom w:val="none" w:sz="0" w:space="0" w:color="auto"/>
        <w:right w:val="none" w:sz="0" w:space="0" w:color="auto"/>
      </w:divBdr>
      <w:divsChild>
        <w:div w:id="682707813">
          <w:marLeft w:val="0"/>
          <w:marRight w:val="0"/>
          <w:marTop w:val="0"/>
          <w:marBottom w:val="0"/>
          <w:divBdr>
            <w:top w:val="none" w:sz="0" w:space="0" w:color="auto"/>
            <w:left w:val="none" w:sz="0" w:space="0" w:color="auto"/>
            <w:bottom w:val="none" w:sz="0" w:space="0" w:color="auto"/>
            <w:right w:val="none" w:sz="0" w:space="0" w:color="auto"/>
          </w:divBdr>
        </w:div>
        <w:div w:id="21151237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81E25-82CC-49D6-9323-C45337C4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7613</Words>
  <Characters>41874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Andres Lerdo de Tejada</dc:creator>
  <cp:lastModifiedBy>Isabel Ojeda Baeza</cp:lastModifiedBy>
  <cp:revision>2</cp:revision>
  <cp:lastPrinted>2017-06-09T17:28:00Z</cp:lastPrinted>
  <dcterms:created xsi:type="dcterms:W3CDTF">2018-06-04T22:28:00Z</dcterms:created>
  <dcterms:modified xsi:type="dcterms:W3CDTF">2018-06-04T22:28:00Z</dcterms:modified>
</cp:coreProperties>
</file>