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550B26">
        <w:rPr>
          <w:rFonts w:ascii="Calibri" w:hAnsi="Calibri"/>
          <w:b/>
          <w:sz w:val="28"/>
        </w:rPr>
        <w:t>DEPARTAMENTO DE POLÍTICAS Y COORDINACIÓN INTERSECTORIAL –</w:t>
      </w:r>
      <w:r>
        <w:rPr>
          <w:rFonts w:ascii="Calibri" w:hAnsi="Calibri"/>
          <w:b/>
          <w:sz w:val="28"/>
        </w:rPr>
        <w:t xml:space="preserve"> REEMPLAZO</w:t>
      </w:r>
      <w:r w:rsidR="00550B26">
        <w:rPr>
          <w:rFonts w:ascii="Calibri" w:hAnsi="Calibri"/>
          <w:b/>
          <w:sz w:val="28"/>
        </w:rPr>
        <w:t xml:space="preserve">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E53DC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E53DC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50B26" w:rsidTr="00AE53DC">
        <w:trPr>
          <w:trHeight w:val="167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50B26" w:rsidRPr="007E09FB" w:rsidRDefault="00AE53DC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50B26" w:rsidRPr="00550B26" w:rsidRDefault="00550B26" w:rsidP="00550B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3DC">
              <w:rPr>
                <w:rFonts w:ascii="Calibri" w:hAnsi="Calibri"/>
                <w:color w:val="000000"/>
              </w:rPr>
              <w:t>16.958.535-0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</w:t>
      </w:r>
      <w:r w:rsidR="00AE53DC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856D5"/>
    <w:rsid w:val="00097ECD"/>
    <w:rsid w:val="000D1789"/>
    <w:rsid w:val="001E4EEA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AE53DC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0E794-520D-46CD-A145-BABDD416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2018-08-27T16:44:00Z</dcterms:created>
  <dcterms:modified xsi:type="dcterms:W3CDTF">2018-08-27T16:44:00Z</dcterms:modified>
</cp:coreProperties>
</file>