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469FE" w14:textId="77777777"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14:anchorId="76A5C297" wp14:editId="5027203A">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14:paraId="3C73018D" w14:textId="77777777" w:rsidR="007D7F90" w:rsidRPr="00D3287B" w:rsidRDefault="007D7F90" w:rsidP="007D7F90">
      <w:pPr>
        <w:spacing w:line="276" w:lineRule="auto"/>
        <w:jc w:val="both"/>
        <w:rPr>
          <w:rFonts w:ascii="Verdana" w:hAnsi="Verdana" w:cs="Arial"/>
          <w:sz w:val="22"/>
          <w:szCs w:val="22"/>
        </w:rPr>
      </w:pPr>
    </w:p>
    <w:p w14:paraId="230F549E" w14:textId="77777777" w:rsidR="007D7F90" w:rsidRPr="00D3287B" w:rsidRDefault="007D7F90" w:rsidP="007D7F90">
      <w:pPr>
        <w:spacing w:line="276" w:lineRule="auto"/>
        <w:jc w:val="both"/>
        <w:rPr>
          <w:rFonts w:ascii="Verdana" w:hAnsi="Verdana" w:cs="Arial"/>
          <w:sz w:val="22"/>
          <w:szCs w:val="22"/>
        </w:rPr>
      </w:pPr>
    </w:p>
    <w:p w14:paraId="1E2DF570" w14:textId="77777777" w:rsidR="007D7F90" w:rsidRPr="00D3287B" w:rsidRDefault="007D7F90" w:rsidP="007D7F90">
      <w:pPr>
        <w:spacing w:line="276" w:lineRule="auto"/>
        <w:jc w:val="both"/>
        <w:rPr>
          <w:rFonts w:ascii="Verdana" w:hAnsi="Verdana" w:cs="Arial"/>
          <w:sz w:val="22"/>
          <w:szCs w:val="22"/>
        </w:rPr>
      </w:pPr>
    </w:p>
    <w:p w14:paraId="642D7A77" w14:textId="77777777" w:rsidR="007D7F90" w:rsidRPr="00D3287B" w:rsidRDefault="007D7F90" w:rsidP="007D7F90">
      <w:pPr>
        <w:spacing w:line="276" w:lineRule="auto"/>
        <w:jc w:val="both"/>
        <w:rPr>
          <w:rFonts w:ascii="Verdana" w:hAnsi="Verdana" w:cs="Arial"/>
          <w:sz w:val="22"/>
          <w:szCs w:val="22"/>
        </w:rPr>
      </w:pPr>
    </w:p>
    <w:p w14:paraId="3FC00A96" w14:textId="77777777" w:rsidR="007D7F90" w:rsidRPr="00D3287B" w:rsidRDefault="007D7F90" w:rsidP="007D7F90">
      <w:pPr>
        <w:spacing w:line="276" w:lineRule="auto"/>
        <w:jc w:val="both"/>
        <w:rPr>
          <w:rFonts w:ascii="Verdana" w:hAnsi="Verdana" w:cs="Arial"/>
          <w:sz w:val="22"/>
          <w:szCs w:val="22"/>
        </w:rPr>
      </w:pPr>
    </w:p>
    <w:p w14:paraId="4562F0C9" w14:textId="77777777" w:rsidR="007D7F90" w:rsidRPr="00D3287B" w:rsidRDefault="007D7F90" w:rsidP="007D7F90">
      <w:pPr>
        <w:spacing w:line="276" w:lineRule="auto"/>
        <w:jc w:val="both"/>
        <w:rPr>
          <w:rFonts w:ascii="Verdana" w:hAnsi="Verdana" w:cs="Arial"/>
          <w:sz w:val="22"/>
          <w:szCs w:val="22"/>
        </w:rPr>
      </w:pPr>
    </w:p>
    <w:p w14:paraId="7FBC361E" w14:textId="77777777" w:rsidR="007D7F90" w:rsidRPr="00D3287B" w:rsidRDefault="007D7F90" w:rsidP="007D7F90">
      <w:pPr>
        <w:spacing w:line="276" w:lineRule="auto"/>
        <w:jc w:val="both"/>
        <w:rPr>
          <w:rFonts w:ascii="Verdana" w:hAnsi="Verdana" w:cs="Arial"/>
          <w:sz w:val="22"/>
          <w:szCs w:val="22"/>
        </w:rPr>
      </w:pPr>
    </w:p>
    <w:p w14:paraId="72751AB3" w14:textId="77777777" w:rsidR="007D7F90" w:rsidRPr="00D3287B" w:rsidRDefault="007D7F90" w:rsidP="007D7F90">
      <w:pPr>
        <w:spacing w:line="276" w:lineRule="auto"/>
        <w:jc w:val="both"/>
        <w:rPr>
          <w:rFonts w:ascii="Verdana" w:hAnsi="Verdana" w:cs="Arial"/>
          <w:sz w:val="22"/>
          <w:szCs w:val="22"/>
        </w:rPr>
      </w:pPr>
    </w:p>
    <w:p w14:paraId="118E4455" w14:textId="77777777" w:rsidR="007D7F90" w:rsidRPr="00D3287B" w:rsidRDefault="007D7F90" w:rsidP="007D7F90">
      <w:pPr>
        <w:spacing w:line="276" w:lineRule="auto"/>
        <w:jc w:val="both"/>
        <w:rPr>
          <w:rFonts w:ascii="Verdana" w:hAnsi="Verdana" w:cs="Arial"/>
          <w:sz w:val="22"/>
          <w:szCs w:val="22"/>
        </w:rPr>
      </w:pPr>
    </w:p>
    <w:p w14:paraId="19E03BBC" w14:textId="77777777"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14:paraId="7A0BFC0F" w14:textId="77777777" w:rsidTr="00C774B8">
        <w:tc>
          <w:tcPr>
            <w:tcW w:w="8644" w:type="dxa"/>
          </w:tcPr>
          <w:p w14:paraId="4A606061" w14:textId="77777777" w:rsidR="00131396" w:rsidRDefault="00131396" w:rsidP="00C774B8">
            <w:pPr>
              <w:spacing w:line="276" w:lineRule="auto"/>
              <w:jc w:val="center"/>
              <w:rPr>
                <w:rFonts w:ascii="Verdana" w:hAnsi="Verdana" w:cs="Arial"/>
                <w:b/>
              </w:rPr>
            </w:pPr>
          </w:p>
          <w:p w14:paraId="6E5E5535" w14:textId="77777777" w:rsidR="007D7F90" w:rsidRPr="00D3287B" w:rsidRDefault="007D7F90" w:rsidP="00C774B8">
            <w:pPr>
              <w:spacing w:line="276" w:lineRule="auto"/>
              <w:jc w:val="center"/>
              <w:rPr>
                <w:rFonts w:ascii="Verdana" w:hAnsi="Verdana" w:cs="Arial"/>
                <w:b/>
              </w:rPr>
            </w:pPr>
            <w:r>
              <w:rPr>
                <w:rFonts w:ascii="Verdana" w:hAnsi="Verdana" w:cs="Arial"/>
                <w:b/>
              </w:rPr>
              <w:t xml:space="preserve">PAUTA DEL </w:t>
            </w:r>
            <w:r w:rsidR="005023C9">
              <w:rPr>
                <w:rFonts w:ascii="Verdana" w:hAnsi="Verdana" w:cs="Arial"/>
                <w:b/>
              </w:rPr>
              <w:t xml:space="preserve">CONCURSO </w:t>
            </w:r>
            <w:r w:rsidR="002739AC">
              <w:rPr>
                <w:rFonts w:ascii="Verdana" w:hAnsi="Verdana" w:cs="Arial"/>
                <w:b/>
              </w:rPr>
              <w:t>DE</w:t>
            </w:r>
            <w:r w:rsidR="00EC56DE">
              <w:rPr>
                <w:rFonts w:ascii="Verdana" w:hAnsi="Verdana" w:cs="Arial"/>
                <w:b/>
              </w:rPr>
              <w:t xml:space="preserve"> SELECCIÓN ACOTADA</w:t>
            </w:r>
          </w:p>
          <w:p w14:paraId="33F7C8A4" w14:textId="77777777" w:rsidR="007D7F90" w:rsidRPr="00D3287B" w:rsidRDefault="007D7F90" w:rsidP="00C774B8">
            <w:pPr>
              <w:spacing w:line="276" w:lineRule="auto"/>
              <w:jc w:val="center"/>
              <w:rPr>
                <w:rFonts w:ascii="Verdana" w:hAnsi="Verdana" w:cs="Arial"/>
                <w:b/>
              </w:rPr>
            </w:pPr>
            <w:r w:rsidRPr="00D3287B">
              <w:rPr>
                <w:rFonts w:ascii="Verdana" w:hAnsi="Verdana" w:cs="Arial"/>
                <w:b/>
              </w:rPr>
              <w:t>PARA EL CARGO DE</w:t>
            </w:r>
          </w:p>
          <w:p w14:paraId="43D9151E" w14:textId="00DDC9F5" w:rsidR="00F33258" w:rsidRPr="00D3287B" w:rsidRDefault="00526702" w:rsidP="006217A4">
            <w:pPr>
              <w:spacing w:line="276" w:lineRule="auto"/>
              <w:jc w:val="center"/>
              <w:rPr>
                <w:rFonts w:ascii="Verdana" w:hAnsi="Verdana" w:cs="Arial"/>
                <w:b/>
              </w:rPr>
            </w:pPr>
            <w:r>
              <w:rPr>
                <w:rFonts w:ascii="Verdana" w:hAnsi="Verdana" w:cs="Arial"/>
                <w:b/>
              </w:rPr>
              <w:t>PROFESIONAL PARA LA DIRECCIÓN</w:t>
            </w:r>
            <w:r w:rsidR="00E5261B" w:rsidRPr="002C65C9" w:rsidDel="00C976F1">
              <w:rPr>
                <w:rFonts w:ascii="Verdana" w:hAnsi="Verdana" w:cs="Arial"/>
                <w:b/>
              </w:rPr>
              <w:t xml:space="preserve"> </w:t>
            </w:r>
            <w:r>
              <w:rPr>
                <w:rFonts w:ascii="Verdana" w:hAnsi="Verdana" w:cs="Arial"/>
                <w:b/>
              </w:rPr>
              <w:t xml:space="preserve">REGIONAL DE </w:t>
            </w:r>
            <w:r w:rsidR="006217A4">
              <w:rPr>
                <w:rFonts w:ascii="Verdana" w:hAnsi="Verdana" w:cs="Arial"/>
                <w:b/>
              </w:rPr>
              <w:t>COQUIMBO</w:t>
            </w:r>
            <w:r w:rsidR="002739AC">
              <w:rPr>
                <w:rFonts w:ascii="Verdana" w:hAnsi="Verdana" w:cs="Arial"/>
                <w:b/>
              </w:rPr>
              <w:t>, REEMPLAZO</w:t>
            </w:r>
          </w:p>
        </w:tc>
      </w:tr>
    </w:tbl>
    <w:p w14:paraId="38D1B553" w14:textId="77777777" w:rsidR="007D7F90" w:rsidRPr="00D3287B" w:rsidRDefault="007D7F90" w:rsidP="007D7F90">
      <w:pPr>
        <w:spacing w:line="276" w:lineRule="auto"/>
        <w:jc w:val="center"/>
        <w:rPr>
          <w:rFonts w:ascii="Verdana" w:hAnsi="Verdana" w:cs="Arial"/>
          <w:sz w:val="22"/>
          <w:szCs w:val="22"/>
        </w:rPr>
      </w:pPr>
    </w:p>
    <w:p w14:paraId="6025FDF4" w14:textId="77777777" w:rsidR="007D7F90" w:rsidRPr="00D3287B" w:rsidRDefault="007D7F90" w:rsidP="007D7F90">
      <w:pPr>
        <w:spacing w:line="276" w:lineRule="auto"/>
        <w:jc w:val="both"/>
        <w:rPr>
          <w:rFonts w:ascii="Verdana" w:hAnsi="Verdana" w:cs="Arial"/>
          <w:sz w:val="22"/>
          <w:szCs w:val="22"/>
        </w:rPr>
      </w:pPr>
    </w:p>
    <w:p w14:paraId="2C8C5A73" w14:textId="6DA33F18" w:rsidR="00A3259A" w:rsidRPr="00D3287B" w:rsidRDefault="00A3259A" w:rsidP="00A3259A">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E41A5F">
        <w:rPr>
          <w:rFonts w:ascii="Verdana" w:hAnsi="Verdana" w:cs="Arial"/>
          <w:sz w:val="22"/>
          <w:szCs w:val="22"/>
        </w:rPr>
        <w:t>CSA0</w:t>
      </w:r>
      <w:r w:rsidR="005B77E4">
        <w:rPr>
          <w:rFonts w:ascii="Verdana" w:hAnsi="Verdana" w:cs="Arial"/>
          <w:sz w:val="22"/>
          <w:szCs w:val="22"/>
        </w:rPr>
        <w:t>6</w:t>
      </w:r>
      <w:r w:rsidRPr="00B36936">
        <w:rPr>
          <w:rFonts w:ascii="Verdana" w:hAnsi="Verdana" w:cs="Arial"/>
          <w:sz w:val="22"/>
          <w:szCs w:val="22"/>
        </w:rPr>
        <w:t>/</w:t>
      </w:r>
      <w:r>
        <w:rPr>
          <w:rFonts w:ascii="Verdana" w:hAnsi="Verdana" w:cs="Arial"/>
          <w:sz w:val="22"/>
          <w:szCs w:val="22"/>
        </w:rPr>
        <w:t>201</w:t>
      </w:r>
      <w:r w:rsidR="005575D2">
        <w:rPr>
          <w:rFonts w:ascii="Verdana" w:hAnsi="Verdana" w:cs="Arial"/>
          <w:sz w:val="22"/>
          <w:szCs w:val="22"/>
        </w:rPr>
        <w:t>8</w:t>
      </w:r>
      <w:r w:rsidRPr="00B36936">
        <w:rPr>
          <w:rFonts w:ascii="Verdana" w:hAnsi="Verdana" w:cs="Arial"/>
          <w:sz w:val="22"/>
          <w:szCs w:val="22"/>
        </w:rPr>
        <w:t>)</w:t>
      </w:r>
    </w:p>
    <w:p w14:paraId="1F76BB55" w14:textId="77777777" w:rsidR="007D7F90" w:rsidRPr="00D3287B" w:rsidRDefault="007D7F90" w:rsidP="007D7F90">
      <w:pPr>
        <w:spacing w:line="276" w:lineRule="auto"/>
        <w:jc w:val="both"/>
        <w:rPr>
          <w:rFonts w:ascii="Verdana" w:hAnsi="Verdana" w:cs="Arial"/>
          <w:sz w:val="22"/>
          <w:szCs w:val="22"/>
        </w:rPr>
      </w:pPr>
    </w:p>
    <w:p w14:paraId="28FD5F48" w14:textId="77777777" w:rsidR="007D7F90" w:rsidRDefault="007D7F90" w:rsidP="007D7F90">
      <w:pPr>
        <w:spacing w:line="276" w:lineRule="auto"/>
        <w:jc w:val="both"/>
        <w:rPr>
          <w:rFonts w:ascii="Verdana" w:hAnsi="Verdana" w:cs="Arial"/>
          <w:sz w:val="22"/>
          <w:szCs w:val="22"/>
        </w:rPr>
      </w:pPr>
    </w:p>
    <w:p w14:paraId="1B3D17DD" w14:textId="77777777" w:rsidR="007D7F90" w:rsidRPr="00D3287B" w:rsidRDefault="007D7F90" w:rsidP="007D7F90">
      <w:pPr>
        <w:spacing w:line="276" w:lineRule="auto"/>
        <w:jc w:val="both"/>
        <w:rPr>
          <w:rFonts w:ascii="Verdana" w:hAnsi="Verdana" w:cs="Arial"/>
          <w:sz w:val="22"/>
          <w:szCs w:val="22"/>
        </w:rPr>
      </w:pPr>
    </w:p>
    <w:p w14:paraId="11C9306F" w14:textId="77777777" w:rsidR="007D7F90" w:rsidRPr="00D3287B" w:rsidRDefault="007D7F90" w:rsidP="007D7F90">
      <w:pPr>
        <w:spacing w:line="276" w:lineRule="auto"/>
        <w:jc w:val="both"/>
        <w:rPr>
          <w:rFonts w:ascii="Verdana" w:hAnsi="Verdana" w:cs="Arial"/>
          <w:sz w:val="22"/>
          <w:szCs w:val="22"/>
        </w:rPr>
      </w:pPr>
    </w:p>
    <w:p w14:paraId="6E53E02C" w14:textId="77777777" w:rsidR="007D7F90" w:rsidRPr="00D3287B" w:rsidRDefault="007D7F90" w:rsidP="007D7F90">
      <w:pPr>
        <w:spacing w:line="276" w:lineRule="auto"/>
        <w:jc w:val="both"/>
        <w:rPr>
          <w:rFonts w:ascii="Verdana" w:hAnsi="Verdana" w:cs="Arial"/>
          <w:sz w:val="22"/>
          <w:szCs w:val="22"/>
        </w:rPr>
      </w:pPr>
    </w:p>
    <w:p w14:paraId="22CBEDA0" w14:textId="77777777" w:rsidR="007D7F90" w:rsidRPr="00D3287B" w:rsidRDefault="007D7F90" w:rsidP="007D7F90">
      <w:pPr>
        <w:spacing w:line="276" w:lineRule="auto"/>
        <w:jc w:val="both"/>
        <w:rPr>
          <w:rFonts w:ascii="Verdana" w:hAnsi="Verdana" w:cs="Arial"/>
          <w:sz w:val="22"/>
          <w:szCs w:val="22"/>
        </w:rPr>
      </w:pPr>
    </w:p>
    <w:p w14:paraId="0467CD80" w14:textId="77777777" w:rsidR="007D7F90" w:rsidRPr="00D3287B" w:rsidRDefault="007D7F90" w:rsidP="007D7F90">
      <w:pPr>
        <w:spacing w:line="276" w:lineRule="auto"/>
        <w:jc w:val="both"/>
        <w:rPr>
          <w:rFonts w:ascii="Verdana" w:hAnsi="Verdana" w:cs="Arial"/>
          <w:sz w:val="22"/>
          <w:szCs w:val="22"/>
        </w:rPr>
      </w:pPr>
    </w:p>
    <w:p w14:paraId="1D4347B9" w14:textId="77777777" w:rsidR="007D7F90" w:rsidRDefault="007D7F90" w:rsidP="007D7F90">
      <w:pPr>
        <w:spacing w:line="276" w:lineRule="auto"/>
        <w:jc w:val="both"/>
        <w:rPr>
          <w:rFonts w:ascii="Verdana" w:hAnsi="Verdana" w:cs="Arial"/>
          <w:sz w:val="22"/>
          <w:szCs w:val="22"/>
        </w:rPr>
      </w:pPr>
    </w:p>
    <w:p w14:paraId="39233BBB" w14:textId="77777777" w:rsidR="007D7F90" w:rsidRDefault="007D7F90" w:rsidP="007D7F90">
      <w:pPr>
        <w:spacing w:line="276" w:lineRule="auto"/>
        <w:jc w:val="both"/>
        <w:rPr>
          <w:rFonts w:ascii="Verdana" w:hAnsi="Verdana" w:cs="Arial"/>
          <w:sz w:val="22"/>
          <w:szCs w:val="22"/>
        </w:rPr>
      </w:pPr>
    </w:p>
    <w:p w14:paraId="17B73F44" w14:textId="77777777" w:rsidR="007D7F90" w:rsidRDefault="007D7F90" w:rsidP="007D7F90">
      <w:pPr>
        <w:spacing w:line="276" w:lineRule="auto"/>
        <w:jc w:val="both"/>
        <w:rPr>
          <w:rFonts w:ascii="Verdana" w:hAnsi="Verdana" w:cs="Arial"/>
          <w:sz w:val="22"/>
          <w:szCs w:val="22"/>
        </w:rPr>
      </w:pPr>
    </w:p>
    <w:p w14:paraId="6C02CE5F" w14:textId="77777777" w:rsidR="007D7F90" w:rsidRDefault="007D7F90" w:rsidP="007D7F90">
      <w:pPr>
        <w:spacing w:line="276" w:lineRule="auto"/>
        <w:jc w:val="both"/>
        <w:rPr>
          <w:rFonts w:ascii="Verdana" w:hAnsi="Verdana" w:cs="Arial"/>
          <w:sz w:val="22"/>
          <w:szCs w:val="22"/>
        </w:rPr>
      </w:pPr>
    </w:p>
    <w:p w14:paraId="42B3F4F8" w14:textId="77777777" w:rsidR="007D7F90" w:rsidRDefault="007D7F90" w:rsidP="007D7F90">
      <w:pPr>
        <w:spacing w:line="276" w:lineRule="auto"/>
        <w:jc w:val="both"/>
        <w:rPr>
          <w:rFonts w:ascii="Verdana" w:hAnsi="Verdana" w:cs="Arial"/>
          <w:sz w:val="22"/>
          <w:szCs w:val="22"/>
        </w:rPr>
      </w:pPr>
    </w:p>
    <w:p w14:paraId="0CC99BA6" w14:textId="77777777" w:rsidR="007D7F90" w:rsidRDefault="007D7F90" w:rsidP="007D7F90">
      <w:pPr>
        <w:spacing w:line="276" w:lineRule="auto"/>
        <w:jc w:val="both"/>
        <w:rPr>
          <w:rFonts w:ascii="Verdana" w:hAnsi="Verdana" w:cs="Arial"/>
          <w:sz w:val="22"/>
          <w:szCs w:val="22"/>
        </w:rPr>
      </w:pPr>
    </w:p>
    <w:p w14:paraId="2D64E2B5" w14:textId="77777777" w:rsidR="007D7F90" w:rsidRDefault="007D7F90" w:rsidP="007D7F90">
      <w:pPr>
        <w:spacing w:line="276" w:lineRule="auto"/>
        <w:jc w:val="both"/>
        <w:rPr>
          <w:rFonts w:ascii="Verdana" w:hAnsi="Verdana" w:cs="Arial"/>
          <w:sz w:val="22"/>
          <w:szCs w:val="22"/>
        </w:rPr>
      </w:pPr>
    </w:p>
    <w:p w14:paraId="125A0476" w14:textId="77777777" w:rsidR="007D7F90" w:rsidRDefault="007D7F90" w:rsidP="007D7F90">
      <w:pPr>
        <w:spacing w:line="276" w:lineRule="auto"/>
        <w:jc w:val="both"/>
        <w:rPr>
          <w:rFonts w:ascii="Verdana" w:hAnsi="Verdana" w:cs="Arial"/>
          <w:sz w:val="22"/>
          <w:szCs w:val="22"/>
        </w:rPr>
      </w:pPr>
    </w:p>
    <w:p w14:paraId="2269DA04" w14:textId="77777777" w:rsidR="007D7F90" w:rsidRDefault="007D7F90" w:rsidP="007D7F90">
      <w:pPr>
        <w:spacing w:line="276" w:lineRule="auto"/>
        <w:jc w:val="both"/>
        <w:rPr>
          <w:rFonts w:ascii="Verdana" w:hAnsi="Verdana" w:cs="Arial"/>
          <w:sz w:val="22"/>
          <w:szCs w:val="22"/>
        </w:rPr>
      </w:pPr>
    </w:p>
    <w:p w14:paraId="51DD994E" w14:textId="77777777" w:rsidR="007D7F90" w:rsidRDefault="007D7F90" w:rsidP="007D7F90">
      <w:pPr>
        <w:spacing w:line="276" w:lineRule="auto"/>
        <w:jc w:val="both"/>
        <w:rPr>
          <w:rFonts w:ascii="Verdana" w:hAnsi="Verdana" w:cs="Arial"/>
          <w:sz w:val="22"/>
          <w:szCs w:val="22"/>
        </w:rPr>
      </w:pPr>
    </w:p>
    <w:p w14:paraId="3D4F149C" w14:textId="77777777" w:rsidR="007D7F90" w:rsidRPr="00D3287B" w:rsidRDefault="007D7F90" w:rsidP="007D7F90">
      <w:pPr>
        <w:spacing w:line="276" w:lineRule="auto"/>
        <w:jc w:val="both"/>
        <w:rPr>
          <w:rFonts w:ascii="Verdana" w:hAnsi="Verdana" w:cs="Arial"/>
          <w:sz w:val="22"/>
          <w:szCs w:val="22"/>
        </w:rPr>
      </w:pPr>
    </w:p>
    <w:p w14:paraId="1DD68542" w14:textId="3C2EE283" w:rsidR="007D7F90" w:rsidRPr="00D3287B" w:rsidRDefault="00E41A5F" w:rsidP="007D7F90">
      <w:pPr>
        <w:spacing w:line="276" w:lineRule="auto"/>
        <w:jc w:val="center"/>
        <w:rPr>
          <w:rFonts w:ascii="Verdana" w:hAnsi="Verdana" w:cs="Arial"/>
          <w:sz w:val="22"/>
          <w:szCs w:val="22"/>
        </w:rPr>
      </w:pPr>
      <w:r>
        <w:rPr>
          <w:rFonts w:ascii="Verdana" w:hAnsi="Verdana" w:cs="Arial"/>
          <w:sz w:val="22"/>
          <w:szCs w:val="22"/>
        </w:rPr>
        <w:t xml:space="preserve">SEPTIEMBRE </w:t>
      </w:r>
      <w:r w:rsidR="004E5B5E">
        <w:rPr>
          <w:rFonts w:ascii="Verdana" w:hAnsi="Verdana" w:cs="Arial"/>
          <w:sz w:val="22"/>
          <w:szCs w:val="22"/>
        </w:rPr>
        <w:t>DE 2018</w:t>
      </w:r>
    </w:p>
    <w:p w14:paraId="49C2ED9F" w14:textId="77777777" w:rsidR="000B5D9F" w:rsidRPr="00480AA9" w:rsidRDefault="007D7F90" w:rsidP="000B5D9F">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br w:type="page"/>
      </w:r>
      <w:r w:rsidR="000B5D9F" w:rsidRPr="00480AA9">
        <w:rPr>
          <w:rFonts w:ascii="Verdana" w:hAnsi="Verdana" w:cs="Arial"/>
          <w:b/>
          <w:sz w:val="22"/>
          <w:szCs w:val="22"/>
        </w:rPr>
        <w:lastRenderedPageBreak/>
        <w:t>ANTECEDENTES GENERALES</w:t>
      </w:r>
    </w:p>
    <w:p w14:paraId="5622D2E3"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1013E69"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77C403DB"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5D4CDDD" w14:textId="1E3D5DF0"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 xml:space="preserve">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w:t>
      </w:r>
      <w:r w:rsidR="007A7062">
        <w:rPr>
          <w:rFonts w:ascii="Verdana" w:hAnsi="Verdana" w:cs="Arial"/>
          <w:color w:val="000000"/>
          <w:sz w:val="22"/>
          <w:szCs w:val="22"/>
        </w:rPr>
        <w:t>el Presidente</w:t>
      </w:r>
      <w:r w:rsidRPr="00480AA9">
        <w:rPr>
          <w:rFonts w:ascii="Verdana" w:hAnsi="Verdana" w:cs="Arial"/>
          <w:color w:val="000000"/>
          <w:sz w:val="22"/>
          <w:szCs w:val="22"/>
        </w:rPr>
        <w:t xml:space="preserve"> de la República por intermedio del Ministerio de Desarrollo Social.</w:t>
      </w:r>
    </w:p>
    <w:p w14:paraId="3FEA60F1"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D95C63C"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14:paraId="15E2A69E"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31EC56E" w14:textId="77777777" w:rsidR="000B5D9F" w:rsidRPr="00480AA9" w:rsidRDefault="000B5D9F" w:rsidP="000B5D9F">
      <w:pPr>
        <w:spacing w:line="276" w:lineRule="auto"/>
        <w:jc w:val="both"/>
        <w:rPr>
          <w:rFonts w:ascii="Verdana" w:hAnsi="Verdana"/>
          <w:sz w:val="22"/>
          <w:szCs w:val="22"/>
        </w:rPr>
      </w:pPr>
      <w:r w:rsidRPr="00480AA9">
        <w:rPr>
          <w:rFonts w:ascii="Verdana" w:hAnsi="Verdana"/>
          <w:sz w:val="22"/>
          <w:szCs w:val="22"/>
        </w:rPr>
        <w:t>Estamos mirando hacia el futuro, creando y promoviendo mayores y mejores oportunidades en los diversos sectores tanto públicos como privados, que nos permita avanzar hacia una cultura más inclusiva.</w:t>
      </w:r>
    </w:p>
    <w:p w14:paraId="3E88D21F" w14:textId="77777777" w:rsidR="000B5D9F" w:rsidRPr="00480AA9" w:rsidRDefault="000B5D9F" w:rsidP="000B5D9F">
      <w:pPr>
        <w:spacing w:line="276" w:lineRule="auto"/>
        <w:jc w:val="both"/>
        <w:rPr>
          <w:rFonts w:ascii="Verdana" w:hAnsi="Verdana"/>
          <w:sz w:val="22"/>
          <w:szCs w:val="22"/>
        </w:rPr>
      </w:pPr>
    </w:p>
    <w:p w14:paraId="21F1BBD7"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14:paraId="51BFF302" w14:textId="77777777" w:rsidR="000B5D9F" w:rsidRPr="00480AA9" w:rsidRDefault="000B5D9F" w:rsidP="000B5D9F">
      <w:pPr>
        <w:spacing w:line="276" w:lineRule="auto"/>
        <w:jc w:val="both"/>
        <w:rPr>
          <w:rFonts w:ascii="Verdana" w:hAnsi="Verdana" w:cs="Arial"/>
          <w:b/>
          <w:sz w:val="22"/>
          <w:szCs w:val="22"/>
        </w:rPr>
      </w:pPr>
    </w:p>
    <w:p w14:paraId="4BDA6DA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14:paraId="15AD0539" w14:textId="77777777" w:rsidR="000B5D9F" w:rsidRPr="00480AA9" w:rsidRDefault="000B5D9F" w:rsidP="000B5D9F">
      <w:pPr>
        <w:spacing w:line="276" w:lineRule="auto"/>
        <w:jc w:val="both"/>
        <w:rPr>
          <w:rFonts w:ascii="Verdana" w:hAnsi="Verdana" w:cs="Arial"/>
          <w:sz w:val="22"/>
          <w:szCs w:val="22"/>
        </w:rPr>
      </w:pPr>
    </w:p>
    <w:p w14:paraId="29AE0A9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14D9F7A3" w14:textId="77777777" w:rsidR="000B5D9F" w:rsidRPr="00480AA9" w:rsidRDefault="000B5D9F" w:rsidP="000B5D9F">
      <w:pPr>
        <w:spacing w:line="276" w:lineRule="auto"/>
        <w:jc w:val="both"/>
        <w:rPr>
          <w:rFonts w:ascii="Verdana" w:hAnsi="Verdana" w:cs="Arial"/>
          <w:sz w:val="22"/>
          <w:szCs w:val="22"/>
        </w:rPr>
      </w:pPr>
    </w:p>
    <w:p w14:paraId="08FDF0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14:paraId="10FE2327" w14:textId="77777777" w:rsidR="000B5D9F" w:rsidRPr="00480AA9" w:rsidRDefault="000B5D9F" w:rsidP="000B5D9F">
      <w:pPr>
        <w:spacing w:line="276" w:lineRule="auto"/>
        <w:jc w:val="both"/>
        <w:rPr>
          <w:rFonts w:ascii="Verdana" w:hAnsi="Verdana" w:cs="Arial"/>
          <w:sz w:val="22"/>
          <w:szCs w:val="22"/>
        </w:rPr>
      </w:pPr>
    </w:p>
    <w:p w14:paraId="00974B90" w14:textId="77777777" w:rsidR="000B5D9F" w:rsidRPr="00480AA9" w:rsidRDefault="000B5D9F" w:rsidP="000B5D9F">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14:paraId="473A9639" w14:textId="77777777" w:rsidR="000B5D9F" w:rsidRPr="00480AA9" w:rsidRDefault="000B5D9F" w:rsidP="000B5D9F">
      <w:pPr>
        <w:spacing w:line="276" w:lineRule="auto"/>
        <w:jc w:val="both"/>
        <w:rPr>
          <w:rFonts w:ascii="Verdana" w:hAnsi="Verdana" w:cs="Arial"/>
          <w:sz w:val="22"/>
          <w:szCs w:val="22"/>
        </w:rPr>
      </w:pPr>
    </w:p>
    <w:p w14:paraId="2DA1EA6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Podrán participar en el presente proceso de selección todas las personas que cumplan con los siguientes requisitos:</w:t>
      </w:r>
    </w:p>
    <w:p w14:paraId="37AAC46B" w14:textId="77777777" w:rsidR="000B5D9F" w:rsidRPr="00480AA9" w:rsidRDefault="000B5D9F" w:rsidP="000B5D9F">
      <w:pPr>
        <w:spacing w:line="276" w:lineRule="auto"/>
        <w:jc w:val="both"/>
        <w:rPr>
          <w:rFonts w:ascii="Verdana" w:hAnsi="Verdana" w:cs="Arial"/>
          <w:sz w:val="22"/>
          <w:szCs w:val="22"/>
        </w:rPr>
      </w:pPr>
    </w:p>
    <w:p w14:paraId="2D3E0388"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14:paraId="3F1A36E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6BB8DBC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seleccionado/a para el cargo.</w:t>
      </w:r>
    </w:p>
    <w:p w14:paraId="2DD3A940" w14:textId="77777777" w:rsidR="000B5D9F" w:rsidRPr="00480AA9" w:rsidRDefault="000B5D9F" w:rsidP="000B5D9F">
      <w:pPr>
        <w:pStyle w:val="Prrafodelista"/>
        <w:rPr>
          <w:rFonts w:ascii="Verdana" w:hAnsi="Verdana" w:cs="Arial"/>
          <w:sz w:val="22"/>
          <w:szCs w:val="22"/>
        </w:rPr>
      </w:pPr>
    </w:p>
    <w:p w14:paraId="2C10B4D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14:paraId="17F5BB73" w14:textId="77777777" w:rsidR="000B5D9F" w:rsidRPr="00480AA9" w:rsidRDefault="000B5D9F" w:rsidP="000B5D9F">
      <w:pPr>
        <w:pStyle w:val="Prrafodelista"/>
        <w:rPr>
          <w:rFonts w:ascii="Verdana" w:hAnsi="Verdana" w:cs="Arial"/>
          <w:color w:val="000000"/>
          <w:sz w:val="22"/>
          <w:szCs w:val="22"/>
        </w:rPr>
      </w:pPr>
    </w:p>
    <w:p w14:paraId="4924F87A"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2A5D480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57A0D0A4"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14:paraId="4F7101D6" w14:textId="77777777" w:rsidR="000B5D9F" w:rsidRPr="00480AA9" w:rsidRDefault="000B5D9F" w:rsidP="000B5D9F">
      <w:pPr>
        <w:tabs>
          <w:tab w:val="left" w:pos="720"/>
        </w:tabs>
        <w:spacing w:before="120" w:after="120" w:line="276" w:lineRule="auto"/>
        <w:jc w:val="both"/>
        <w:rPr>
          <w:rFonts w:ascii="Verdana" w:hAnsi="Verdana" w:cs="Arial"/>
          <w:color w:val="000000"/>
          <w:sz w:val="22"/>
          <w:szCs w:val="22"/>
        </w:rPr>
      </w:pPr>
    </w:p>
    <w:p w14:paraId="3D605BEA" w14:textId="77777777" w:rsidR="000B5D9F" w:rsidRPr="00480AA9" w:rsidRDefault="000B5D9F" w:rsidP="000B5D9F">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14:paraId="34B2EC70"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tbl>
      <w:tblPr>
        <w:tblW w:w="7938" w:type="dxa"/>
        <w:tblInd w:w="392" w:type="dxa"/>
        <w:tblLook w:val="04A0" w:firstRow="1" w:lastRow="0" w:firstColumn="1" w:lastColumn="0" w:noHBand="0" w:noVBand="1"/>
      </w:tblPr>
      <w:tblGrid>
        <w:gridCol w:w="2371"/>
        <w:gridCol w:w="5567"/>
      </w:tblGrid>
      <w:tr w:rsidR="000B5D9F" w:rsidRPr="00480AA9" w14:paraId="062200D0" w14:textId="77777777" w:rsidTr="00C378FD">
        <w:trPr>
          <w:trHeight w:val="748"/>
        </w:trPr>
        <w:tc>
          <w:tcPr>
            <w:tcW w:w="2371" w:type="dxa"/>
          </w:tcPr>
          <w:p w14:paraId="4F2542A7"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567" w:type="dxa"/>
          </w:tcPr>
          <w:p w14:paraId="637AE2D2" w14:textId="1208F92F" w:rsidR="000B5D9F" w:rsidRPr="00B91538" w:rsidRDefault="000B5D9F" w:rsidP="00C378FD">
            <w:pPr>
              <w:jc w:val="both"/>
              <w:rPr>
                <w:rFonts w:ascii="Verdana" w:hAnsi="Verdana" w:cs="Arial"/>
              </w:rPr>
            </w:pPr>
            <w:r w:rsidRPr="00B91538">
              <w:rPr>
                <w:rFonts w:ascii="Verdana" w:hAnsi="Verdana" w:cs="Arial"/>
                <w:sz w:val="22"/>
                <w:szCs w:val="22"/>
              </w:rPr>
              <w:t xml:space="preserve">: </w:t>
            </w:r>
            <w:r w:rsidRPr="00B91538">
              <w:rPr>
                <w:rFonts w:ascii="Verdana" w:hAnsi="Verdana" w:cs="Tunga"/>
                <w:iCs/>
                <w:sz w:val="22"/>
                <w:szCs w:val="22"/>
              </w:rPr>
              <w:t xml:space="preserve">Título profesional </w:t>
            </w:r>
            <w:r w:rsidR="00E41A5F">
              <w:rPr>
                <w:rFonts w:ascii="Verdana" w:hAnsi="Verdana" w:cs="Tunga"/>
                <w:iCs/>
                <w:sz w:val="22"/>
                <w:szCs w:val="22"/>
              </w:rPr>
              <w:t>en carreras del área de la educación,</w:t>
            </w:r>
            <w:r>
              <w:rPr>
                <w:rFonts w:ascii="Verdana" w:hAnsi="Verdana" w:cs="Tunga"/>
                <w:iCs/>
                <w:sz w:val="22"/>
                <w:szCs w:val="22"/>
              </w:rPr>
              <w:t xml:space="preserve"> ciencias sociales</w:t>
            </w:r>
            <w:r w:rsidR="00BC0D6A">
              <w:rPr>
                <w:rFonts w:ascii="Verdana" w:hAnsi="Verdana" w:cs="Tunga"/>
                <w:iCs/>
                <w:sz w:val="22"/>
                <w:szCs w:val="22"/>
              </w:rPr>
              <w:t xml:space="preserve"> o </w:t>
            </w:r>
            <w:r w:rsidR="003B62CC">
              <w:rPr>
                <w:rFonts w:ascii="Verdana" w:hAnsi="Verdana" w:cs="Tunga"/>
                <w:iCs/>
                <w:sz w:val="22"/>
                <w:szCs w:val="22"/>
              </w:rPr>
              <w:t xml:space="preserve">preferentemente, </w:t>
            </w:r>
            <w:r>
              <w:rPr>
                <w:rFonts w:ascii="Verdana" w:hAnsi="Verdana" w:cs="Tunga"/>
                <w:iCs/>
                <w:sz w:val="22"/>
                <w:szCs w:val="22"/>
              </w:rPr>
              <w:t>de</w:t>
            </w:r>
            <w:r w:rsidR="003B62CC">
              <w:rPr>
                <w:rFonts w:ascii="Verdana" w:hAnsi="Verdana" w:cs="Tunga"/>
                <w:iCs/>
                <w:sz w:val="22"/>
                <w:szCs w:val="22"/>
              </w:rPr>
              <w:t xml:space="preserve">l área de </w:t>
            </w:r>
            <w:r>
              <w:rPr>
                <w:rFonts w:ascii="Verdana" w:hAnsi="Verdana" w:cs="Tunga"/>
                <w:iCs/>
                <w:sz w:val="22"/>
                <w:szCs w:val="22"/>
              </w:rPr>
              <w:t xml:space="preserve">la salud, </w:t>
            </w:r>
            <w:r w:rsidRPr="00B91538">
              <w:rPr>
                <w:rFonts w:ascii="Verdana" w:hAnsi="Verdana" w:cs="Tunga"/>
                <w:iCs/>
                <w:sz w:val="22"/>
                <w:szCs w:val="22"/>
              </w:rPr>
              <w:t>de al menos 8 semestres de duración, otorgado por una universidad o instituto profesional reconocido por el Estado.</w:t>
            </w:r>
          </w:p>
          <w:p w14:paraId="7C5C908A" w14:textId="77777777" w:rsidR="000B5D9F" w:rsidRPr="00B91538" w:rsidRDefault="000B5D9F" w:rsidP="00C378FD">
            <w:pPr>
              <w:tabs>
                <w:tab w:val="left" w:pos="3546"/>
              </w:tabs>
              <w:jc w:val="both"/>
              <w:rPr>
                <w:rFonts w:ascii="Verdana" w:hAnsi="Verdana" w:cs="Arial"/>
                <w:szCs w:val="21"/>
              </w:rPr>
            </w:pPr>
            <w:r>
              <w:rPr>
                <w:rFonts w:ascii="Verdana" w:hAnsi="Verdana" w:cs="Arial"/>
                <w:szCs w:val="21"/>
              </w:rPr>
              <w:tab/>
            </w:r>
          </w:p>
        </w:tc>
      </w:tr>
      <w:tr w:rsidR="000B5D9F" w:rsidRPr="00480AA9" w14:paraId="2FE55016" w14:textId="77777777" w:rsidTr="00C378FD">
        <w:trPr>
          <w:trHeight w:val="511"/>
        </w:trPr>
        <w:tc>
          <w:tcPr>
            <w:tcW w:w="2371" w:type="dxa"/>
          </w:tcPr>
          <w:p w14:paraId="6185D6A5"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567" w:type="dxa"/>
          </w:tcPr>
          <w:p w14:paraId="668862CA" w14:textId="4DD8C8BD" w:rsidR="000B5D9F" w:rsidRPr="00B91538" w:rsidRDefault="000B5D9F" w:rsidP="00C378FD">
            <w:pPr>
              <w:ind w:right="99"/>
              <w:jc w:val="both"/>
              <w:rPr>
                <w:rFonts w:ascii="Verdana" w:hAnsi="Verdana" w:cs="Arial"/>
                <w:lang w:val="es-ES_tradnl"/>
              </w:rPr>
            </w:pPr>
            <w:r w:rsidRPr="00B91538">
              <w:rPr>
                <w:rFonts w:ascii="Verdana" w:hAnsi="Verdana" w:cs="Arial"/>
                <w:sz w:val="22"/>
                <w:szCs w:val="22"/>
              </w:rPr>
              <w:t xml:space="preserve">: </w:t>
            </w:r>
            <w:r w:rsidRPr="00B91538">
              <w:rPr>
                <w:rFonts w:ascii="Verdana" w:hAnsi="Verdana"/>
                <w:sz w:val="22"/>
                <w:szCs w:val="22"/>
                <w:lang w:val="es-ES_tradnl"/>
              </w:rPr>
              <w:t xml:space="preserve">Deseable especialización en al menos una de las siguientes áreas: diseño y evaluación de programas y/o proyectos sociales, intermediación laboral y/o </w:t>
            </w:r>
            <w:r w:rsidR="00536186" w:rsidRPr="00B91538">
              <w:rPr>
                <w:rFonts w:ascii="Verdana" w:hAnsi="Verdana"/>
                <w:sz w:val="22"/>
                <w:szCs w:val="22"/>
                <w:lang w:val="es-ES_tradnl"/>
              </w:rPr>
              <w:t>empleabilidad, inclusión</w:t>
            </w:r>
            <w:r w:rsidRPr="00B91538">
              <w:rPr>
                <w:rFonts w:ascii="Verdana" w:hAnsi="Verdana"/>
                <w:sz w:val="22"/>
                <w:szCs w:val="22"/>
                <w:lang w:val="es-ES_tradnl"/>
              </w:rPr>
              <w:t xml:space="preserve"> social, discapacidad y/o metodología de marco lógico</w:t>
            </w:r>
            <w:r>
              <w:rPr>
                <w:rFonts w:ascii="Verdana" w:hAnsi="Verdana"/>
                <w:sz w:val="22"/>
                <w:szCs w:val="22"/>
                <w:lang w:val="es-ES_tradnl"/>
              </w:rPr>
              <w:t>,</w:t>
            </w:r>
            <w:r w:rsidRPr="00B91538">
              <w:rPr>
                <w:rFonts w:ascii="Verdana" w:hAnsi="Verdana"/>
                <w:sz w:val="22"/>
                <w:szCs w:val="22"/>
                <w:lang w:val="es-ES_tradnl"/>
              </w:rPr>
              <w:t xml:space="preserve"> gestión territorial</w:t>
            </w:r>
            <w:r w:rsidR="00BC0D6A">
              <w:rPr>
                <w:rFonts w:ascii="Verdana" w:hAnsi="Verdana"/>
                <w:sz w:val="22"/>
                <w:szCs w:val="22"/>
                <w:lang w:val="es-ES_tradnl"/>
              </w:rPr>
              <w:t>, desarrollo local inclusivo</w:t>
            </w:r>
            <w:r w:rsidR="00536186">
              <w:rPr>
                <w:rFonts w:ascii="Verdana" w:hAnsi="Verdana"/>
                <w:sz w:val="22"/>
                <w:szCs w:val="22"/>
                <w:lang w:val="es-ES_tradnl"/>
              </w:rPr>
              <w:t>, tecnologías para la inclusión.</w:t>
            </w:r>
          </w:p>
          <w:p w14:paraId="1942B9F9" w14:textId="77777777" w:rsidR="000B5D9F" w:rsidRPr="00B91538" w:rsidRDefault="000B5D9F" w:rsidP="00004523">
            <w:pPr>
              <w:ind w:right="99"/>
              <w:jc w:val="center"/>
              <w:rPr>
                <w:rFonts w:ascii="Verdana" w:hAnsi="Verdana" w:cs="Arial"/>
                <w:szCs w:val="21"/>
                <w:lang w:val="es-ES_tradnl"/>
              </w:rPr>
            </w:pPr>
          </w:p>
        </w:tc>
      </w:tr>
      <w:tr w:rsidR="000B5D9F" w:rsidRPr="00480AA9" w14:paraId="71E3E7E9" w14:textId="77777777" w:rsidTr="00C378FD">
        <w:trPr>
          <w:trHeight w:val="511"/>
        </w:trPr>
        <w:tc>
          <w:tcPr>
            <w:tcW w:w="2371" w:type="dxa"/>
          </w:tcPr>
          <w:p w14:paraId="0B3E328A" w14:textId="6E73E4D0" w:rsidR="000B5D9F" w:rsidRPr="00480AA9" w:rsidRDefault="000B5D9F" w:rsidP="00C378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567" w:type="dxa"/>
          </w:tcPr>
          <w:p w14:paraId="6C2583BD" w14:textId="66AE043C" w:rsidR="000B5D9F" w:rsidRDefault="000B5D9F" w:rsidP="00C378FD">
            <w:pPr>
              <w:spacing w:before="120" w:after="120" w:line="276" w:lineRule="auto"/>
              <w:ind w:left="34" w:hanging="34"/>
              <w:jc w:val="both"/>
              <w:rPr>
                <w:rFonts w:ascii="Verdana" w:hAnsi="Verdana" w:cs="Arial"/>
                <w:sz w:val="22"/>
                <w:szCs w:val="21"/>
              </w:rPr>
            </w:pPr>
            <w:r>
              <w:rPr>
                <w:rFonts w:ascii="Verdana" w:hAnsi="Verdana" w:cs="Arial"/>
                <w:sz w:val="22"/>
                <w:szCs w:val="22"/>
              </w:rPr>
              <w:t xml:space="preserve">: Al menos </w:t>
            </w:r>
            <w:r w:rsidR="00E41A5F">
              <w:rPr>
                <w:rFonts w:ascii="Verdana" w:hAnsi="Verdana" w:cs="Arial"/>
                <w:sz w:val="22"/>
                <w:szCs w:val="22"/>
              </w:rPr>
              <w:t>dos años</w:t>
            </w:r>
            <w:r>
              <w:rPr>
                <w:rFonts w:ascii="Verdana" w:hAnsi="Verdana" w:cs="Arial"/>
                <w:sz w:val="22"/>
                <w:szCs w:val="22"/>
              </w:rPr>
              <w:t xml:space="preserve"> de experiencia profesional en diseño, elaboración y gestión de programas, proyectos sociales, discapacidad y/o inclusión social y laboral, en el sector público o privado.</w:t>
            </w:r>
          </w:p>
          <w:p w14:paraId="763BDEEC" w14:textId="77777777" w:rsidR="000B5D9F" w:rsidRPr="0016096A" w:rsidRDefault="000B5D9F" w:rsidP="00C378FD">
            <w:pPr>
              <w:spacing w:before="120" w:after="120" w:line="276" w:lineRule="auto"/>
              <w:jc w:val="both"/>
              <w:rPr>
                <w:rFonts w:ascii="Verdana" w:hAnsi="Verdana" w:cs="Arial"/>
                <w:sz w:val="22"/>
                <w:szCs w:val="21"/>
              </w:rPr>
            </w:pPr>
          </w:p>
        </w:tc>
      </w:tr>
    </w:tbl>
    <w:p w14:paraId="4F44D04D" w14:textId="77777777" w:rsidR="000B5D9F" w:rsidRDefault="000B5D9F" w:rsidP="000B5D9F">
      <w:pPr>
        <w:pStyle w:val="Prrafodelista"/>
        <w:spacing w:line="276" w:lineRule="auto"/>
        <w:ind w:left="360"/>
        <w:jc w:val="both"/>
        <w:rPr>
          <w:rFonts w:ascii="Verdana" w:hAnsi="Verdana" w:cs="Arial"/>
          <w:b/>
          <w:sz w:val="22"/>
          <w:szCs w:val="22"/>
        </w:rPr>
      </w:pPr>
    </w:p>
    <w:p w14:paraId="1DF80127" w14:textId="77777777" w:rsidR="000B5D9F" w:rsidRDefault="000B5D9F" w:rsidP="000B5D9F">
      <w:pPr>
        <w:pStyle w:val="Prrafodelista"/>
        <w:spacing w:line="276" w:lineRule="auto"/>
        <w:ind w:left="360"/>
        <w:jc w:val="both"/>
        <w:rPr>
          <w:rFonts w:ascii="Verdana" w:hAnsi="Verdana" w:cs="Arial"/>
          <w:b/>
          <w:sz w:val="22"/>
          <w:szCs w:val="22"/>
        </w:rPr>
      </w:pPr>
    </w:p>
    <w:p w14:paraId="4E50ED37" w14:textId="77777777" w:rsidR="000B5D9F" w:rsidRDefault="000B5D9F" w:rsidP="000B5D9F">
      <w:pPr>
        <w:pStyle w:val="Prrafodelista"/>
        <w:spacing w:line="276" w:lineRule="auto"/>
        <w:ind w:left="360"/>
        <w:jc w:val="both"/>
        <w:rPr>
          <w:rFonts w:ascii="Verdana" w:hAnsi="Verdana" w:cs="Arial"/>
          <w:b/>
          <w:sz w:val="22"/>
          <w:szCs w:val="22"/>
        </w:rPr>
      </w:pPr>
    </w:p>
    <w:p w14:paraId="11A92BBA" w14:textId="77777777" w:rsidR="000B5D9F" w:rsidRPr="00D3287B"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14:paraId="21FF42C2" w14:textId="77777777" w:rsidR="000B5D9F" w:rsidRPr="00D3287B" w:rsidRDefault="000B5D9F" w:rsidP="000B5D9F">
      <w:pPr>
        <w:pStyle w:val="Prrafodelista"/>
        <w:spacing w:line="276" w:lineRule="auto"/>
        <w:ind w:left="360"/>
        <w:jc w:val="both"/>
        <w:rPr>
          <w:rFonts w:ascii="Verdana" w:hAnsi="Verdana" w:cs="Arial"/>
          <w:b/>
          <w:sz w:val="22"/>
          <w:szCs w:val="22"/>
        </w:rPr>
      </w:pPr>
    </w:p>
    <w:tbl>
      <w:tblPr>
        <w:tblW w:w="83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45"/>
      </w:tblGrid>
      <w:tr w:rsidR="000B5D9F" w:rsidRPr="00480AA9" w14:paraId="0EA0730E" w14:textId="77777777" w:rsidTr="00C378FD">
        <w:tc>
          <w:tcPr>
            <w:tcW w:w="3150" w:type="dxa"/>
          </w:tcPr>
          <w:p w14:paraId="58B0CB31"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Nombre del Cargo</w:t>
            </w:r>
          </w:p>
        </w:tc>
        <w:tc>
          <w:tcPr>
            <w:tcW w:w="5245" w:type="dxa"/>
            <w:vAlign w:val="center"/>
          </w:tcPr>
          <w:p w14:paraId="116FF1EB" w14:textId="0C282906" w:rsidR="000B5D9F" w:rsidRPr="008C34EF" w:rsidRDefault="000B5D9F" w:rsidP="005B77E4">
            <w:pPr>
              <w:rPr>
                <w:rFonts w:ascii="Verdana" w:hAnsi="Verdana" w:cs="Arial"/>
                <w:b/>
              </w:rPr>
            </w:pPr>
            <w:r>
              <w:rPr>
                <w:rFonts w:ascii="Verdana" w:hAnsi="Verdana" w:cs="Arial"/>
                <w:sz w:val="22"/>
                <w:szCs w:val="22"/>
              </w:rPr>
              <w:t xml:space="preserve">Profesional Dirección Regional de </w:t>
            </w:r>
            <w:r w:rsidR="005B77E4">
              <w:rPr>
                <w:rFonts w:ascii="Verdana" w:hAnsi="Verdana" w:cs="Arial"/>
                <w:sz w:val="22"/>
                <w:szCs w:val="22"/>
              </w:rPr>
              <w:t>Coquimbo</w:t>
            </w:r>
          </w:p>
        </w:tc>
      </w:tr>
      <w:tr w:rsidR="000B5D9F" w:rsidRPr="00480AA9" w14:paraId="1DB80DDD" w14:textId="77777777" w:rsidTr="00C378FD">
        <w:tc>
          <w:tcPr>
            <w:tcW w:w="3150" w:type="dxa"/>
          </w:tcPr>
          <w:p w14:paraId="3C6A99C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Nº Vacantes</w:t>
            </w:r>
          </w:p>
        </w:tc>
        <w:tc>
          <w:tcPr>
            <w:tcW w:w="5245" w:type="dxa"/>
          </w:tcPr>
          <w:p w14:paraId="609A624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1</w:t>
            </w:r>
          </w:p>
        </w:tc>
      </w:tr>
      <w:tr w:rsidR="000B5D9F" w:rsidRPr="00480AA9" w14:paraId="656C028D" w14:textId="77777777" w:rsidTr="00C378FD">
        <w:tc>
          <w:tcPr>
            <w:tcW w:w="3150" w:type="dxa"/>
          </w:tcPr>
          <w:p w14:paraId="38F89E3E" w14:textId="77777777" w:rsidR="000B5D9F" w:rsidRPr="008C34EF" w:rsidRDefault="000B5D9F" w:rsidP="00C378FD">
            <w:pPr>
              <w:spacing w:line="276" w:lineRule="auto"/>
              <w:jc w:val="both"/>
              <w:rPr>
                <w:rFonts w:ascii="Verdana" w:hAnsi="Verdana" w:cs="Arial"/>
              </w:rPr>
            </w:pPr>
            <w:r w:rsidRPr="008C34EF">
              <w:rPr>
                <w:rFonts w:ascii="Verdana" w:hAnsi="Verdana" w:cs="Arial"/>
                <w:sz w:val="22"/>
                <w:szCs w:val="22"/>
              </w:rPr>
              <w:t>Remuneración bruta</w:t>
            </w:r>
          </w:p>
        </w:tc>
        <w:tc>
          <w:tcPr>
            <w:tcW w:w="5245" w:type="dxa"/>
          </w:tcPr>
          <w:p w14:paraId="34DB8AE3"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w:t>
            </w:r>
            <w:r w:rsidRPr="0016096A">
              <w:rPr>
                <w:rFonts w:ascii="Verdana" w:hAnsi="Verdana" w:cs="Arial"/>
                <w:sz w:val="22"/>
                <w:szCs w:val="22"/>
              </w:rPr>
              <w:t xml:space="preserve">1.215.503 </w:t>
            </w:r>
            <w:r w:rsidRPr="008C34EF">
              <w:rPr>
                <w:rFonts w:ascii="Verdana" w:hAnsi="Verdana" w:cs="Arial"/>
                <w:sz w:val="22"/>
                <w:szCs w:val="22"/>
              </w:rPr>
              <w:t>(más asignación de modernización)</w:t>
            </w:r>
          </w:p>
        </w:tc>
      </w:tr>
      <w:tr w:rsidR="000B5D9F" w:rsidRPr="00480AA9" w14:paraId="7CC19347" w14:textId="77777777" w:rsidTr="00C378FD">
        <w:tc>
          <w:tcPr>
            <w:tcW w:w="3150" w:type="dxa"/>
          </w:tcPr>
          <w:p w14:paraId="7BAABE2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Lugar de desempeño</w:t>
            </w:r>
          </w:p>
        </w:tc>
        <w:tc>
          <w:tcPr>
            <w:tcW w:w="5245" w:type="dxa"/>
          </w:tcPr>
          <w:p w14:paraId="604CC8D6" w14:textId="6580FACA" w:rsidR="000B5D9F" w:rsidRPr="00B91538" w:rsidRDefault="005B77E4" w:rsidP="00C378FD">
            <w:pPr>
              <w:rPr>
                <w:rFonts w:ascii="Verdana" w:hAnsi="Verdana" w:cs="Arial"/>
                <w:sz w:val="22"/>
                <w:szCs w:val="22"/>
              </w:rPr>
            </w:pPr>
            <w:r w:rsidRPr="005B77E4">
              <w:rPr>
                <w:rFonts w:ascii="Verdana" w:hAnsi="Verdana" w:cs="Arial"/>
                <w:sz w:val="22"/>
                <w:szCs w:val="22"/>
              </w:rPr>
              <w:t>Avenida Estadio casa N°14 - La Serena (Esquina pasaje Villa Olímpica, al costad</w:t>
            </w:r>
            <w:r>
              <w:rPr>
                <w:rFonts w:ascii="Verdana" w:hAnsi="Verdana" w:cs="Arial"/>
                <w:sz w:val="22"/>
                <w:szCs w:val="22"/>
              </w:rPr>
              <w:t>o del Colegio Inglés Católico).</w:t>
            </w:r>
          </w:p>
        </w:tc>
      </w:tr>
      <w:tr w:rsidR="000B5D9F" w:rsidRPr="00480AA9" w14:paraId="13E50472" w14:textId="77777777" w:rsidTr="00C378FD">
        <w:tc>
          <w:tcPr>
            <w:tcW w:w="3150" w:type="dxa"/>
          </w:tcPr>
          <w:p w14:paraId="293C0D5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Estamento</w:t>
            </w:r>
          </w:p>
        </w:tc>
        <w:tc>
          <w:tcPr>
            <w:tcW w:w="5245" w:type="dxa"/>
          </w:tcPr>
          <w:p w14:paraId="7FD7C67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Profesional</w:t>
            </w:r>
          </w:p>
        </w:tc>
      </w:tr>
      <w:tr w:rsidR="000B5D9F" w:rsidRPr="00480AA9" w14:paraId="6502B627" w14:textId="77777777" w:rsidTr="00C378FD">
        <w:tc>
          <w:tcPr>
            <w:tcW w:w="3150" w:type="dxa"/>
          </w:tcPr>
          <w:p w14:paraId="53E834CC"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Horario</w:t>
            </w:r>
          </w:p>
        </w:tc>
        <w:tc>
          <w:tcPr>
            <w:tcW w:w="5245" w:type="dxa"/>
          </w:tcPr>
          <w:p w14:paraId="0E3E567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Entrada: 8:00 a 9:15 hrs.</w:t>
            </w:r>
          </w:p>
          <w:p w14:paraId="088803B4"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Salida  : 17:00 a 18:15 hrs.</w:t>
            </w:r>
          </w:p>
        </w:tc>
      </w:tr>
      <w:tr w:rsidR="000B5D9F" w:rsidRPr="00480AA9" w14:paraId="74AD29D4" w14:textId="77777777" w:rsidTr="00C378FD">
        <w:tc>
          <w:tcPr>
            <w:tcW w:w="3150" w:type="dxa"/>
          </w:tcPr>
          <w:p w14:paraId="3412E4FD"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Dependencia jerárquica</w:t>
            </w:r>
          </w:p>
        </w:tc>
        <w:tc>
          <w:tcPr>
            <w:tcW w:w="5245" w:type="dxa"/>
          </w:tcPr>
          <w:p w14:paraId="53E78A30" w14:textId="5682A508" w:rsidR="000B5D9F" w:rsidRPr="008C34EF" w:rsidRDefault="000B5D9F" w:rsidP="00C61279">
            <w:pPr>
              <w:spacing w:line="276" w:lineRule="auto"/>
              <w:rPr>
                <w:rFonts w:ascii="Verdana" w:hAnsi="Verdana" w:cs="Arial"/>
              </w:rPr>
            </w:pPr>
            <w:r>
              <w:rPr>
                <w:rFonts w:ascii="Verdana" w:hAnsi="Verdana" w:cs="Arial"/>
                <w:sz w:val="22"/>
                <w:szCs w:val="22"/>
              </w:rPr>
              <w:t xml:space="preserve">Director/a Regional de </w:t>
            </w:r>
            <w:r w:rsidR="005B77E4">
              <w:rPr>
                <w:rFonts w:ascii="Verdana" w:hAnsi="Verdana" w:cs="Arial"/>
                <w:sz w:val="22"/>
                <w:szCs w:val="22"/>
              </w:rPr>
              <w:t>Coquimbo</w:t>
            </w:r>
          </w:p>
        </w:tc>
      </w:tr>
      <w:tr w:rsidR="000B5D9F" w:rsidRPr="00480AA9" w14:paraId="268C7DA7" w14:textId="77777777" w:rsidTr="00C378FD">
        <w:tc>
          <w:tcPr>
            <w:tcW w:w="8395" w:type="dxa"/>
            <w:gridSpan w:val="2"/>
            <w:shd w:val="clear" w:color="auto" w:fill="auto"/>
          </w:tcPr>
          <w:p w14:paraId="322A946A" w14:textId="77777777" w:rsidR="000B5D9F" w:rsidRPr="00480AA9" w:rsidRDefault="000B5D9F" w:rsidP="00C378FD">
            <w:pPr>
              <w:spacing w:line="276" w:lineRule="auto"/>
              <w:rPr>
                <w:rFonts w:ascii="Verdana" w:hAnsi="Verdana" w:cs="Arial"/>
                <w:b/>
              </w:rPr>
            </w:pPr>
            <w:r w:rsidRPr="00480AA9">
              <w:rPr>
                <w:rFonts w:ascii="Verdana" w:hAnsi="Verdana" w:cs="Arial"/>
                <w:b/>
                <w:sz w:val="22"/>
                <w:szCs w:val="22"/>
              </w:rPr>
              <w:t>Objetivo del Cargo</w:t>
            </w:r>
          </w:p>
        </w:tc>
      </w:tr>
      <w:tr w:rsidR="000B5D9F" w:rsidRPr="00480AA9" w14:paraId="526723B0" w14:textId="77777777" w:rsidTr="00C378FD">
        <w:tc>
          <w:tcPr>
            <w:tcW w:w="8395" w:type="dxa"/>
            <w:gridSpan w:val="2"/>
          </w:tcPr>
          <w:p w14:paraId="76BD2CA8" w14:textId="77777777" w:rsidR="000B5D9F" w:rsidRPr="008D01F5" w:rsidRDefault="000B5D9F" w:rsidP="00C378FD">
            <w:pPr>
              <w:shd w:val="clear" w:color="auto" w:fill="FFFFFF"/>
              <w:jc w:val="both"/>
              <w:rPr>
                <w:rFonts w:ascii="Verdana" w:hAnsi="Verdana" w:cs="Arial"/>
              </w:rPr>
            </w:pPr>
            <w:r w:rsidRPr="00B91538">
              <w:rPr>
                <w:rFonts w:ascii="Verdana" w:hAnsi="Verdana" w:cs="Arial"/>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0B5D9F" w:rsidRPr="00480AA9" w14:paraId="41B17CF2" w14:textId="77777777" w:rsidTr="00C378FD">
        <w:tc>
          <w:tcPr>
            <w:tcW w:w="8395" w:type="dxa"/>
            <w:gridSpan w:val="2"/>
            <w:shd w:val="clear" w:color="auto" w:fill="auto"/>
          </w:tcPr>
          <w:p w14:paraId="59D0FE1D" w14:textId="77777777" w:rsidR="000B5D9F" w:rsidRPr="00356049" w:rsidRDefault="000B5D9F" w:rsidP="00C378FD">
            <w:pPr>
              <w:spacing w:line="276" w:lineRule="auto"/>
              <w:rPr>
                <w:rFonts w:ascii="Verdana" w:hAnsi="Verdana" w:cs="Arial"/>
                <w:b/>
              </w:rPr>
            </w:pPr>
            <w:r w:rsidRPr="00356049">
              <w:rPr>
                <w:rFonts w:ascii="Verdana" w:hAnsi="Verdana" w:cs="Arial"/>
                <w:b/>
                <w:sz w:val="22"/>
                <w:szCs w:val="22"/>
              </w:rPr>
              <w:t>Funciones Principales</w:t>
            </w:r>
          </w:p>
        </w:tc>
      </w:tr>
      <w:tr w:rsidR="000B5D9F" w:rsidRPr="00480AA9" w14:paraId="3DDFE6E6" w14:textId="77777777" w:rsidTr="00C378FD">
        <w:tc>
          <w:tcPr>
            <w:tcW w:w="8395" w:type="dxa"/>
            <w:gridSpan w:val="2"/>
          </w:tcPr>
          <w:p w14:paraId="511324A8" w14:textId="7F98C3C1" w:rsidR="000B5D9F" w:rsidRDefault="000B5D9F" w:rsidP="00C378FD">
            <w:pPr>
              <w:pStyle w:val="NormalWeb"/>
              <w:ind w:right="10"/>
              <w:jc w:val="both"/>
              <w:rPr>
                <w:rFonts w:ascii="Verdana" w:hAnsi="Verdana" w:cs="Arial"/>
                <w:sz w:val="22"/>
                <w:szCs w:val="22"/>
                <w:lang w:val="es-CL"/>
              </w:rPr>
            </w:pPr>
            <w:r w:rsidRPr="00B0054E">
              <w:rPr>
                <w:rFonts w:ascii="Verdana" w:hAnsi="Verdana" w:cs="Arial"/>
                <w:sz w:val="22"/>
                <w:szCs w:val="22"/>
                <w:lang w:val="es-CL"/>
              </w:rPr>
              <w:t xml:space="preserve">Al asumir el cargo de </w:t>
            </w:r>
            <w:r>
              <w:rPr>
                <w:rFonts w:ascii="Verdana" w:hAnsi="Verdana" w:cs="Arial"/>
                <w:sz w:val="22"/>
                <w:szCs w:val="22"/>
              </w:rPr>
              <w:t xml:space="preserve">Profesional en la Dirección Regional de </w:t>
            </w:r>
            <w:r w:rsidR="005B77E4">
              <w:rPr>
                <w:rFonts w:ascii="Verdana" w:hAnsi="Verdana" w:cs="Arial"/>
                <w:sz w:val="22"/>
                <w:szCs w:val="22"/>
              </w:rPr>
              <w:t>Coquimbo</w:t>
            </w:r>
            <w:r>
              <w:rPr>
                <w:rFonts w:ascii="Verdana" w:hAnsi="Verdana" w:cs="Arial"/>
                <w:sz w:val="22"/>
                <w:szCs w:val="22"/>
              </w:rPr>
              <w:t>,</w:t>
            </w:r>
            <w:r w:rsidRPr="00B0054E">
              <w:rPr>
                <w:rFonts w:ascii="Verdana" w:hAnsi="Verdana" w:cs="Arial"/>
                <w:sz w:val="22"/>
                <w:szCs w:val="22"/>
                <w:lang w:val="es-CL"/>
              </w:rPr>
              <w:t xml:space="preserve"> le corresponderá desem</w:t>
            </w:r>
            <w:r>
              <w:rPr>
                <w:rFonts w:ascii="Verdana" w:hAnsi="Verdana" w:cs="Arial"/>
                <w:sz w:val="22"/>
                <w:szCs w:val="22"/>
                <w:lang w:val="es-CL"/>
              </w:rPr>
              <w:t>peñar las siguientes funciones:</w:t>
            </w:r>
          </w:p>
          <w:p w14:paraId="66722B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t>1. Garantizar el control y evaluación de los programas y proyectos regionales y facilitar el desarrollo e implementación de las estrategias del Servicio.</w:t>
            </w:r>
          </w:p>
          <w:p w14:paraId="44FEB1D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2. Elaborar, desarrollar e implementar estrategias de difusión e información en torno a la temática de la discapacidad y los programas que ofrece el Servicio en la región.</w:t>
            </w:r>
          </w:p>
          <w:p w14:paraId="79F986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3. Coordinar, gestionar y ejecutar estrategias de colaboración intersectorial con diversas instituciones públicas y privadas de la región, con el objeto de asegurar la difusión y sensibilización en torno a la temática de la discapacidad.</w:t>
            </w:r>
          </w:p>
          <w:p w14:paraId="74ACD72B"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4. Elaborar informes de gestión presupuestaria de la Dirección Regional, de modo de asegurar la entrega de información actualizada y oportuna sobre el estado de ejecución de los programas y proyectos del Servicio.</w:t>
            </w:r>
          </w:p>
          <w:p w14:paraId="25C7931F"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 xml:space="preserve">5. Coordinar, gestionar y controlar la ejecución de los programas y líneas de acción del Servicio en la región, de modo de asegurar la atención de las necesidades y requerimientos de los usuarios de la región, </w:t>
            </w:r>
            <w:r w:rsidRPr="00B91538">
              <w:rPr>
                <w:rFonts w:ascii="Verdana" w:hAnsi="Verdana" w:cs="Arial"/>
                <w:sz w:val="22"/>
                <w:szCs w:val="22"/>
                <w:lang w:val="es-CL"/>
              </w:rPr>
              <w:lastRenderedPageBreak/>
              <w:t>entregando asesoría técnica.</w:t>
            </w:r>
          </w:p>
          <w:p w14:paraId="7463C18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6. Elaborar informes y estudios en torno a la temática de la discapacidad en la región, con el objeto de asegurar la sistematización y actualización permanente de la información.</w:t>
            </w:r>
          </w:p>
          <w:p w14:paraId="3204843B" w14:textId="77777777" w:rsidR="000B5D9F" w:rsidRPr="00B91538"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 xml:space="preserve">7. Entregar asesoría y/o apoyo en los procesos operativos y administrativos de la Dirección Regional, de modo de asegurar el cumplimiento de las normativas y procedimientos establecidos. </w:t>
            </w:r>
          </w:p>
          <w:p w14:paraId="72518ECB" w14:textId="77777777" w:rsidR="000B5D9F" w:rsidRPr="00356049" w:rsidRDefault="000B5D9F" w:rsidP="00C378FD">
            <w:pPr>
              <w:ind w:right="99"/>
              <w:jc w:val="both"/>
              <w:rPr>
                <w:rFonts w:ascii="Century Gothic" w:hAnsi="Century Gothic" w:cs="Arial"/>
              </w:rPr>
            </w:pPr>
          </w:p>
        </w:tc>
      </w:tr>
    </w:tbl>
    <w:p w14:paraId="51A9E7C9" w14:textId="77777777" w:rsidR="000B5D9F" w:rsidRDefault="000B5D9F" w:rsidP="000B5D9F">
      <w:pPr>
        <w:pStyle w:val="Prrafodelista"/>
        <w:spacing w:line="276" w:lineRule="auto"/>
        <w:ind w:left="360"/>
        <w:jc w:val="both"/>
        <w:rPr>
          <w:rFonts w:ascii="Verdana" w:hAnsi="Verdana" w:cs="Arial"/>
          <w:b/>
          <w:sz w:val="22"/>
          <w:szCs w:val="22"/>
        </w:rPr>
      </w:pPr>
    </w:p>
    <w:p w14:paraId="7E2DE8E0"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14:paraId="424BD7EE" w14:textId="77777777" w:rsidR="000B5D9F" w:rsidRPr="00480AA9" w:rsidRDefault="000B5D9F" w:rsidP="000B5D9F">
      <w:pPr>
        <w:spacing w:line="276" w:lineRule="auto"/>
        <w:jc w:val="both"/>
        <w:rPr>
          <w:rFonts w:ascii="Verdana" w:hAnsi="Verdana" w:cs="Arial"/>
          <w:sz w:val="22"/>
          <w:szCs w:val="22"/>
        </w:rPr>
      </w:pPr>
    </w:p>
    <w:p w14:paraId="72A797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14:paraId="22666C5B" w14:textId="77777777" w:rsidR="000B5D9F" w:rsidRPr="00480AA9" w:rsidRDefault="000B5D9F" w:rsidP="000B5D9F">
      <w:pPr>
        <w:spacing w:line="276" w:lineRule="auto"/>
        <w:jc w:val="both"/>
        <w:rPr>
          <w:rFonts w:ascii="Verdana" w:hAnsi="Verdana" w:cs="Arial"/>
          <w:sz w:val="22"/>
          <w:szCs w:val="22"/>
        </w:rPr>
      </w:pPr>
    </w:p>
    <w:p w14:paraId="4E57A0EC"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publicación del presente proceso de selección se realizará a través del portal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14:paraId="12C54A9D" w14:textId="77777777" w:rsidR="000B5D9F" w:rsidRPr="00480AA9" w:rsidRDefault="000B5D9F" w:rsidP="000B5D9F">
      <w:pPr>
        <w:spacing w:line="276" w:lineRule="auto"/>
        <w:jc w:val="both"/>
        <w:rPr>
          <w:rFonts w:ascii="Verdana" w:hAnsi="Verdana" w:cs="Arial"/>
          <w:sz w:val="22"/>
          <w:szCs w:val="22"/>
        </w:rPr>
      </w:pPr>
    </w:p>
    <w:p w14:paraId="35CC2A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14:paraId="74854734" w14:textId="77777777" w:rsidR="000B5D9F" w:rsidRPr="00480AA9" w:rsidRDefault="000B5D9F" w:rsidP="000B5D9F">
      <w:pPr>
        <w:spacing w:line="276" w:lineRule="auto"/>
        <w:jc w:val="both"/>
        <w:rPr>
          <w:rFonts w:ascii="Verdana" w:hAnsi="Verdana" w:cs="Arial"/>
          <w:sz w:val="22"/>
          <w:szCs w:val="22"/>
        </w:rPr>
      </w:pPr>
    </w:p>
    <w:p w14:paraId="38099665"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14:paraId="62DB67F2" w14:textId="77777777" w:rsidR="000B5D9F" w:rsidRPr="00480AA9" w:rsidRDefault="000B5D9F" w:rsidP="000B5D9F">
      <w:pPr>
        <w:spacing w:line="276" w:lineRule="auto"/>
        <w:jc w:val="both"/>
        <w:rPr>
          <w:rFonts w:ascii="Verdana" w:hAnsi="Verdana" w:cs="Arial"/>
          <w:sz w:val="22"/>
          <w:szCs w:val="22"/>
        </w:rPr>
      </w:pPr>
    </w:p>
    <w:p w14:paraId="162FA527" w14:textId="753B2403" w:rsidR="000B5D9F" w:rsidRPr="00612EEA" w:rsidRDefault="000B5D9F" w:rsidP="000B5D9F">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87490E">
        <w:rPr>
          <w:rFonts w:ascii="Verdana" w:hAnsi="Verdana" w:cs="Arial"/>
          <w:b/>
          <w:sz w:val="22"/>
          <w:szCs w:val="22"/>
        </w:rPr>
        <w:t>viernes</w:t>
      </w:r>
      <w:r>
        <w:rPr>
          <w:rFonts w:ascii="Verdana" w:hAnsi="Verdana" w:cs="Arial"/>
          <w:b/>
          <w:sz w:val="22"/>
          <w:szCs w:val="22"/>
        </w:rPr>
        <w:t xml:space="preserve"> </w:t>
      </w:r>
      <w:r w:rsidR="0087490E">
        <w:rPr>
          <w:rFonts w:ascii="Verdana" w:hAnsi="Verdana" w:cs="Arial"/>
          <w:b/>
          <w:sz w:val="22"/>
          <w:szCs w:val="22"/>
        </w:rPr>
        <w:t xml:space="preserve">14 </w:t>
      </w:r>
      <w:r>
        <w:rPr>
          <w:rFonts w:ascii="Verdana" w:hAnsi="Verdana" w:cs="Arial"/>
          <w:b/>
          <w:sz w:val="22"/>
          <w:szCs w:val="22"/>
        </w:rPr>
        <w:t xml:space="preserve">de </w:t>
      </w:r>
      <w:r w:rsidR="00E41A5F">
        <w:rPr>
          <w:rFonts w:ascii="Verdana" w:hAnsi="Verdana" w:cs="Arial"/>
          <w:b/>
          <w:sz w:val="22"/>
          <w:szCs w:val="22"/>
        </w:rPr>
        <w:t xml:space="preserve">septiembre </w:t>
      </w:r>
      <w:r w:rsidRPr="00C553E6">
        <w:rPr>
          <w:rFonts w:ascii="Verdana" w:hAnsi="Verdana" w:cs="Arial"/>
          <w:b/>
          <w:sz w:val="22"/>
          <w:szCs w:val="22"/>
        </w:rPr>
        <w:t>de 201</w:t>
      </w:r>
      <w:r>
        <w:rPr>
          <w:rFonts w:ascii="Verdana" w:hAnsi="Verdana" w:cs="Arial"/>
          <w:b/>
          <w:sz w:val="22"/>
          <w:szCs w:val="22"/>
        </w:rPr>
        <w:t>8</w:t>
      </w:r>
      <w:r w:rsidRPr="00C553E6">
        <w:rPr>
          <w:rFonts w:ascii="Verdana" w:hAnsi="Verdana" w:cs="Arial"/>
          <w:b/>
          <w:sz w:val="22"/>
          <w:szCs w:val="22"/>
        </w:rPr>
        <w:t xml:space="preserve"> </w:t>
      </w:r>
      <w:r w:rsidRPr="00C553E6">
        <w:rPr>
          <w:rFonts w:ascii="Verdana" w:hAnsi="Verdana" w:cs="Arial"/>
          <w:sz w:val="22"/>
          <w:szCs w:val="22"/>
        </w:rPr>
        <w:t>y hasta las</w:t>
      </w:r>
      <w:r w:rsidRPr="00C553E6">
        <w:rPr>
          <w:rFonts w:ascii="Verdana" w:hAnsi="Verdana" w:cs="Arial"/>
          <w:b/>
          <w:sz w:val="22"/>
          <w:szCs w:val="22"/>
        </w:rPr>
        <w:t xml:space="preserve"> </w:t>
      </w:r>
      <w:r w:rsidR="00E41A5F">
        <w:rPr>
          <w:rFonts w:ascii="Verdana" w:hAnsi="Verdana" w:cs="Arial"/>
          <w:b/>
          <w:sz w:val="22"/>
          <w:szCs w:val="22"/>
        </w:rPr>
        <w:t>13</w:t>
      </w:r>
      <w:r>
        <w:rPr>
          <w:rFonts w:ascii="Verdana" w:hAnsi="Verdana" w:cs="Arial"/>
          <w:b/>
          <w:sz w:val="22"/>
          <w:szCs w:val="22"/>
        </w:rPr>
        <w:t xml:space="preserve">:00 hrs. del día </w:t>
      </w:r>
      <w:r w:rsidR="0087490E">
        <w:rPr>
          <w:rFonts w:ascii="Verdana" w:hAnsi="Verdana" w:cs="Arial"/>
          <w:b/>
          <w:sz w:val="22"/>
          <w:szCs w:val="22"/>
        </w:rPr>
        <w:t xml:space="preserve">martes </w:t>
      </w:r>
      <w:r w:rsidR="00C61279">
        <w:rPr>
          <w:rFonts w:ascii="Verdana" w:hAnsi="Verdana" w:cs="Arial"/>
          <w:b/>
          <w:sz w:val="22"/>
          <w:szCs w:val="22"/>
        </w:rPr>
        <w:t>25</w:t>
      </w:r>
      <w:r w:rsidR="00E41A5F">
        <w:rPr>
          <w:rFonts w:ascii="Verdana" w:hAnsi="Verdana" w:cs="Arial"/>
          <w:b/>
          <w:sz w:val="22"/>
          <w:szCs w:val="22"/>
        </w:rPr>
        <w:t xml:space="preserve"> </w:t>
      </w:r>
      <w:r w:rsidRPr="00C553E6">
        <w:rPr>
          <w:rFonts w:ascii="Verdana" w:hAnsi="Verdana" w:cs="Arial"/>
          <w:b/>
          <w:sz w:val="22"/>
          <w:szCs w:val="22"/>
        </w:rPr>
        <w:t xml:space="preserve">de </w:t>
      </w:r>
      <w:r>
        <w:rPr>
          <w:rFonts w:ascii="Verdana" w:hAnsi="Verdana" w:cs="Arial"/>
          <w:b/>
          <w:sz w:val="22"/>
          <w:szCs w:val="22"/>
        </w:rPr>
        <w:t>septiembre de 2018</w:t>
      </w:r>
      <w:r w:rsidRPr="00C553E6">
        <w:rPr>
          <w:rFonts w:ascii="Verdana" w:hAnsi="Verdana" w:cs="Arial"/>
          <w:b/>
          <w:sz w:val="22"/>
          <w:szCs w:val="22"/>
        </w:rPr>
        <w:t>.</w:t>
      </w:r>
    </w:p>
    <w:p w14:paraId="3CDF94C5" w14:textId="77777777" w:rsidR="000B5D9F" w:rsidRPr="00883657" w:rsidRDefault="000B5D9F" w:rsidP="000B5D9F">
      <w:pPr>
        <w:spacing w:line="276" w:lineRule="auto"/>
        <w:jc w:val="both"/>
        <w:rPr>
          <w:rFonts w:ascii="Verdana" w:hAnsi="Verdana" w:cs="Arial"/>
          <w:b/>
          <w:sz w:val="22"/>
          <w:szCs w:val="22"/>
        </w:rPr>
      </w:pPr>
    </w:p>
    <w:p w14:paraId="685B2DF8" w14:textId="77777777" w:rsidR="000B5D9F" w:rsidRPr="00480AA9" w:rsidRDefault="000B5D9F" w:rsidP="000B5D9F">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14:paraId="0CFF6C39" w14:textId="77777777" w:rsidR="000B5D9F" w:rsidRPr="00480AA9" w:rsidRDefault="000B5D9F" w:rsidP="000B5D9F">
      <w:pPr>
        <w:spacing w:line="276" w:lineRule="auto"/>
        <w:jc w:val="both"/>
        <w:rPr>
          <w:rFonts w:ascii="Verdana" w:hAnsi="Verdana" w:cs="Arial"/>
          <w:sz w:val="22"/>
          <w:szCs w:val="22"/>
        </w:rPr>
      </w:pPr>
    </w:p>
    <w:p w14:paraId="3DE7741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735E5938" w14:textId="77777777" w:rsidR="000B5D9F" w:rsidRPr="00480AA9" w:rsidRDefault="000B5D9F" w:rsidP="000B5D9F">
      <w:pPr>
        <w:pStyle w:val="Prrafodelista"/>
        <w:widowControl w:val="0"/>
        <w:spacing w:line="276" w:lineRule="auto"/>
        <w:ind w:left="360" w:right="18"/>
        <w:jc w:val="both"/>
        <w:rPr>
          <w:rFonts w:ascii="Verdana" w:hAnsi="Verdana" w:cs="Arial"/>
          <w:sz w:val="22"/>
          <w:szCs w:val="22"/>
        </w:rPr>
      </w:pPr>
    </w:p>
    <w:p w14:paraId="0591ADA3"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Registro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14:paraId="40BEF618" w14:textId="77777777" w:rsidR="000B5D9F" w:rsidRPr="00480AA9" w:rsidRDefault="000B5D9F" w:rsidP="000B5D9F">
      <w:pPr>
        <w:pStyle w:val="Prrafodelista"/>
        <w:rPr>
          <w:rFonts w:ascii="Verdana" w:hAnsi="Verdana" w:cs="Arial"/>
          <w:sz w:val="22"/>
          <w:szCs w:val="22"/>
        </w:rPr>
      </w:pPr>
    </w:p>
    <w:p w14:paraId="78F3D32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14:paraId="3CF96B18" w14:textId="77777777" w:rsidR="000B5D9F" w:rsidRPr="00480AA9" w:rsidRDefault="000B5D9F" w:rsidP="000B5D9F">
      <w:pPr>
        <w:pStyle w:val="Prrafodelista"/>
        <w:rPr>
          <w:rFonts w:ascii="Verdana" w:hAnsi="Verdana" w:cs="Arial"/>
          <w:sz w:val="22"/>
          <w:szCs w:val="22"/>
        </w:rPr>
      </w:pPr>
    </w:p>
    <w:p w14:paraId="478E5A66" w14:textId="77777777" w:rsidR="000B5D9F" w:rsidRPr="00480AA9" w:rsidRDefault="000B5D9F" w:rsidP="000B5D9F">
      <w:pPr>
        <w:spacing w:line="276" w:lineRule="auto"/>
        <w:jc w:val="both"/>
        <w:rPr>
          <w:rFonts w:ascii="Verdana" w:hAnsi="Verdana" w:cs="Arial"/>
          <w:sz w:val="22"/>
          <w:szCs w:val="22"/>
        </w:rPr>
      </w:pPr>
      <w:r w:rsidRPr="00580197">
        <w:rPr>
          <w:rFonts w:ascii="Verdana" w:hAnsi="Verdana" w:cs="Arial"/>
          <w:b/>
          <w:sz w:val="22"/>
          <w:szCs w:val="22"/>
        </w:rPr>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14:paraId="3B2EDD5C" w14:textId="77777777" w:rsidR="000B5D9F" w:rsidRDefault="000B5D9F" w:rsidP="000B5D9F">
      <w:pPr>
        <w:spacing w:line="276" w:lineRule="auto"/>
        <w:jc w:val="both"/>
        <w:rPr>
          <w:rFonts w:ascii="Verdana" w:hAnsi="Verdana" w:cs="Arial"/>
          <w:sz w:val="22"/>
          <w:szCs w:val="22"/>
        </w:rPr>
      </w:pPr>
    </w:p>
    <w:p w14:paraId="0FEEF84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14:paraId="5DB68351" w14:textId="77777777" w:rsidR="000B5D9F" w:rsidRPr="00480AA9" w:rsidRDefault="000B5D9F" w:rsidP="000B5D9F">
      <w:pPr>
        <w:spacing w:line="276" w:lineRule="auto"/>
        <w:jc w:val="both"/>
        <w:rPr>
          <w:rFonts w:ascii="Verdana" w:hAnsi="Verdana" w:cs="Arial"/>
          <w:sz w:val="22"/>
          <w:szCs w:val="22"/>
        </w:rPr>
      </w:pPr>
    </w:p>
    <w:p w14:paraId="3DD8B2FC" w14:textId="77777777" w:rsidR="000B5D9F" w:rsidRPr="00480AA9" w:rsidRDefault="000B5D9F" w:rsidP="000B5D9F">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14:paraId="3D57515A"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14:paraId="59D8C16F" w14:textId="77777777" w:rsidR="000B5D9F" w:rsidRPr="00480AA9" w:rsidRDefault="000B5D9F" w:rsidP="000B5D9F">
      <w:pPr>
        <w:pStyle w:val="Prrafodelista"/>
        <w:spacing w:after="200" w:line="276" w:lineRule="auto"/>
        <w:jc w:val="both"/>
        <w:rPr>
          <w:rFonts w:ascii="Verdana" w:hAnsi="Verdana" w:cs="Arial"/>
          <w:sz w:val="22"/>
          <w:szCs w:val="22"/>
        </w:rPr>
      </w:pPr>
    </w:p>
    <w:p w14:paraId="6B81B40F"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69E5A380" w14:textId="77777777" w:rsidR="000B5D9F" w:rsidRPr="00480AA9" w:rsidRDefault="000B5D9F" w:rsidP="000B5D9F">
      <w:pPr>
        <w:pStyle w:val="Prrafodelista"/>
        <w:spacing w:after="200" w:line="276" w:lineRule="auto"/>
        <w:jc w:val="both"/>
        <w:rPr>
          <w:rFonts w:ascii="Verdana" w:hAnsi="Verdana" w:cs="Arial"/>
          <w:sz w:val="22"/>
          <w:szCs w:val="22"/>
        </w:rPr>
      </w:pPr>
    </w:p>
    <w:p w14:paraId="29BE4FAD"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14:paraId="05036217" w14:textId="77777777" w:rsidR="000B5D9F" w:rsidRPr="00480AA9" w:rsidRDefault="000B5D9F" w:rsidP="000B5D9F">
      <w:pPr>
        <w:pStyle w:val="Prrafodelista"/>
        <w:spacing w:after="200" w:line="276" w:lineRule="auto"/>
        <w:jc w:val="both"/>
        <w:rPr>
          <w:rFonts w:ascii="Verdana" w:hAnsi="Verdana" w:cs="Arial"/>
          <w:sz w:val="22"/>
          <w:szCs w:val="22"/>
        </w:rPr>
      </w:pPr>
    </w:p>
    <w:p w14:paraId="6DD6AF58"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6011BC80" w14:textId="77777777" w:rsidR="000B5D9F" w:rsidRPr="00480AA9" w:rsidRDefault="000B5D9F" w:rsidP="000B5D9F">
      <w:pPr>
        <w:pStyle w:val="Prrafodelista"/>
        <w:spacing w:after="200" w:line="276" w:lineRule="auto"/>
        <w:jc w:val="both"/>
        <w:rPr>
          <w:rFonts w:ascii="Verdana" w:hAnsi="Verdana" w:cs="Arial"/>
          <w:sz w:val="22"/>
          <w:szCs w:val="22"/>
        </w:rPr>
      </w:pPr>
    </w:p>
    <w:p w14:paraId="23796C51"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Certificados de cursos de especialización </w:t>
      </w:r>
      <w:r w:rsidRPr="00480AA9">
        <w:rPr>
          <w:rFonts w:ascii="Verdana" w:hAnsi="Verdana" w:cs="Arial"/>
          <w:sz w:val="22"/>
          <w:szCs w:val="22"/>
        </w:rPr>
        <w:t>(copia simple): Cada curso deberá tener un mínimo de 16 horas de duración, realizados y aprobados durante los últimos 10 años. El certificado deberá indicar claramente la fecha de realización y las horas cronológicas correspondientes.</w:t>
      </w:r>
    </w:p>
    <w:p w14:paraId="043D35E6" w14:textId="77777777" w:rsidR="000B5D9F" w:rsidRPr="00480AA9" w:rsidRDefault="000B5D9F" w:rsidP="000B5D9F">
      <w:pPr>
        <w:pStyle w:val="Prrafodelista"/>
        <w:spacing w:after="200" w:line="276" w:lineRule="auto"/>
        <w:jc w:val="both"/>
        <w:rPr>
          <w:rFonts w:ascii="Verdana" w:hAnsi="Verdana" w:cs="Arial"/>
          <w:sz w:val="22"/>
          <w:szCs w:val="22"/>
        </w:rPr>
      </w:pPr>
    </w:p>
    <w:p w14:paraId="3B495D32" w14:textId="77777777" w:rsidR="000B5D9F" w:rsidRPr="001C4254" w:rsidRDefault="000B5D9F" w:rsidP="000B5D9F">
      <w:pPr>
        <w:pStyle w:val="Prrafodelista"/>
        <w:numPr>
          <w:ilvl w:val="0"/>
          <w:numId w:val="4"/>
        </w:numPr>
        <w:spacing w:after="200" w:line="276" w:lineRule="auto"/>
        <w:jc w:val="both"/>
        <w:rPr>
          <w:rFonts w:ascii="Verdana" w:hAnsi="Verdana" w:cs="Arial"/>
          <w:b/>
          <w:sz w:val="22"/>
          <w:szCs w:val="22"/>
        </w:rPr>
      </w:pPr>
      <w:r w:rsidRPr="00480AA9">
        <w:rPr>
          <w:rFonts w:ascii="Verdana" w:hAnsi="Verdana" w:cs="Arial"/>
          <w:b/>
          <w:sz w:val="22"/>
          <w:szCs w:val="22"/>
        </w:rPr>
        <w:t>Certificado de experiencia o antigüedad laboral o documentos que lo acrediten</w:t>
      </w:r>
      <w:r w:rsidRPr="001C4254">
        <w:rPr>
          <w:rFonts w:ascii="Verdana" w:hAnsi="Verdana" w:cs="Arial"/>
          <w:b/>
          <w:sz w:val="22"/>
          <w:szCs w:val="22"/>
        </w:rPr>
        <w:t xml:space="preserve">: </w:t>
      </w:r>
      <w:r w:rsidRPr="001C4254">
        <w:rPr>
          <w:rFonts w:ascii="Verdana" w:hAnsi="Verdana" w:cs="Arial"/>
          <w:sz w:val="22"/>
          <w:szCs w:val="22"/>
        </w:rPr>
        <w:t xml:space="preserve">Documento que acredite la experiencia profesional asociada al cargo, que será válido sólo si indica claramente el nombre, rut, cargo, período, firma y timbre de la organización respectiva. Este documento debe estar actualizado o con fecha </w:t>
      </w:r>
      <w:r w:rsidRPr="001C4254">
        <w:rPr>
          <w:rFonts w:ascii="Verdana" w:hAnsi="Verdana" w:cs="Arial"/>
          <w:sz w:val="22"/>
          <w:szCs w:val="22"/>
        </w:rPr>
        <w:lastRenderedPageBreak/>
        <w:t xml:space="preserve">posterior al término del trabajo señalado. De lo contrario, se considerará sólo el tiempo acreditado en el mismo. </w:t>
      </w:r>
    </w:p>
    <w:p w14:paraId="08891A30" w14:textId="77777777" w:rsidR="000B5D9F" w:rsidRPr="00480AA9" w:rsidRDefault="000B5D9F" w:rsidP="000B5D9F">
      <w:pPr>
        <w:spacing w:after="200" w:line="276" w:lineRule="auto"/>
        <w:ind w:left="708"/>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Los contratos de trabajo y los certificados de cotizaciones previsionales </w:t>
      </w:r>
      <w:r w:rsidRPr="00480AA9">
        <w:rPr>
          <w:rFonts w:ascii="Verdana" w:hAnsi="Verdana" w:cs="Arial"/>
          <w:b/>
          <w:sz w:val="22"/>
          <w:szCs w:val="22"/>
        </w:rPr>
        <w:t>no</w:t>
      </w:r>
      <w:r w:rsidRPr="00480AA9">
        <w:rPr>
          <w:rFonts w:ascii="Verdana" w:hAnsi="Verdana" w:cs="Arial"/>
          <w:sz w:val="22"/>
          <w:szCs w:val="22"/>
        </w:rPr>
        <w:t xml:space="preserve"> son un medio válido. </w:t>
      </w:r>
    </w:p>
    <w:p w14:paraId="0EBE60CF" w14:textId="77777777" w:rsidR="000B5D9F" w:rsidRDefault="000B5D9F" w:rsidP="000B5D9F">
      <w:pPr>
        <w:spacing w:line="276" w:lineRule="auto"/>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38948F9C" w14:textId="77777777" w:rsidR="000B5D9F" w:rsidRPr="00480AA9" w:rsidRDefault="000B5D9F" w:rsidP="000B5D9F">
      <w:pPr>
        <w:spacing w:line="276" w:lineRule="auto"/>
        <w:jc w:val="both"/>
        <w:rPr>
          <w:rFonts w:ascii="Verdana" w:hAnsi="Verdana" w:cs="Arial"/>
          <w:sz w:val="22"/>
          <w:szCs w:val="22"/>
        </w:rPr>
      </w:pPr>
    </w:p>
    <w:p w14:paraId="3656262B" w14:textId="5D9183AB" w:rsidR="000B5D9F" w:rsidRDefault="000B5D9F" w:rsidP="000B5D9F">
      <w:pPr>
        <w:spacing w:line="276" w:lineRule="auto"/>
        <w:jc w:val="both"/>
        <w:rPr>
          <w:rFonts w:ascii="Verdana" w:hAnsi="Verdana" w:cs="Arial"/>
          <w:sz w:val="22"/>
          <w:szCs w:val="22"/>
        </w:rPr>
      </w:pPr>
      <w:r w:rsidRPr="008E532E">
        <w:rPr>
          <w:rFonts w:ascii="Verdana" w:hAnsi="Verdana" w:cs="Arial"/>
          <w:sz w:val="22"/>
          <w:szCs w:val="22"/>
        </w:rPr>
        <w:t xml:space="preserve">Para computar la cantidad de años de experiencia, se tomará como referencia el </w:t>
      </w:r>
      <w:r>
        <w:rPr>
          <w:rFonts w:ascii="Verdana" w:hAnsi="Verdana" w:cs="Arial"/>
          <w:sz w:val="22"/>
          <w:szCs w:val="22"/>
        </w:rPr>
        <w:t>31</w:t>
      </w:r>
      <w:r w:rsidRPr="008E532E">
        <w:rPr>
          <w:rFonts w:ascii="Verdana" w:hAnsi="Verdana" w:cs="Arial"/>
          <w:sz w:val="22"/>
          <w:szCs w:val="22"/>
        </w:rPr>
        <w:t xml:space="preserve"> de </w:t>
      </w:r>
      <w:r w:rsidR="00E41A5F">
        <w:rPr>
          <w:rFonts w:ascii="Verdana" w:hAnsi="Verdana" w:cs="Arial"/>
          <w:sz w:val="22"/>
          <w:szCs w:val="22"/>
        </w:rPr>
        <w:t>agosto</w:t>
      </w:r>
      <w:r>
        <w:rPr>
          <w:rFonts w:ascii="Verdana" w:hAnsi="Verdana" w:cs="Arial"/>
          <w:sz w:val="22"/>
          <w:szCs w:val="22"/>
        </w:rPr>
        <w:t xml:space="preserve"> </w:t>
      </w:r>
      <w:r w:rsidRPr="008E532E">
        <w:rPr>
          <w:rFonts w:ascii="Verdana" w:hAnsi="Verdana" w:cs="Arial"/>
          <w:sz w:val="22"/>
          <w:szCs w:val="22"/>
        </w:rPr>
        <w:t>de 201</w:t>
      </w:r>
      <w:r>
        <w:rPr>
          <w:rFonts w:ascii="Verdana" w:hAnsi="Verdana" w:cs="Arial"/>
          <w:sz w:val="22"/>
          <w:szCs w:val="22"/>
        </w:rPr>
        <w:t>8</w:t>
      </w:r>
      <w:r w:rsidRPr="008E532E">
        <w:rPr>
          <w:rFonts w:ascii="Verdana" w:hAnsi="Verdana" w:cs="Arial"/>
          <w:sz w:val="22"/>
          <w:szCs w:val="22"/>
        </w:rPr>
        <w:t>.</w:t>
      </w:r>
    </w:p>
    <w:p w14:paraId="220318F0" w14:textId="77777777" w:rsidR="000B5D9F" w:rsidRDefault="000B5D9F" w:rsidP="000B5D9F">
      <w:pPr>
        <w:spacing w:line="276" w:lineRule="auto"/>
        <w:jc w:val="both"/>
        <w:rPr>
          <w:rFonts w:ascii="Verdana" w:hAnsi="Verdana" w:cs="Arial"/>
          <w:sz w:val="22"/>
          <w:szCs w:val="22"/>
        </w:rPr>
      </w:pPr>
    </w:p>
    <w:p w14:paraId="6BE07671"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4.4.</w:t>
      </w:r>
      <w:r w:rsidRPr="0087225F">
        <w:rPr>
          <w:rFonts w:ascii="Verdana" w:hAnsi="Verdana" w:cs="Arial"/>
          <w:sz w:val="22"/>
          <w:szCs w:val="22"/>
        </w:rPr>
        <w:tab/>
        <w:t>Cronograma del Proceso de Selección</w:t>
      </w:r>
    </w:p>
    <w:p w14:paraId="1D2CC34A" w14:textId="77777777" w:rsidR="000B5D9F" w:rsidRPr="0087225F" w:rsidRDefault="000B5D9F" w:rsidP="000B5D9F">
      <w:pPr>
        <w:spacing w:line="276" w:lineRule="auto"/>
        <w:jc w:val="right"/>
        <w:rPr>
          <w:rFonts w:ascii="Verdana" w:hAnsi="Verdana" w:cs="Arial"/>
          <w:sz w:val="22"/>
          <w:szCs w:val="22"/>
        </w:rPr>
      </w:pPr>
    </w:p>
    <w:p w14:paraId="594CB9A2"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 xml:space="preserve">Las fechas del proceso completo del proceso de selección, son las que se detallan a continuación: </w:t>
      </w:r>
    </w:p>
    <w:p w14:paraId="6F7A6E31" w14:textId="77777777" w:rsidR="000B5D9F" w:rsidRPr="0087225F" w:rsidRDefault="000B5D9F" w:rsidP="000B5D9F">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552"/>
        <w:gridCol w:w="2511"/>
        <w:gridCol w:w="3549"/>
      </w:tblGrid>
      <w:tr w:rsidR="000B5D9F" w14:paraId="6807FEC0" w14:textId="77777777" w:rsidTr="00C378FD">
        <w:tc>
          <w:tcPr>
            <w:tcW w:w="255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6E22EAF" w14:textId="77777777" w:rsidR="000B5D9F" w:rsidRDefault="000B5D9F" w:rsidP="00C378FD">
            <w:pPr>
              <w:pStyle w:val="NormalWeb"/>
              <w:spacing w:before="0" w:beforeAutospacing="0" w:after="0" w:afterAutospacing="0"/>
            </w:pPr>
            <w:r>
              <w:rPr>
                <w:rFonts w:ascii="Verdana" w:hAnsi="Verdana"/>
                <w:b/>
                <w:bCs/>
                <w:sz w:val="22"/>
                <w:szCs w:val="22"/>
              </w:rPr>
              <w:t>Actividad</w:t>
            </w:r>
          </w:p>
        </w:tc>
        <w:tc>
          <w:tcPr>
            <w:tcW w:w="251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6E25C42A" w14:textId="77777777" w:rsidR="000B5D9F" w:rsidRDefault="000B5D9F" w:rsidP="00C378FD">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39E3823C" w14:textId="77777777" w:rsidR="000B5D9F" w:rsidRDefault="000B5D9F" w:rsidP="00C378FD">
            <w:pPr>
              <w:pStyle w:val="NormalWeb"/>
              <w:spacing w:before="0" w:beforeAutospacing="0" w:after="0" w:afterAutospacing="0"/>
              <w:jc w:val="both"/>
            </w:pPr>
            <w:r>
              <w:rPr>
                <w:rFonts w:ascii="Verdana" w:hAnsi="Verdana"/>
                <w:b/>
                <w:bCs/>
                <w:sz w:val="22"/>
                <w:szCs w:val="22"/>
              </w:rPr>
              <w:t>Lugar</w:t>
            </w:r>
          </w:p>
        </w:tc>
      </w:tr>
      <w:tr w:rsidR="000B5D9F" w:rsidRPr="001F5331" w14:paraId="158F48CA"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5C50C7B" w14:textId="77777777" w:rsidR="000B5D9F" w:rsidRPr="001F5331" w:rsidRDefault="000B5D9F" w:rsidP="00C378FD">
            <w:pPr>
              <w:pStyle w:val="NormalWeb"/>
              <w:spacing w:before="0" w:beforeAutospacing="0" w:after="0" w:afterAutospacing="0"/>
            </w:pPr>
            <w:r w:rsidRPr="001F5331">
              <w:rPr>
                <w:rFonts w:ascii="Verdana" w:hAnsi="Verdana"/>
                <w:sz w:val="22"/>
                <w:szCs w:val="22"/>
              </w:rPr>
              <w:t xml:space="preserve">Publicación </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37C8068" w14:textId="7B8F4257" w:rsidR="000B5D9F" w:rsidRPr="009C32DB" w:rsidRDefault="00E41A5F" w:rsidP="0087490E">
            <w:pPr>
              <w:rPr>
                <w:rFonts w:ascii="Verdana" w:hAnsi="Verdana"/>
                <w:sz w:val="22"/>
                <w:szCs w:val="22"/>
                <w:lang w:val="es-ES"/>
              </w:rPr>
            </w:pPr>
            <w:r>
              <w:rPr>
                <w:rFonts w:ascii="Verdana" w:hAnsi="Verdana"/>
                <w:sz w:val="22"/>
                <w:szCs w:val="22"/>
                <w:lang w:val="es-ES"/>
              </w:rPr>
              <w:t>1</w:t>
            </w:r>
            <w:r w:rsidR="0087490E">
              <w:rPr>
                <w:rFonts w:ascii="Verdana" w:hAnsi="Verdana"/>
                <w:sz w:val="22"/>
                <w:szCs w:val="22"/>
                <w:lang w:val="es-ES"/>
              </w:rPr>
              <w:t>4</w:t>
            </w:r>
            <w:r w:rsidR="000B5D9F">
              <w:rPr>
                <w:rFonts w:ascii="Verdana" w:hAnsi="Verdana"/>
                <w:sz w:val="22"/>
                <w:szCs w:val="22"/>
                <w:lang w:val="es-ES"/>
              </w:rPr>
              <w:t xml:space="preserve"> de </w:t>
            </w:r>
            <w:r>
              <w:rPr>
                <w:rFonts w:ascii="Verdana" w:hAnsi="Verdana"/>
                <w:sz w:val="22"/>
                <w:szCs w:val="22"/>
                <w:lang w:val="es-ES"/>
              </w:rPr>
              <w:t>septiembre</w:t>
            </w:r>
            <w:r w:rsidR="000B5D9F">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A56F8B0" w14:textId="77777777" w:rsidR="000B5D9F" w:rsidRPr="001F5331" w:rsidRDefault="000B5D9F" w:rsidP="00C378FD">
            <w:pPr>
              <w:pStyle w:val="NormalWeb"/>
              <w:spacing w:before="0" w:beforeAutospacing="0" w:after="0" w:afterAutospacing="0"/>
            </w:pPr>
            <w:r>
              <w:rPr>
                <w:rFonts w:ascii="Verdana" w:hAnsi="Verdana"/>
                <w:sz w:val="22"/>
                <w:szCs w:val="22"/>
              </w:rPr>
              <w:t>Correo electrónico interno</w:t>
            </w:r>
          </w:p>
        </w:tc>
      </w:tr>
      <w:tr w:rsidR="000B5D9F" w:rsidRPr="001F5331" w14:paraId="0D382EE3"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4E8207C" w14:textId="77777777" w:rsidR="000B5D9F" w:rsidRPr="001F5331" w:rsidRDefault="000B5D9F" w:rsidP="00C378FD">
            <w:pPr>
              <w:pStyle w:val="NormalWeb"/>
              <w:spacing w:before="0" w:beforeAutospacing="0" w:after="0" w:afterAutospacing="0"/>
            </w:pPr>
            <w:r w:rsidRPr="001F5331">
              <w:rPr>
                <w:rFonts w:ascii="Verdana" w:hAnsi="Verdana"/>
                <w:sz w:val="22"/>
                <w:szCs w:val="22"/>
              </w:rPr>
              <w:t>Recepción de postulaciones.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8330A3D" w14:textId="02520EC5" w:rsidR="000B5D9F" w:rsidRPr="009C32DB" w:rsidRDefault="000B5D9F" w:rsidP="0087490E">
            <w:pPr>
              <w:rPr>
                <w:rFonts w:ascii="Verdana" w:hAnsi="Verdana"/>
                <w:sz w:val="22"/>
                <w:szCs w:val="22"/>
                <w:lang w:val="es-ES"/>
              </w:rPr>
            </w:pPr>
            <w:r w:rsidRPr="009C32DB">
              <w:rPr>
                <w:rFonts w:ascii="Verdana" w:hAnsi="Verdana"/>
                <w:sz w:val="22"/>
                <w:szCs w:val="22"/>
                <w:lang w:val="es-ES"/>
              </w:rPr>
              <w:t xml:space="preserve">Desde el </w:t>
            </w:r>
            <w:r w:rsidR="0087490E">
              <w:rPr>
                <w:rFonts w:ascii="Verdana" w:hAnsi="Verdana"/>
                <w:sz w:val="22"/>
                <w:szCs w:val="22"/>
                <w:lang w:val="es-ES"/>
              </w:rPr>
              <w:t>14</w:t>
            </w:r>
            <w:r>
              <w:rPr>
                <w:rFonts w:ascii="Verdana" w:hAnsi="Verdana"/>
                <w:sz w:val="22"/>
                <w:szCs w:val="22"/>
                <w:lang w:val="es-ES"/>
              </w:rPr>
              <w:t xml:space="preserve"> </w:t>
            </w:r>
            <w:r w:rsidRPr="009C32DB">
              <w:rPr>
                <w:rFonts w:ascii="Verdana" w:hAnsi="Verdana"/>
                <w:sz w:val="22"/>
                <w:szCs w:val="22"/>
                <w:lang w:val="es-ES"/>
              </w:rPr>
              <w:t xml:space="preserve">al </w:t>
            </w:r>
            <w:r w:rsidR="00C61279">
              <w:rPr>
                <w:rFonts w:ascii="Verdana" w:hAnsi="Verdana"/>
                <w:sz w:val="22"/>
                <w:szCs w:val="22"/>
                <w:lang w:val="es-ES"/>
              </w:rPr>
              <w:t>25</w:t>
            </w:r>
            <w:r w:rsidR="00E41A5F">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91CB427" w14:textId="77777777" w:rsidR="000B5D9F" w:rsidRPr="001F5331" w:rsidRDefault="000B5D9F" w:rsidP="00C378FD">
            <w:pPr>
              <w:pStyle w:val="NormalWeb"/>
              <w:spacing w:before="0" w:beforeAutospacing="0" w:after="0" w:afterAutospacing="0"/>
            </w:pPr>
            <w:r>
              <w:rPr>
                <w:rFonts w:ascii="Verdana" w:hAnsi="Verdana"/>
                <w:sz w:val="22"/>
                <w:szCs w:val="22"/>
              </w:rPr>
              <w:t xml:space="preserve">Correo electrónico </w:t>
            </w:r>
            <w:hyperlink r:id="rId15" w:history="1">
              <w:r w:rsidRPr="00FF1567">
                <w:rPr>
                  <w:rStyle w:val="Hipervnculo"/>
                  <w:rFonts w:ascii="Verdana" w:hAnsi="Verdana"/>
                  <w:sz w:val="22"/>
                  <w:szCs w:val="22"/>
                </w:rPr>
                <w:t>seleccion@senadis.cl</w:t>
              </w:r>
            </w:hyperlink>
            <w:r>
              <w:rPr>
                <w:rFonts w:ascii="Verdana" w:hAnsi="Verdana"/>
                <w:sz w:val="22"/>
                <w:szCs w:val="22"/>
              </w:rPr>
              <w:t xml:space="preserve"> </w:t>
            </w:r>
          </w:p>
        </w:tc>
      </w:tr>
      <w:tr w:rsidR="000B5D9F" w:rsidRPr="001F5331" w14:paraId="05D062D7"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F6B7176" w14:textId="77777777" w:rsidR="000B5D9F" w:rsidRPr="001F5331" w:rsidRDefault="000B5D9F" w:rsidP="00C378FD">
            <w:pPr>
              <w:pStyle w:val="NormalWeb"/>
              <w:spacing w:before="0" w:beforeAutospacing="0" w:after="0" w:afterAutospacing="0"/>
            </w:pPr>
            <w:r w:rsidRPr="001F5331">
              <w:rPr>
                <w:rFonts w:ascii="Verdana" w:hAnsi="Verdana"/>
                <w:sz w:val="22"/>
                <w:szCs w:val="22"/>
              </w:rPr>
              <w:t>Admisibilidad</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7ECA226" w14:textId="3198E484" w:rsidR="000B5D9F" w:rsidRPr="009C32DB" w:rsidRDefault="000B5D9F"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25</w:t>
            </w:r>
            <w:r w:rsidRPr="009C32DB">
              <w:rPr>
                <w:rFonts w:ascii="Verdana" w:hAnsi="Verdana"/>
                <w:sz w:val="22"/>
                <w:szCs w:val="22"/>
                <w:lang w:val="es-ES"/>
              </w:rPr>
              <w:t xml:space="preserve"> al </w:t>
            </w:r>
            <w:r w:rsidR="00C61279">
              <w:rPr>
                <w:rFonts w:ascii="Verdana" w:hAnsi="Verdana"/>
                <w:sz w:val="22"/>
                <w:szCs w:val="22"/>
                <w:lang w:val="es-ES"/>
              </w:rPr>
              <w:t>26</w:t>
            </w:r>
            <w:r w:rsidR="003739B4">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C153CF5" w14:textId="77777777" w:rsidR="000B5D9F" w:rsidRPr="001F5331" w:rsidRDefault="000B5D9F" w:rsidP="00C378FD">
            <w:pPr>
              <w:pStyle w:val="NormalWeb"/>
              <w:spacing w:before="0" w:beforeAutospacing="0" w:after="0" w:afterAutospacing="0"/>
            </w:pPr>
            <w:r w:rsidRPr="001F5331">
              <w:rPr>
                <w:rFonts w:ascii="Verdana" w:hAnsi="Verdana"/>
                <w:sz w:val="22"/>
                <w:szCs w:val="22"/>
              </w:rPr>
              <w:t>Senadis Central</w:t>
            </w:r>
          </w:p>
        </w:tc>
      </w:tr>
      <w:tr w:rsidR="00C61279" w:rsidRPr="001F5331" w14:paraId="115AA0C4"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66C91DF" w14:textId="77777777" w:rsidR="00C61279" w:rsidRPr="001F5331" w:rsidRDefault="00C61279" w:rsidP="00C378FD">
            <w:pPr>
              <w:pStyle w:val="NormalWeb"/>
              <w:spacing w:before="0" w:beforeAutospacing="0" w:after="0" w:afterAutospacing="0"/>
            </w:pPr>
            <w:r w:rsidRPr="001F5331">
              <w:rPr>
                <w:rFonts w:ascii="Verdana" w:hAnsi="Verdana"/>
                <w:sz w:val="22"/>
                <w:szCs w:val="22"/>
              </w:rPr>
              <w:t>Evaluación Curricular</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E24E198" w14:textId="53C0F175" w:rsidR="00C61279" w:rsidRPr="009C32DB" w:rsidRDefault="00C61279" w:rsidP="003739B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25</w:t>
            </w:r>
            <w:r w:rsidRPr="009C32DB">
              <w:rPr>
                <w:rFonts w:ascii="Verdana" w:hAnsi="Verdana"/>
                <w:sz w:val="22"/>
                <w:szCs w:val="22"/>
                <w:lang w:val="es-ES"/>
              </w:rPr>
              <w:t xml:space="preserve"> al </w:t>
            </w:r>
            <w:r>
              <w:rPr>
                <w:rFonts w:ascii="Verdana" w:hAnsi="Verdana"/>
                <w:sz w:val="22"/>
                <w:szCs w:val="22"/>
                <w:lang w:val="es-ES"/>
              </w:rPr>
              <w:t xml:space="preserve">26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EF45EE" w14:textId="77777777" w:rsidR="00C61279" w:rsidRPr="001F5331" w:rsidRDefault="00C61279" w:rsidP="00C378FD">
            <w:pPr>
              <w:pStyle w:val="NormalWeb"/>
              <w:spacing w:before="0" w:beforeAutospacing="0" w:after="0" w:afterAutospacing="0"/>
            </w:pPr>
            <w:r w:rsidRPr="001F5331">
              <w:rPr>
                <w:rFonts w:ascii="Verdana" w:hAnsi="Verdana"/>
                <w:sz w:val="22"/>
                <w:szCs w:val="22"/>
              </w:rPr>
              <w:t>Senadis Central</w:t>
            </w:r>
          </w:p>
        </w:tc>
      </w:tr>
      <w:tr w:rsidR="003739B4" w:rsidRPr="001F5331" w14:paraId="3B9AE505"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tcPr>
          <w:p w14:paraId="5CD648DB"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Evaluación Técnica</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3B5E89B" w14:textId="5B0E01ED"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27</w:t>
            </w:r>
            <w:r w:rsidRPr="009C32DB">
              <w:rPr>
                <w:rFonts w:ascii="Verdana" w:hAnsi="Verdana"/>
                <w:sz w:val="22"/>
                <w:szCs w:val="22"/>
                <w:lang w:val="es-ES"/>
              </w:rPr>
              <w:t xml:space="preserve"> al </w:t>
            </w:r>
            <w:r w:rsidR="00C61279">
              <w:rPr>
                <w:rFonts w:ascii="Verdana" w:hAnsi="Verdana"/>
                <w:sz w:val="22"/>
                <w:szCs w:val="22"/>
                <w:lang w:val="es-ES"/>
              </w:rPr>
              <w:t>28</w:t>
            </w:r>
            <w:r>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4A93D21"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3739B4" w:rsidRPr="001F5331" w14:paraId="1045F8FF"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050B5FA" w14:textId="77777777" w:rsidR="003739B4" w:rsidRPr="001F5331" w:rsidRDefault="003739B4" w:rsidP="00C378FD">
            <w:pPr>
              <w:pStyle w:val="NormalWeb"/>
              <w:spacing w:before="0" w:beforeAutospacing="0" w:after="0" w:afterAutospacing="0"/>
            </w:pPr>
            <w:r w:rsidRPr="001F5331">
              <w:rPr>
                <w:rFonts w:ascii="Verdana" w:hAnsi="Verdana"/>
                <w:sz w:val="22"/>
                <w:szCs w:val="22"/>
              </w:rPr>
              <w:t>Evaluación Psicolaboral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3620465" w14:textId="3CB9C175"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28</w:t>
            </w:r>
            <w:r w:rsidRPr="009C32DB">
              <w:rPr>
                <w:rFonts w:ascii="Verdana" w:hAnsi="Verdana"/>
                <w:sz w:val="22"/>
                <w:szCs w:val="22"/>
                <w:lang w:val="es-ES"/>
              </w:rPr>
              <w:t xml:space="preserve"> </w:t>
            </w:r>
            <w:r w:rsidR="0019342F">
              <w:rPr>
                <w:rFonts w:ascii="Verdana" w:hAnsi="Verdana"/>
                <w:sz w:val="22"/>
                <w:szCs w:val="22"/>
                <w:lang w:val="es-ES"/>
              </w:rPr>
              <w:t xml:space="preserve">de septiembre </w:t>
            </w:r>
            <w:r w:rsidRPr="009C32DB">
              <w:rPr>
                <w:rFonts w:ascii="Verdana" w:hAnsi="Verdana"/>
                <w:sz w:val="22"/>
                <w:szCs w:val="22"/>
                <w:lang w:val="es-ES"/>
              </w:rPr>
              <w:t xml:space="preserve">al </w:t>
            </w:r>
            <w:r w:rsidR="00C61279">
              <w:rPr>
                <w:rFonts w:ascii="Verdana" w:hAnsi="Verdana"/>
                <w:sz w:val="22"/>
                <w:szCs w:val="22"/>
                <w:lang w:val="es-ES"/>
              </w:rPr>
              <w:t>2</w:t>
            </w:r>
            <w:r w:rsidR="0019342F">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4F88F6" w14:textId="77777777" w:rsidR="003739B4" w:rsidRPr="005D3BFC" w:rsidRDefault="003739B4" w:rsidP="00C378FD">
            <w:pPr>
              <w:pStyle w:val="NormalWeb"/>
              <w:spacing w:before="0" w:beforeAutospacing="0" w:after="0" w:afterAutospacing="0"/>
              <w:rPr>
                <w:rFonts w:ascii="Verdana" w:hAnsi="Verdana"/>
              </w:rPr>
            </w:pPr>
            <w:r w:rsidRPr="001F5331">
              <w:rPr>
                <w:rFonts w:ascii="Verdana" w:hAnsi="Verdana"/>
                <w:sz w:val="22"/>
                <w:szCs w:val="22"/>
              </w:rPr>
              <w:t>Oficina Consultora o psicóloga externa.</w:t>
            </w:r>
          </w:p>
        </w:tc>
      </w:tr>
      <w:tr w:rsidR="003739B4" w:rsidRPr="001F5331" w14:paraId="64D50DC8"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76E07E1" w14:textId="77777777" w:rsidR="003739B4" w:rsidRPr="001F5331" w:rsidRDefault="003739B4" w:rsidP="00C378FD">
            <w:pPr>
              <w:pStyle w:val="NormalWeb"/>
              <w:spacing w:before="0" w:beforeAutospacing="0" w:after="0" w:afterAutospacing="0"/>
            </w:pPr>
            <w:r w:rsidRPr="001F5331">
              <w:rPr>
                <w:rFonts w:ascii="Verdana" w:hAnsi="Verdana"/>
                <w:sz w:val="22"/>
                <w:szCs w:val="22"/>
              </w:rPr>
              <w:t>Entrevista de Valorización Global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03313A41" w14:textId="350DF0F7"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3</w:t>
            </w:r>
            <w:r w:rsidRPr="009C32DB">
              <w:rPr>
                <w:rFonts w:ascii="Verdana" w:hAnsi="Verdana"/>
                <w:sz w:val="22"/>
                <w:szCs w:val="22"/>
                <w:lang w:val="es-ES"/>
              </w:rPr>
              <w:t xml:space="preserve"> al </w:t>
            </w:r>
            <w:r w:rsidR="00C61279">
              <w:rPr>
                <w:rFonts w:ascii="Verdana" w:hAnsi="Verdana"/>
                <w:sz w:val="22"/>
                <w:szCs w:val="22"/>
                <w:lang w:val="es-ES"/>
              </w:rPr>
              <w:t>4</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octubre</w:t>
            </w:r>
            <w:r>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94783A"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 o Videoconferencia*</w:t>
            </w:r>
            <w:r>
              <w:rPr>
                <w:rFonts w:ascii="Verdana" w:hAnsi="Verdana"/>
                <w:sz w:val="22"/>
                <w:szCs w:val="22"/>
              </w:rPr>
              <w:t>*</w:t>
            </w:r>
          </w:p>
        </w:tc>
      </w:tr>
      <w:tr w:rsidR="003739B4" w:rsidRPr="001F5331" w14:paraId="04587E31"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C7E91CA" w14:textId="77777777" w:rsidR="003739B4" w:rsidRPr="001F5331" w:rsidRDefault="003739B4" w:rsidP="00C378FD">
            <w:pPr>
              <w:pStyle w:val="NormalWeb"/>
              <w:spacing w:before="0" w:beforeAutospacing="0" w:after="0" w:afterAutospacing="0"/>
            </w:pPr>
            <w:r w:rsidRPr="001F5331">
              <w:rPr>
                <w:rFonts w:ascii="Verdana" w:hAnsi="Verdana"/>
                <w:sz w:val="22"/>
                <w:szCs w:val="22"/>
              </w:rPr>
              <w:t>Director de Servicio decide</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EABCDF1" w14:textId="103E8653" w:rsidR="003739B4" w:rsidRPr="009C32DB" w:rsidRDefault="003739B4" w:rsidP="0019342F">
            <w:pPr>
              <w:rPr>
                <w:rFonts w:ascii="Verdana" w:hAnsi="Verdana"/>
                <w:sz w:val="22"/>
                <w:szCs w:val="22"/>
                <w:lang w:val="es-ES"/>
              </w:rPr>
            </w:pPr>
            <w:r w:rsidRPr="009C32DB">
              <w:rPr>
                <w:rFonts w:ascii="Verdana" w:hAnsi="Verdana"/>
                <w:sz w:val="22"/>
                <w:szCs w:val="22"/>
                <w:lang w:val="es-ES"/>
              </w:rPr>
              <w:t xml:space="preserve">Desde el </w:t>
            </w:r>
            <w:r w:rsidR="0019342F">
              <w:rPr>
                <w:rFonts w:ascii="Verdana" w:hAnsi="Verdana"/>
                <w:sz w:val="22"/>
                <w:szCs w:val="22"/>
                <w:lang w:val="es-ES"/>
              </w:rPr>
              <w:t>4</w:t>
            </w:r>
            <w:r w:rsidRPr="009C32DB">
              <w:rPr>
                <w:rFonts w:ascii="Verdana" w:hAnsi="Verdana"/>
                <w:sz w:val="22"/>
                <w:szCs w:val="22"/>
                <w:lang w:val="es-ES"/>
              </w:rPr>
              <w:t xml:space="preserve"> al </w:t>
            </w:r>
            <w:r w:rsidR="0019342F">
              <w:rPr>
                <w:rFonts w:ascii="Verdana" w:hAnsi="Verdana"/>
                <w:sz w:val="22"/>
                <w:szCs w:val="22"/>
                <w:lang w:val="es-ES"/>
              </w:rPr>
              <w:t>5</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0089568"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w:t>
            </w:r>
          </w:p>
        </w:tc>
      </w:tr>
      <w:tr w:rsidR="0019342F" w:rsidRPr="001F5331" w14:paraId="3BA364BC"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1EDD53F" w14:textId="77777777" w:rsidR="0019342F" w:rsidRPr="001F5331" w:rsidRDefault="0019342F" w:rsidP="00C378FD">
            <w:pPr>
              <w:pStyle w:val="NormalWeb"/>
              <w:spacing w:before="0" w:beforeAutospacing="0" w:after="0" w:afterAutospacing="0"/>
            </w:pPr>
            <w:r w:rsidRPr="001F5331">
              <w:rPr>
                <w:rFonts w:ascii="Verdana" w:hAnsi="Verdana"/>
                <w:sz w:val="22"/>
                <w:szCs w:val="22"/>
              </w:rPr>
              <w:t>Publicación de resultados finales.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C1ABB9D" w14:textId="250E353A" w:rsidR="0019342F" w:rsidRPr="009C32DB" w:rsidRDefault="0019342F" w:rsidP="00C378FD">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4</w:t>
            </w:r>
            <w:r w:rsidRPr="009C32DB">
              <w:rPr>
                <w:rFonts w:ascii="Verdana" w:hAnsi="Verdana"/>
                <w:sz w:val="22"/>
                <w:szCs w:val="22"/>
                <w:lang w:val="es-ES"/>
              </w:rPr>
              <w:t xml:space="preserve"> al </w:t>
            </w:r>
            <w:r>
              <w:rPr>
                <w:rFonts w:ascii="Verdana" w:hAnsi="Verdana"/>
                <w:sz w:val="22"/>
                <w:szCs w:val="22"/>
                <w:lang w:val="es-ES"/>
              </w:rPr>
              <w:t xml:space="preserve">5 </w:t>
            </w:r>
            <w:r w:rsidRPr="009C32DB">
              <w:rPr>
                <w:rFonts w:ascii="Verdana" w:hAnsi="Verdana"/>
                <w:sz w:val="22"/>
                <w:szCs w:val="22"/>
                <w:lang w:val="es-ES"/>
              </w:rPr>
              <w:t xml:space="preserve">de </w:t>
            </w:r>
            <w:r>
              <w:rPr>
                <w:rFonts w:ascii="Verdana" w:hAnsi="Verdana"/>
                <w:sz w:val="22"/>
                <w:szCs w:val="22"/>
                <w:lang w:val="es-ES"/>
              </w:rPr>
              <w:t>octubre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89C34D4" w14:textId="77777777" w:rsidR="0019342F" w:rsidRPr="001F5331" w:rsidRDefault="0019342F" w:rsidP="00C378FD">
            <w:pPr>
              <w:pStyle w:val="NormalWeb"/>
              <w:spacing w:before="0" w:beforeAutospacing="0" w:after="0" w:afterAutospacing="0"/>
            </w:pPr>
            <w:r>
              <w:rPr>
                <w:rFonts w:ascii="Verdana" w:hAnsi="Verdana"/>
                <w:sz w:val="22"/>
                <w:szCs w:val="22"/>
              </w:rPr>
              <w:t>Correo institucional</w:t>
            </w:r>
          </w:p>
        </w:tc>
      </w:tr>
    </w:tbl>
    <w:p w14:paraId="065C5139" w14:textId="77777777" w:rsidR="000B5D9F" w:rsidRPr="0087225F" w:rsidRDefault="000B5D9F" w:rsidP="000B5D9F">
      <w:pPr>
        <w:spacing w:line="276" w:lineRule="auto"/>
        <w:rPr>
          <w:rFonts w:ascii="Verdana" w:hAnsi="Verdana" w:cs="Arial"/>
          <w:sz w:val="22"/>
          <w:szCs w:val="22"/>
        </w:rPr>
      </w:pPr>
      <w:r>
        <w:rPr>
          <w:rFonts w:ascii="Verdana" w:hAnsi="Verdana" w:cs="Arial"/>
          <w:sz w:val="22"/>
          <w:szCs w:val="22"/>
        </w:rPr>
        <w:t>* Sólo se realizará la etapa si hay más de cinco postulantes que aprueben la etapa de admisibilidad</w:t>
      </w:r>
      <w:r>
        <w:rPr>
          <w:rFonts w:ascii="Verdana" w:hAnsi="Verdana" w:cs="Arial"/>
          <w:sz w:val="22"/>
          <w:szCs w:val="22"/>
        </w:rPr>
        <w:br/>
      </w:r>
      <w:r w:rsidRPr="0087225F">
        <w:rPr>
          <w:rFonts w:ascii="Verdana" w:hAnsi="Verdana" w:cs="Arial"/>
          <w:sz w:val="22"/>
          <w:szCs w:val="22"/>
        </w:rPr>
        <w:t>*</w:t>
      </w:r>
      <w:r>
        <w:rPr>
          <w:rFonts w:ascii="Verdana" w:hAnsi="Verdana" w:cs="Arial"/>
          <w:sz w:val="22"/>
          <w:szCs w:val="22"/>
        </w:rPr>
        <w:t>*</w:t>
      </w:r>
      <w:r w:rsidRPr="0087225F">
        <w:rPr>
          <w:rFonts w:ascii="Verdana" w:hAnsi="Verdana" w:cs="Arial"/>
          <w:sz w:val="22"/>
          <w:szCs w:val="22"/>
        </w:rPr>
        <w:t xml:space="preserve"> Sólo si el/la postulante se encuentra a más de 400 km. de Santiago.</w:t>
      </w:r>
    </w:p>
    <w:p w14:paraId="1EA4B1C7" w14:textId="77777777" w:rsidR="000B5D9F" w:rsidRDefault="000B5D9F" w:rsidP="000B5D9F">
      <w:pPr>
        <w:spacing w:line="276" w:lineRule="auto"/>
        <w:jc w:val="both"/>
        <w:rPr>
          <w:rFonts w:ascii="Verdana" w:hAnsi="Verdana" w:cs="Arial"/>
          <w:sz w:val="22"/>
          <w:szCs w:val="22"/>
        </w:rPr>
      </w:pPr>
    </w:p>
    <w:p w14:paraId="2F44F05E" w14:textId="77777777" w:rsidR="000B5D9F" w:rsidRDefault="000B5D9F" w:rsidP="000B5D9F">
      <w:pPr>
        <w:spacing w:line="276" w:lineRule="auto"/>
        <w:jc w:val="both"/>
        <w:rPr>
          <w:rFonts w:ascii="Verdana" w:hAnsi="Verdana" w:cs="Arial"/>
          <w:sz w:val="22"/>
          <w:szCs w:val="22"/>
        </w:rPr>
      </w:pPr>
    </w:p>
    <w:p w14:paraId="02C60E29" w14:textId="77777777" w:rsidR="000B5D9F" w:rsidRDefault="000B5D9F" w:rsidP="000B5D9F">
      <w:pPr>
        <w:spacing w:line="276" w:lineRule="auto"/>
        <w:jc w:val="both"/>
        <w:rPr>
          <w:rFonts w:ascii="Verdana" w:hAnsi="Verdana" w:cs="Arial"/>
          <w:sz w:val="22"/>
          <w:szCs w:val="22"/>
        </w:rPr>
      </w:pPr>
    </w:p>
    <w:p w14:paraId="0319DD5E"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4.5. Evaluación</w:t>
      </w:r>
    </w:p>
    <w:p w14:paraId="124E018C" w14:textId="77777777" w:rsidR="000B5D9F" w:rsidRPr="0087225F" w:rsidRDefault="000B5D9F" w:rsidP="000B5D9F">
      <w:pPr>
        <w:spacing w:line="276" w:lineRule="auto"/>
        <w:jc w:val="both"/>
        <w:rPr>
          <w:rFonts w:ascii="Verdana" w:hAnsi="Verdana" w:cs="Arial"/>
          <w:sz w:val="22"/>
          <w:szCs w:val="22"/>
        </w:rPr>
      </w:pPr>
    </w:p>
    <w:p w14:paraId="559E0A48" w14:textId="24889E5C"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r w:rsidR="00536186">
        <w:rPr>
          <w:rFonts w:ascii="Verdana" w:hAnsi="Verdana" w:cs="Arial"/>
          <w:sz w:val="22"/>
          <w:szCs w:val="22"/>
        </w:rPr>
        <w:t xml:space="preserve"> </w:t>
      </w:r>
    </w:p>
    <w:p w14:paraId="2AFD47BD" w14:textId="77777777" w:rsidR="000B5D9F" w:rsidRPr="0087225F" w:rsidRDefault="000B5D9F" w:rsidP="000B5D9F">
      <w:pPr>
        <w:spacing w:line="276" w:lineRule="auto"/>
        <w:jc w:val="both"/>
        <w:rPr>
          <w:rFonts w:ascii="Verdana" w:hAnsi="Verdana" w:cs="Arial"/>
          <w:sz w:val="22"/>
          <w:szCs w:val="22"/>
        </w:rPr>
      </w:pPr>
    </w:p>
    <w:p w14:paraId="51B5EE48" w14:textId="77777777" w:rsidR="000B5D9F" w:rsidRPr="00480AA9" w:rsidRDefault="000B5D9F" w:rsidP="000B5D9F">
      <w:pPr>
        <w:spacing w:line="276" w:lineRule="auto"/>
        <w:jc w:val="both"/>
        <w:rPr>
          <w:rFonts w:ascii="Verdana" w:hAnsi="Verdana" w:cs="Arial"/>
          <w:sz w:val="22"/>
          <w:szCs w:val="22"/>
        </w:rPr>
      </w:pPr>
      <w:r w:rsidRPr="0087225F">
        <w:rPr>
          <w:rFonts w:ascii="Verdana" w:hAnsi="Verdana" w:cs="Arial"/>
          <w:sz w:val="22"/>
          <w:szCs w:val="22"/>
        </w:rPr>
        <w:t>En el proceso de selección, los/as postulantes deberán cumplir con el puntaje mínimo establecido para cada etapa. No obstante, el proceso de selección podrá declararse desierto</w:t>
      </w:r>
      <w:r w:rsidRPr="00480AA9">
        <w:rPr>
          <w:rFonts w:ascii="Verdana" w:hAnsi="Verdana" w:cs="Arial"/>
          <w:sz w:val="22"/>
          <w:szCs w:val="22"/>
        </w:rPr>
        <w:t>, si en cualquier etapa ningún postulante cumple con el puntaje mínimo exigido.</w:t>
      </w:r>
    </w:p>
    <w:p w14:paraId="4B832B14" w14:textId="77777777" w:rsidR="000B5D9F" w:rsidRPr="00480AA9" w:rsidRDefault="000B5D9F" w:rsidP="000B5D9F">
      <w:pPr>
        <w:spacing w:line="276" w:lineRule="auto"/>
        <w:ind w:left="426"/>
        <w:jc w:val="both"/>
        <w:rPr>
          <w:rFonts w:ascii="Verdana" w:hAnsi="Verdana" w:cs="Arial"/>
          <w:sz w:val="22"/>
          <w:szCs w:val="22"/>
        </w:rPr>
      </w:pPr>
    </w:p>
    <w:p w14:paraId="02187FD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Comité de Selección verificará si los</w:t>
      </w:r>
      <w:r>
        <w:rPr>
          <w:rFonts w:ascii="Verdana" w:hAnsi="Verdana" w:cs="Arial"/>
          <w:sz w:val="22"/>
          <w:szCs w:val="22"/>
        </w:rPr>
        <w:t>/as</w:t>
      </w:r>
      <w:r w:rsidRPr="00480AA9">
        <w:rPr>
          <w:rFonts w:ascii="Verdana" w:hAnsi="Verdana" w:cs="Arial"/>
          <w:sz w:val="22"/>
          <w:szCs w:val="22"/>
        </w:rPr>
        <w:t xml:space="preserve"> postulantes cumplen con los requisitos exigidos en esta pauta, debiendo levantar un acta con la nómina de los</w:t>
      </w:r>
      <w:r>
        <w:rPr>
          <w:rFonts w:ascii="Verdana" w:hAnsi="Verdana" w:cs="Arial"/>
          <w:sz w:val="22"/>
          <w:szCs w:val="22"/>
        </w:rPr>
        <w:t>/as</w:t>
      </w:r>
      <w:r w:rsidRPr="00480AA9">
        <w:rPr>
          <w:rFonts w:ascii="Verdana" w:hAnsi="Verdana" w:cs="Arial"/>
          <w:sz w:val="22"/>
          <w:szCs w:val="22"/>
        </w:rPr>
        <w:t xml:space="preserve"> postulantes aceptados</w:t>
      </w:r>
      <w:r>
        <w:rPr>
          <w:rFonts w:ascii="Verdana" w:hAnsi="Verdana" w:cs="Arial"/>
          <w:sz w:val="22"/>
          <w:szCs w:val="22"/>
        </w:rPr>
        <w:t>/as</w:t>
      </w:r>
      <w:r w:rsidRPr="00480AA9">
        <w:rPr>
          <w:rFonts w:ascii="Verdana" w:hAnsi="Verdana" w:cs="Arial"/>
          <w:sz w:val="22"/>
          <w:szCs w:val="22"/>
        </w:rPr>
        <w:t xml:space="preserve"> y rechazados</w:t>
      </w:r>
      <w:r>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14:paraId="00EC882A" w14:textId="77777777" w:rsidR="000B5D9F" w:rsidRPr="00480AA9" w:rsidRDefault="000B5D9F" w:rsidP="000B5D9F">
      <w:pPr>
        <w:spacing w:line="276" w:lineRule="auto"/>
        <w:jc w:val="both"/>
        <w:rPr>
          <w:rFonts w:ascii="Verdana" w:hAnsi="Verdana" w:cs="Arial"/>
          <w:sz w:val="22"/>
          <w:szCs w:val="22"/>
        </w:rPr>
      </w:pPr>
    </w:p>
    <w:p w14:paraId="0D3063D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4720803" w14:textId="77777777" w:rsidR="000B5D9F" w:rsidRDefault="000B5D9F" w:rsidP="000B5D9F">
      <w:pPr>
        <w:spacing w:line="276" w:lineRule="auto"/>
        <w:jc w:val="both"/>
        <w:rPr>
          <w:rFonts w:ascii="Verdana" w:hAnsi="Verdana" w:cs="Arial"/>
          <w:sz w:val="22"/>
          <w:szCs w:val="22"/>
        </w:rPr>
      </w:pPr>
    </w:p>
    <w:p w14:paraId="75AA1F8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4.5.1. Resultados</w:t>
      </w:r>
    </w:p>
    <w:p w14:paraId="1A896D07" w14:textId="77777777" w:rsidR="000B5D9F" w:rsidRPr="00480AA9" w:rsidRDefault="000B5D9F" w:rsidP="000B5D9F">
      <w:pPr>
        <w:spacing w:line="276" w:lineRule="auto"/>
        <w:jc w:val="both"/>
        <w:rPr>
          <w:rFonts w:ascii="Verdana" w:hAnsi="Verdana" w:cs="Arial"/>
          <w:sz w:val="22"/>
          <w:szCs w:val="22"/>
        </w:rPr>
      </w:pPr>
    </w:p>
    <w:p w14:paraId="25285486"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14:paraId="173F6E40" w14:textId="77777777" w:rsidR="000B5D9F" w:rsidRPr="00480AA9" w:rsidRDefault="000B5D9F" w:rsidP="000B5D9F">
      <w:pPr>
        <w:spacing w:line="276" w:lineRule="auto"/>
        <w:jc w:val="both"/>
        <w:rPr>
          <w:rFonts w:ascii="Verdana" w:hAnsi="Verdana" w:cs="Arial"/>
          <w:sz w:val="22"/>
          <w:szCs w:val="22"/>
        </w:rPr>
      </w:pPr>
    </w:p>
    <w:p w14:paraId="777551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Adicionalmente, se podrá citar a los</w:t>
      </w:r>
      <w:r>
        <w:rPr>
          <w:rFonts w:ascii="Verdana" w:hAnsi="Verdana" w:cs="Arial"/>
          <w:sz w:val="22"/>
          <w:szCs w:val="22"/>
        </w:rPr>
        <w:t>/as</w:t>
      </w:r>
      <w:r w:rsidRPr="00480AA9">
        <w:rPr>
          <w:rFonts w:ascii="Verdana" w:hAnsi="Verdana" w:cs="Arial"/>
          <w:sz w:val="22"/>
          <w:szCs w:val="22"/>
        </w:rPr>
        <w:t xml:space="preserve"> postulantes mediante llamado telefónico y/o correo electrónico, conforme los antecedentes proporcionados en su registro del portal de empleos públicos.</w:t>
      </w:r>
    </w:p>
    <w:p w14:paraId="6ABF1488" w14:textId="77777777" w:rsidR="000B5D9F" w:rsidRPr="00480AA9" w:rsidRDefault="000B5D9F" w:rsidP="000B5D9F">
      <w:pPr>
        <w:spacing w:line="276" w:lineRule="auto"/>
        <w:jc w:val="both"/>
        <w:rPr>
          <w:rFonts w:ascii="Verdana" w:hAnsi="Verdana" w:cs="Arial"/>
          <w:sz w:val="22"/>
          <w:szCs w:val="22"/>
        </w:rPr>
      </w:pPr>
    </w:p>
    <w:p w14:paraId="3F8384A4" w14:textId="77777777" w:rsidR="000B5D9F" w:rsidRPr="00480AA9" w:rsidRDefault="000B5D9F" w:rsidP="000B5D9F">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14:paraId="33845C40" w14:textId="77777777" w:rsidR="000B5D9F" w:rsidRPr="00F95ADB" w:rsidRDefault="000B5D9F" w:rsidP="000B5D9F">
      <w:pPr>
        <w:spacing w:line="276" w:lineRule="auto"/>
        <w:jc w:val="both"/>
        <w:rPr>
          <w:rFonts w:ascii="Verdana" w:hAnsi="Verdana" w:cs="Arial"/>
          <w:sz w:val="12"/>
          <w:szCs w:val="22"/>
        </w:rPr>
      </w:pPr>
    </w:p>
    <w:p w14:paraId="77D3C077"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El proceso de evaluación constará de </w:t>
      </w:r>
      <w:r w:rsidRPr="00F95ADB">
        <w:rPr>
          <w:rFonts w:ascii="Verdana" w:hAnsi="Verdana" w:cs="Arial"/>
          <w:b/>
          <w:sz w:val="22"/>
          <w:szCs w:val="22"/>
        </w:rPr>
        <w:t>cinco etapas sucesivas</w:t>
      </w:r>
      <w:r w:rsidRPr="00F95ADB">
        <w:rPr>
          <w:rFonts w:ascii="Verdana" w:hAnsi="Verdana" w:cs="Arial"/>
          <w:sz w:val="22"/>
          <w:szCs w:val="22"/>
        </w:rPr>
        <w:t>, a saber:</w:t>
      </w:r>
    </w:p>
    <w:p w14:paraId="118B7E6F" w14:textId="77777777" w:rsidR="000B5D9F" w:rsidRPr="00F95ADB" w:rsidRDefault="000B5D9F" w:rsidP="000B5D9F">
      <w:pPr>
        <w:spacing w:line="276" w:lineRule="auto"/>
        <w:jc w:val="both"/>
        <w:rPr>
          <w:rFonts w:ascii="Verdana" w:hAnsi="Verdana" w:cs="Arial"/>
          <w:b/>
          <w:sz w:val="22"/>
          <w:szCs w:val="22"/>
        </w:rPr>
      </w:pPr>
    </w:p>
    <w:p w14:paraId="2F7E1CB3"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 0: Admisibilidad</w:t>
      </w:r>
    </w:p>
    <w:p w14:paraId="141FD798" w14:textId="77777777" w:rsidR="000B5D9F" w:rsidRPr="00F95ADB" w:rsidRDefault="000B5D9F" w:rsidP="000B5D9F">
      <w:pPr>
        <w:spacing w:line="276" w:lineRule="auto"/>
        <w:jc w:val="both"/>
        <w:rPr>
          <w:rFonts w:ascii="Verdana" w:hAnsi="Verdana" w:cs="Arial"/>
          <w:sz w:val="22"/>
          <w:szCs w:val="22"/>
        </w:rPr>
      </w:pPr>
    </w:p>
    <w:p w14:paraId="249EB085"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6E6B109" w14:textId="77777777" w:rsidR="000B5D9F" w:rsidRDefault="000B5D9F" w:rsidP="000B5D9F">
      <w:pPr>
        <w:spacing w:line="276" w:lineRule="auto"/>
        <w:jc w:val="both"/>
        <w:rPr>
          <w:rFonts w:ascii="Verdana" w:hAnsi="Verdana" w:cs="Arial"/>
          <w:sz w:val="22"/>
          <w:szCs w:val="22"/>
        </w:rPr>
      </w:pPr>
    </w:p>
    <w:p w14:paraId="0B22947E" w14:textId="77777777" w:rsidR="000B5D9F" w:rsidRDefault="000B5D9F" w:rsidP="000B5D9F">
      <w:pPr>
        <w:spacing w:line="276" w:lineRule="auto"/>
        <w:jc w:val="both"/>
        <w:rPr>
          <w:rFonts w:ascii="Verdana" w:hAnsi="Verdana" w:cs="Arial"/>
          <w:b/>
          <w:sz w:val="22"/>
          <w:szCs w:val="22"/>
        </w:rPr>
      </w:pPr>
    </w:p>
    <w:p w14:paraId="48A760BE"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Nº 1: Evaluación Curricular</w:t>
      </w:r>
    </w:p>
    <w:p w14:paraId="583730FD" w14:textId="77777777" w:rsidR="000B5D9F" w:rsidRPr="00F95ADB" w:rsidRDefault="000B5D9F" w:rsidP="000B5D9F">
      <w:pPr>
        <w:tabs>
          <w:tab w:val="left" w:pos="2836"/>
        </w:tabs>
        <w:spacing w:line="276" w:lineRule="auto"/>
        <w:jc w:val="both"/>
        <w:rPr>
          <w:rFonts w:ascii="Verdana" w:hAnsi="Verdana" w:cs="Arial"/>
          <w:sz w:val="22"/>
          <w:szCs w:val="22"/>
        </w:rPr>
      </w:pPr>
      <w:r>
        <w:rPr>
          <w:rFonts w:ascii="Verdana" w:hAnsi="Verdana" w:cs="Arial"/>
          <w:sz w:val="22"/>
          <w:szCs w:val="22"/>
        </w:rPr>
        <w:tab/>
      </w:r>
    </w:p>
    <w:p w14:paraId="585F3D30" w14:textId="77777777" w:rsidR="000B5D9F"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w:t>
      </w:r>
      <w:r>
        <w:rPr>
          <w:rFonts w:ascii="Verdana" w:hAnsi="Verdana" w:cs="Arial"/>
          <w:b/>
          <w:sz w:val="22"/>
          <w:szCs w:val="22"/>
        </w:rPr>
        <w:t>Los/as cinco postulantes con los mayores puntajes pasarán a la etapa siguiente; no obstante, si hay más de cinco postulantes con el mayor puntaje, pasarán todos aquellos que lo obtengan.</w:t>
      </w:r>
    </w:p>
    <w:p w14:paraId="58BB4E20" w14:textId="77777777" w:rsidR="000B5D9F" w:rsidRPr="00F95ADB" w:rsidRDefault="000B5D9F" w:rsidP="000B5D9F">
      <w:pPr>
        <w:spacing w:line="276" w:lineRule="auto"/>
        <w:jc w:val="both"/>
        <w:rPr>
          <w:rFonts w:ascii="Verdana" w:hAnsi="Verdana" w:cs="Arial"/>
          <w:sz w:val="22"/>
          <w:szCs w:val="22"/>
        </w:rPr>
      </w:pPr>
    </w:p>
    <w:p w14:paraId="24B10CD9" w14:textId="77777777" w:rsidR="000B5D9F" w:rsidRPr="000545BB" w:rsidRDefault="000B5D9F" w:rsidP="000B5D9F">
      <w:pPr>
        <w:spacing w:line="276" w:lineRule="auto"/>
        <w:jc w:val="both"/>
        <w:rPr>
          <w:rFonts w:ascii="Verdana" w:hAnsi="Verdana" w:cs="Arial"/>
          <w:sz w:val="22"/>
          <w:szCs w:val="22"/>
        </w:rPr>
      </w:pPr>
      <w:r w:rsidRPr="00E97DB8">
        <w:rPr>
          <w:rFonts w:ascii="Verdana" w:hAnsi="Verdana" w:cs="Arial"/>
          <w:sz w:val="22"/>
          <w:szCs w:val="22"/>
        </w:rPr>
        <w:t xml:space="preserve">En esta etapa, cada postulante puede clasificarse sólo en una de las categorías </w:t>
      </w:r>
      <w:r w:rsidRPr="000545BB">
        <w:rPr>
          <w:rFonts w:ascii="Verdana" w:hAnsi="Verdana" w:cs="Arial"/>
          <w:sz w:val="22"/>
          <w:szCs w:val="22"/>
        </w:rPr>
        <w:t xml:space="preserve">señaladas para cada factor y sub-factor. </w:t>
      </w:r>
    </w:p>
    <w:p w14:paraId="3746B7E6" w14:textId="77777777" w:rsidR="000B5D9F" w:rsidRPr="000545BB" w:rsidRDefault="000B5D9F" w:rsidP="000B5D9F">
      <w:pPr>
        <w:spacing w:line="276" w:lineRule="auto"/>
        <w:jc w:val="both"/>
        <w:rPr>
          <w:rFonts w:ascii="Verdana" w:hAnsi="Verdana" w:cs="Arial"/>
          <w:sz w:val="22"/>
          <w:szCs w:val="22"/>
        </w:rPr>
      </w:pPr>
    </w:p>
    <w:p w14:paraId="2F09CEF1" w14:textId="1E23C9C0"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Esta etapa tiene un puntaje máximo ponderado de </w:t>
      </w:r>
      <w:r>
        <w:rPr>
          <w:rFonts w:ascii="Verdana" w:hAnsi="Verdana" w:cs="Arial"/>
          <w:sz w:val="22"/>
          <w:szCs w:val="22"/>
        </w:rPr>
        <w:t>3</w:t>
      </w:r>
      <w:r w:rsidRPr="000545BB">
        <w:rPr>
          <w:rFonts w:ascii="Verdana" w:hAnsi="Verdana" w:cs="Arial"/>
          <w:sz w:val="22"/>
          <w:szCs w:val="22"/>
        </w:rPr>
        <w:t xml:space="preserve">5 puntos y un puntaje mínimo ponderado de </w:t>
      </w:r>
      <w:r w:rsidR="003B62CC">
        <w:rPr>
          <w:rFonts w:ascii="Verdana" w:hAnsi="Verdana" w:cs="Arial"/>
          <w:sz w:val="22"/>
          <w:szCs w:val="22"/>
        </w:rPr>
        <w:t>18</w:t>
      </w:r>
      <w:r w:rsidRPr="000545BB">
        <w:rPr>
          <w:rFonts w:ascii="Verdana" w:hAnsi="Verdana" w:cs="Arial"/>
          <w:sz w:val="22"/>
          <w:szCs w:val="22"/>
        </w:rPr>
        <w:t xml:space="preserve"> puntos, para pasar a la siguiente etapa. Los cinco mayores puntajes pasarán a la etapa siguiente.</w:t>
      </w:r>
    </w:p>
    <w:p w14:paraId="2654CBF8" w14:textId="77777777" w:rsidR="000B5D9F" w:rsidRPr="000545BB" w:rsidRDefault="000B5D9F" w:rsidP="000B5D9F">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3B62CC" w:rsidRPr="007E127C" w14:paraId="4B8B4228" w14:textId="77777777" w:rsidTr="00834A69">
        <w:trPr>
          <w:trHeight w:val="1434"/>
        </w:trPr>
        <w:tc>
          <w:tcPr>
            <w:tcW w:w="1985" w:type="dxa"/>
            <w:vMerge w:val="restart"/>
          </w:tcPr>
          <w:p w14:paraId="1E21A976"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Formación</w:t>
            </w:r>
          </w:p>
        </w:tc>
        <w:tc>
          <w:tcPr>
            <w:tcW w:w="2949" w:type="dxa"/>
            <w:shd w:val="clear" w:color="auto" w:fill="auto"/>
          </w:tcPr>
          <w:p w14:paraId="0C6EC878" w14:textId="15D878F1" w:rsidR="003B62CC" w:rsidRPr="007E127C" w:rsidRDefault="003B62CC" w:rsidP="003B62CC">
            <w:pPr>
              <w:spacing w:line="276" w:lineRule="auto"/>
              <w:jc w:val="both"/>
              <w:rPr>
                <w:rFonts w:ascii="Verdana" w:eastAsia="Calibri" w:hAnsi="Verdana" w:cs="Arial"/>
                <w:bCs/>
              </w:rPr>
            </w:pPr>
            <w:r>
              <w:rPr>
                <w:rFonts w:ascii="Verdana" w:eastAsia="Calibri" w:hAnsi="Verdana" w:cs="Calibri"/>
                <w:bCs/>
                <w:sz w:val="22"/>
                <w:szCs w:val="22"/>
              </w:rPr>
              <w:t>Título profesional del área de la salud.</w:t>
            </w:r>
          </w:p>
        </w:tc>
        <w:tc>
          <w:tcPr>
            <w:tcW w:w="1134" w:type="dxa"/>
            <w:vAlign w:val="center"/>
          </w:tcPr>
          <w:p w14:paraId="110D6AB4"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100</w:t>
            </w:r>
          </w:p>
        </w:tc>
        <w:tc>
          <w:tcPr>
            <w:tcW w:w="1559" w:type="dxa"/>
            <w:vMerge w:val="restart"/>
            <w:vAlign w:val="center"/>
          </w:tcPr>
          <w:p w14:paraId="4AC33D54" w14:textId="77777777" w:rsidR="003B62CC" w:rsidRDefault="003B62CC" w:rsidP="00C378FD">
            <w:pPr>
              <w:spacing w:line="276" w:lineRule="auto"/>
              <w:jc w:val="center"/>
              <w:rPr>
                <w:rFonts w:ascii="Verdana" w:hAnsi="Verdana" w:cs="Arial"/>
                <w:sz w:val="22"/>
                <w:szCs w:val="22"/>
              </w:rPr>
            </w:pPr>
          </w:p>
          <w:p w14:paraId="3F14935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p w14:paraId="13661414" w14:textId="77777777" w:rsidR="003B62CC" w:rsidRPr="007E127C" w:rsidRDefault="003B62CC" w:rsidP="00C378FD">
            <w:pPr>
              <w:jc w:val="center"/>
              <w:rPr>
                <w:rFonts w:ascii="Verdana" w:hAnsi="Verdana" w:cs="Arial"/>
              </w:rPr>
            </w:pPr>
          </w:p>
        </w:tc>
        <w:tc>
          <w:tcPr>
            <w:tcW w:w="1560" w:type="dxa"/>
            <w:vAlign w:val="center"/>
          </w:tcPr>
          <w:p w14:paraId="4E1D0D12"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DF86265" w14:textId="77777777" w:rsidTr="00834A69">
        <w:trPr>
          <w:trHeight w:val="1434"/>
        </w:trPr>
        <w:tc>
          <w:tcPr>
            <w:tcW w:w="1985" w:type="dxa"/>
            <w:vMerge/>
          </w:tcPr>
          <w:p w14:paraId="3A377283" w14:textId="77777777" w:rsidR="003B62CC" w:rsidRPr="007E127C" w:rsidRDefault="003B62CC" w:rsidP="00C378FD">
            <w:pPr>
              <w:spacing w:line="276" w:lineRule="auto"/>
              <w:jc w:val="both"/>
              <w:rPr>
                <w:rFonts w:ascii="Verdana" w:hAnsi="Verdana" w:cs="Arial"/>
                <w:sz w:val="22"/>
                <w:szCs w:val="22"/>
              </w:rPr>
            </w:pPr>
          </w:p>
        </w:tc>
        <w:tc>
          <w:tcPr>
            <w:tcW w:w="2949" w:type="dxa"/>
            <w:shd w:val="clear" w:color="auto" w:fill="auto"/>
          </w:tcPr>
          <w:p w14:paraId="7C30EE91" w14:textId="6AAC80EF" w:rsidR="003B62CC" w:rsidRDefault="003B62CC" w:rsidP="003B62CC">
            <w:pPr>
              <w:spacing w:line="276" w:lineRule="auto"/>
              <w:rPr>
                <w:rFonts w:ascii="Verdana" w:eastAsia="Calibri" w:hAnsi="Verdana" w:cs="Calibri"/>
                <w:bCs/>
                <w:sz w:val="22"/>
                <w:szCs w:val="22"/>
              </w:rPr>
            </w:pPr>
            <w:r>
              <w:rPr>
                <w:rFonts w:ascii="Verdana" w:eastAsia="Calibri" w:hAnsi="Verdana" w:cs="Calibri"/>
                <w:bCs/>
                <w:sz w:val="22"/>
                <w:szCs w:val="22"/>
              </w:rPr>
              <w:t>Título profesional del área de las ciencias sociales o educación.</w:t>
            </w:r>
          </w:p>
        </w:tc>
        <w:tc>
          <w:tcPr>
            <w:tcW w:w="1134" w:type="dxa"/>
            <w:vAlign w:val="center"/>
          </w:tcPr>
          <w:p w14:paraId="7C3D2EDA" w14:textId="38F59140" w:rsidR="003B62CC" w:rsidRDefault="003B62CC" w:rsidP="00C378FD">
            <w:pPr>
              <w:spacing w:line="276" w:lineRule="auto"/>
              <w:jc w:val="center"/>
              <w:rPr>
                <w:rFonts w:ascii="Verdana" w:hAnsi="Verdana" w:cs="Arial"/>
                <w:sz w:val="22"/>
                <w:szCs w:val="22"/>
              </w:rPr>
            </w:pPr>
            <w:r>
              <w:rPr>
                <w:rFonts w:ascii="Verdana" w:hAnsi="Verdana" w:cs="Arial"/>
                <w:sz w:val="22"/>
                <w:szCs w:val="22"/>
              </w:rPr>
              <w:t>70</w:t>
            </w:r>
          </w:p>
        </w:tc>
        <w:tc>
          <w:tcPr>
            <w:tcW w:w="1559" w:type="dxa"/>
            <w:vMerge/>
            <w:vAlign w:val="center"/>
          </w:tcPr>
          <w:p w14:paraId="523B5CE7" w14:textId="77777777" w:rsidR="003B62CC" w:rsidRDefault="003B62CC" w:rsidP="00C378FD">
            <w:pPr>
              <w:spacing w:line="276" w:lineRule="auto"/>
              <w:jc w:val="center"/>
              <w:rPr>
                <w:rFonts w:ascii="Verdana" w:hAnsi="Verdana" w:cs="Arial"/>
                <w:sz w:val="22"/>
                <w:szCs w:val="22"/>
              </w:rPr>
            </w:pPr>
          </w:p>
        </w:tc>
        <w:tc>
          <w:tcPr>
            <w:tcW w:w="1560" w:type="dxa"/>
            <w:vAlign w:val="center"/>
          </w:tcPr>
          <w:p w14:paraId="4A67DF90" w14:textId="67806A8F" w:rsidR="003B62CC" w:rsidRDefault="003B62CC" w:rsidP="00C378FD">
            <w:pPr>
              <w:spacing w:line="276" w:lineRule="auto"/>
              <w:jc w:val="center"/>
              <w:rPr>
                <w:rFonts w:ascii="Verdana" w:hAnsi="Verdana" w:cs="Arial"/>
                <w:sz w:val="22"/>
                <w:szCs w:val="22"/>
              </w:rPr>
            </w:pPr>
            <w:r>
              <w:rPr>
                <w:rFonts w:ascii="Verdana" w:hAnsi="Verdana" w:cs="Arial"/>
                <w:sz w:val="22"/>
                <w:szCs w:val="22"/>
              </w:rPr>
              <w:t>10,5</w:t>
            </w:r>
          </w:p>
        </w:tc>
      </w:tr>
      <w:tr w:rsidR="003B62CC" w:rsidRPr="007E127C" w14:paraId="3949A51F" w14:textId="77777777" w:rsidTr="00C378FD">
        <w:trPr>
          <w:trHeight w:val="1007"/>
        </w:trPr>
        <w:tc>
          <w:tcPr>
            <w:tcW w:w="1985" w:type="dxa"/>
            <w:vMerge w:val="restart"/>
          </w:tcPr>
          <w:p w14:paraId="3875D179" w14:textId="77777777" w:rsidR="003B62CC" w:rsidRPr="007E127C" w:rsidRDefault="003B62CC" w:rsidP="00C378FD">
            <w:pPr>
              <w:rPr>
                <w:rFonts w:ascii="Verdana" w:hAnsi="Verdana" w:cs="Arial"/>
              </w:rPr>
            </w:pPr>
            <w:r w:rsidRPr="007E127C">
              <w:rPr>
                <w:rFonts w:ascii="Verdana" w:hAnsi="Verdana" w:cs="Arial"/>
                <w:sz w:val="22"/>
                <w:szCs w:val="22"/>
              </w:rPr>
              <w:t>Estudios</w:t>
            </w:r>
          </w:p>
          <w:p w14:paraId="1AF1D9BD" w14:textId="77777777" w:rsidR="003B62CC" w:rsidRPr="007E127C" w:rsidRDefault="003B62CC" w:rsidP="00C378FD">
            <w:pPr>
              <w:rPr>
                <w:rFonts w:ascii="Verdana" w:hAnsi="Verdana" w:cs="Arial"/>
              </w:rPr>
            </w:pPr>
            <w:r w:rsidRPr="007E127C">
              <w:rPr>
                <w:rFonts w:ascii="Verdana" w:hAnsi="Verdana" w:cs="Arial"/>
                <w:sz w:val="22"/>
                <w:szCs w:val="22"/>
              </w:rPr>
              <w:t>de Especialización</w:t>
            </w:r>
          </w:p>
          <w:p w14:paraId="4B3AE5C6" w14:textId="77777777" w:rsidR="003B62CC" w:rsidRPr="007E127C" w:rsidRDefault="003B62CC" w:rsidP="00C378FD">
            <w:pPr>
              <w:rPr>
                <w:rFonts w:ascii="Verdana" w:hAnsi="Verdana" w:cs="Arial"/>
              </w:rPr>
            </w:pPr>
          </w:p>
        </w:tc>
        <w:tc>
          <w:tcPr>
            <w:tcW w:w="2949" w:type="dxa"/>
            <w:shd w:val="clear" w:color="auto" w:fill="auto"/>
            <w:vAlign w:val="center"/>
          </w:tcPr>
          <w:p w14:paraId="2D8DCD06" w14:textId="7515C9D2" w:rsidR="003B62CC" w:rsidRPr="007C3413" w:rsidRDefault="003B62CC" w:rsidP="00C378FD">
            <w:pPr>
              <w:jc w:val="both"/>
              <w:rPr>
                <w:rFonts w:ascii="Verdana" w:hAnsi="Verdana" w:cs="Calibri"/>
              </w:rPr>
            </w:pPr>
            <w:r>
              <w:rPr>
                <w:rFonts w:ascii="Verdana" w:hAnsi="Verdana" w:cs="Arial"/>
                <w:sz w:val="22"/>
                <w:szCs w:val="22"/>
              </w:rPr>
              <w:t>Postítulo o al menos 3 diplomados</w:t>
            </w:r>
            <w:r w:rsidRPr="007C3413">
              <w:rPr>
                <w:rFonts w:ascii="Verdana" w:hAnsi="Verdana" w:cs="Calibri"/>
                <w:sz w:val="22"/>
                <w:szCs w:val="22"/>
              </w:rPr>
              <w:t xml:space="preserve">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sidRPr="00B91538">
              <w:rPr>
                <w:rFonts w:ascii="Verdana" w:hAnsi="Verdana"/>
                <w:sz w:val="22"/>
                <w:szCs w:val="22"/>
                <w:lang w:val="es-ES_tradnl"/>
              </w:rPr>
              <w:t>.</w:t>
            </w:r>
          </w:p>
        </w:tc>
        <w:tc>
          <w:tcPr>
            <w:tcW w:w="1134" w:type="dxa"/>
            <w:vAlign w:val="center"/>
          </w:tcPr>
          <w:p w14:paraId="33FF2ED4"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100</w:t>
            </w:r>
          </w:p>
        </w:tc>
        <w:tc>
          <w:tcPr>
            <w:tcW w:w="1559" w:type="dxa"/>
            <w:vMerge w:val="restart"/>
            <w:vAlign w:val="center"/>
          </w:tcPr>
          <w:p w14:paraId="5FB45813"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r w:rsidRPr="007E127C">
              <w:rPr>
                <w:rFonts w:ascii="Verdana" w:hAnsi="Verdana" w:cs="Arial"/>
                <w:sz w:val="22"/>
                <w:szCs w:val="22"/>
              </w:rPr>
              <w:t>%</w:t>
            </w:r>
          </w:p>
        </w:tc>
        <w:tc>
          <w:tcPr>
            <w:tcW w:w="1560" w:type="dxa"/>
            <w:vAlign w:val="center"/>
          </w:tcPr>
          <w:p w14:paraId="24A3C1A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p>
        </w:tc>
      </w:tr>
      <w:tr w:rsidR="003B62CC" w:rsidRPr="007E127C" w14:paraId="5110ED5A" w14:textId="77777777" w:rsidTr="00C378FD">
        <w:trPr>
          <w:trHeight w:val="75"/>
        </w:trPr>
        <w:tc>
          <w:tcPr>
            <w:tcW w:w="1985" w:type="dxa"/>
            <w:vMerge/>
          </w:tcPr>
          <w:p w14:paraId="59507498"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E95DF5B" w14:textId="4928CBFD" w:rsidR="003B62CC" w:rsidRPr="00D84EE7" w:rsidRDefault="003B62CC" w:rsidP="00C378FD">
            <w:pPr>
              <w:ind w:right="99"/>
              <w:jc w:val="both"/>
              <w:rPr>
                <w:rFonts w:ascii="Verdana" w:hAnsi="Verdana"/>
                <w:sz w:val="22"/>
                <w:szCs w:val="22"/>
                <w:lang w:val="es-ES_tradnl"/>
              </w:rPr>
            </w:pPr>
            <w:r>
              <w:rPr>
                <w:rFonts w:ascii="Verdana" w:hAnsi="Verdana" w:cs="Arial"/>
                <w:sz w:val="22"/>
                <w:szCs w:val="22"/>
              </w:rPr>
              <w:t xml:space="preserve">Diplomado de </w:t>
            </w:r>
            <w:r>
              <w:rPr>
                <w:rFonts w:ascii="Verdana" w:hAnsi="Verdana" w:cs="Arial"/>
                <w:sz w:val="22"/>
                <w:szCs w:val="22"/>
              </w:rPr>
              <w:lastRenderedPageBreak/>
              <w:t>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56A694BA"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lastRenderedPageBreak/>
              <w:t>60</w:t>
            </w:r>
          </w:p>
        </w:tc>
        <w:tc>
          <w:tcPr>
            <w:tcW w:w="1559" w:type="dxa"/>
            <w:vMerge/>
            <w:vAlign w:val="center"/>
          </w:tcPr>
          <w:p w14:paraId="4FA48859" w14:textId="77777777" w:rsidR="003B62CC" w:rsidRPr="007E127C" w:rsidRDefault="003B62CC" w:rsidP="00C378FD">
            <w:pPr>
              <w:spacing w:line="276" w:lineRule="auto"/>
              <w:jc w:val="center"/>
              <w:rPr>
                <w:rFonts w:ascii="Verdana" w:hAnsi="Verdana" w:cs="Arial"/>
              </w:rPr>
            </w:pPr>
          </w:p>
        </w:tc>
        <w:tc>
          <w:tcPr>
            <w:tcW w:w="1560" w:type="dxa"/>
            <w:vAlign w:val="center"/>
          </w:tcPr>
          <w:p w14:paraId="760FA3EF" w14:textId="77777777" w:rsidR="003B62CC" w:rsidRPr="007E127C" w:rsidRDefault="003B62CC" w:rsidP="00C378FD">
            <w:pPr>
              <w:spacing w:line="276" w:lineRule="auto"/>
              <w:jc w:val="center"/>
              <w:rPr>
                <w:rFonts w:ascii="Verdana" w:hAnsi="Verdana" w:cs="Arial"/>
              </w:rPr>
            </w:pPr>
            <w:r w:rsidRPr="007E127C">
              <w:rPr>
                <w:rFonts w:ascii="Verdana" w:hAnsi="Verdana" w:cs="Arial"/>
                <w:sz w:val="22"/>
                <w:szCs w:val="22"/>
              </w:rPr>
              <w:t>3</w:t>
            </w:r>
          </w:p>
        </w:tc>
      </w:tr>
      <w:tr w:rsidR="003B62CC" w:rsidRPr="007E127C" w14:paraId="4C308CD9" w14:textId="77777777" w:rsidTr="00C378FD">
        <w:trPr>
          <w:trHeight w:val="75"/>
        </w:trPr>
        <w:tc>
          <w:tcPr>
            <w:tcW w:w="1985" w:type="dxa"/>
            <w:vMerge/>
          </w:tcPr>
          <w:p w14:paraId="116E7455"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71A42A" w14:textId="09AD0EC0" w:rsidR="003B62CC" w:rsidRPr="007C3413" w:rsidRDefault="003B62CC" w:rsidP="00C378FD">
            <w:pPr>
              <w:jc w:val="both"/>
              <w:rPr>
                <w:rFonts w:ascii="Verdana" w:hAnsi="Verdana" w:cs="Calibri"/>
              </w:rPr>
            </w:pPr>
            <w:r>
              <w:rPr>
                <w:rFonts w:ascii="Verdana" w:hAnsi="Verdana"/>
                <w:sz w:val="22"/>
                <w:szCs w:val="22"/>
                <w:lang w:val="es-ES_tradnl"/>
              </w:rPr>
              <w:t xml:space="preserve">Cursos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03B3BD7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30</w:t>
            </w:r>
          </w:p>
        </w:tc>
        <w:tc>
          <w:tcPr>
            <w:tcW w:w="1559" w:type="dxa"/>
            <w:vMerge/>
            <w:vAlign w:val="center"/>
          </w:tcPr>
          <w:p w14:paraId="21777E41" w14:textId="77777777" w:rsidR="003B62CC" w:rsidRPr="007E127C" w:rsidRDefault="003B62CC" w:rsidP="00C378FD">
            <w:pPr>
              <w:spacing w:line="276" w:lineRule="auto"/>
              <w:jc w:val="center"/>
              <w:rPr>
                <w:rFonts w:ascii="Verdana" w:hAnsi="Verdana" w:cs="Arial"/>
              </w:rPr>
            </w:pPr>
          </w:p>
        </w:tc>
        <w:tc>
          <w:tcPr>
            <w:tcW w:w="1560" w:type="dxa"/>
            <w:vAlign w:val="center"/>
          </w:tcPr>
          <w:p w14:paraId="0033542A"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2307684E" w14:textId="77777777" w:rsidTr="00C378FD">
        <w:trPr>
          <w:trHeight w:val="75"/>
        </w:trPr>
        <w:tc>
          <w:tcPr>
            <w:tcW w:w="1985" w:type="dxa"/>
            <w:vMerge/>
          </w:tcPr>
          <w:p w14:paraId="7D984682"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D5E41C" w14:textId="77777777" w:rsidR="003B62CC" w:rsidRPr="007C3413" w:rsidRDefault="003B62CC" w:rsidP="00C378FD">
            <w:pPr>
              <w:jc w:val="both"/>
              <w:rPr>
                <w:rFonts w:ascii="Verdana" w:hAnsi="Verdana" w:cs="Arial"/>
                <w:sz w:val="22"/>
                <w:szCs w:val="22"/>
              </w:rPr>
            </w:pPr>
            <w:r>
              <w:rPr>
                <w:rFonts w:ascii="Verdana" w:hAnsi="Verdana" w:cs="Arial"/>
                <w:sz w:val="22"/>
                <w:szCs w:val="22"/>
              </w:rPr>
              <w:t>No posee estudios de especialización.</w:t>
            </w:r>
          </w:p>
        </w:tc>
        <w:tc>
          <w:tcPr>
            <w:tcW w:w="1134" w:type="dxa"/>
            <w:vAlign w:val="center"/>
          </w:tcPr>
          <w:p w14:paraId="099CDBD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t>0</w:t>
            </w:r>
          </w:p>
        </w:tc>
        <w:tc>
          <w:tcPr>
            <w:tcW w:w="1559" w:type="dxa"/>
            <w:vMerge/>
            <w:vAlign w:val="center"/>
          </w:tcPr>
          <w:p w14:paraId="61A9AC01" w14:textId="77777777" w:rsidR="003B62CC" w:rsidRPr="007E127C" w:rsidRDefault="003B62CC" w:rsidP="00C378FD">
            <w:pPr>
              <w:spacing w:line="276" w:lineRule="auto"/>
              <w:jc w:val="center"/>
              <w:rPr>
                <w:rFonts w:ascii="Verdana" w:hAnsi="Verdana" w:cs="Arial"/>
              </w:rPr>
            </w:pPr>
          </w:p>
        </w:tc>
        <w:tc>
          <w:tcPr>
            <w:tcW w:w="1560" w:type="dxa"/>
            <w:vAlign w:val="center"/>
          </w:tcPr>
          <w:p w14:paraId="45387C5A" w14:textId="77777777" w:rsidR="003B62CC" w:rsidRDefault="003B62CC" w:rsidP="00C378FD">
            <w:pPr>
              <w:spacing w:line="276" w:lineRule="auto"/>
              <w:jc w:val="center"/>
              <w:rPr>
                <w:rFonts w:ascii="Verdana" w:hAnsi="Verdana" w:cs="Arial"/>
                <w:sz w:val="22"/>
                <w:szCs w:val="22"/>
              </w:rPr>
            </w:pPr>
            <w:r>
              <w:rPr>
                <w:rFonts w:ascii="Verdana" w:hAnsi="Verdana" w:cs="Arial"/>
                <w:sz w:val="22"/>
                <w:szCs w:val="22"/>
              </w:rPr>
              <w:t>0</w:t>
            </w:r>
          </w:p>
        </w:tc>
      </w:tr>
      <w:tr w:rsidR="003B62CC" w:rsidRPr="007E127C" w14:paraId="00A423AB" w14:textId="77777777" w:rsidTr="00C378FD">
        <w:trPr>
          <w:trHeight w:val="100"/>
        </w:trPr>
        <w:tc>
          <w:tcPr>
            <w:tcW w:w="1985" w:type="dxa"/>
            <w:vMerge w:val="restart"/>
          </w:tcPr>
          <w:p w14:paraId="6E39497B"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Experiencia Profesional</w:t>
            </w:r>
          </w:p>
        </w:tc>
        <w:tc>
          <w:tcPr>
            <w:tcW w:w="2949" w:type="dxa"/>
            <w:shd w:val="clear" w:color="auto" w:fill="auto"/>
            <w:vAlign w:val="center"/>
          </w:tcPr>
          <w:p w14:paraId="26C4E906" w14:textId="5878C7CF"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cuatro años o más de experiencia profesional en diseño, elaboración y gestión de programas, proyectos sociales, discapacidad y/o inclusión social y laboral, en el sector público o privado.</w:t>
            </w:r>
          </w:p>
        </w:tc>
        <w:tc>
          <w:tcPr>
            <w:tcW w:w="1134" w:type="dxa"/>
            <w:vAlign w:val="center"/>
          </w:tcPr>
          <w:p w14:paraId="6B2C5009"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100</w:t>
            </w:r>
          </w:p>
        </w:tc>
        <w:tc>
          <w:tcPr>
            <w:tcW w:w="1559" w:type="dxa"/>
            <w:vMerge w:val="restart"/>
            <w:vAlign w:val="center"/>
          </w:tcPr>
          <w:p w14:paraId="1E0766B4" w14:textId="77777777" w:rsidR="003B62CC" w:rsidRPr="007E127C" w:rsidRDefault="003B62CC" w:rsidP="00004523">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tc>
        <w:tc>
          <w:tcPr>
            <w:tcW w:w="1560" w:type="dxa"/>
            <w:vAlign w:val="center"/>
          </w:tcPr>
          <w:p w14:paraId="1CFBBD91"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31D3413" w14:textId="77777777" w:rsidTr="00C378FD">
        <w:trPr>
          <w:trHeight w:val="100"/>
        </w:trPr>
        <w:tc>
          <w:tcPr>
            <w:tcW w:w="1985" w:type="dxa"/>
            <w:vMerge/>
          </w:tcPr>
          <w:p w14:paraId="33F90F3E"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4CA993C" w14:textId="79BDF63B"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 xml:space="preserve">tres años de experiencia profesional en diseño, elaboración y gestión de programas, </w:t>
            </w:r>
            <w:r>
              <w:rPr>
                <w:rFonts w:ascii="Verdana" w:hAnsi="Verdana" w:cs="Arial"/>
                <w:sz w:val="22"/>
                <w:szCs w:val="22"/>
              </w:rPr>
              <w:lastRenderedPageBreak/>
              <w:t>proyectos sociales, discapacidad y/o inclusión social y laboral, en el sector público o privado.</w:t>
            </w:r>
          </w:p>
        </w:tc>
        <w:tc>
          <w:tcPr>
            <w:tcW w:w="1134" w:type="dxa"/>
            <w:vAlign w:val="center"/>
          </w:tcPr>
          <w:p w14:paraId="1B6584BA" w14:textId="77777777" w:rsidR="003B62CC" w:rsidRPr="007E127C" w:rsidRDefault="003B62CC" w:rsidP="00C378FD">
            <w:pPr>
              <w:spacing w:line="276" w:lineRule="auto"/>
              <w:jc w:val="center"/>
              <w:rPr>
                <w:rFonts w:ascii="Verdana" w:eastAsia="Calibri" w:hAnsi="Verdana" w:cs="Arial"/>
                <w:bCs/>
              </w:rPr>
            </w:pPr>
          </w:p>
          <w:p w14:paraId="20A1A16C"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70</w:t>
            </w:r>
          </w:p>
          <w:p w14:paraId="73BA7B81" w14:textId="77777777" w:rsidR="003B62CC" w:rsidRPr="007E127C" w:rsidRDefault="003B62CC" w:rsidP="00C378FD">
            <w:pPr>
              <w:spacing w:line="276" w:lineRule="auto"/>
              <w:jc w:val="center"/>
              <w:rPr>
                <w:rFonts w:ascii="Verdana" w:eastAsia="Calibri" w:hAnsi="Verdana" w:cs="Arial"/>
                <w:bCs/>
              </w:rPr>
            </w:pPr>
          </w:p>
        </w:tc>
        <w:tc>
          <w:tcPr>
            <w:tcW w:w="1559" w:type="dxa"/>
            <w:vMerge/>
            <w:vAlign w:val="center"/>
          </w:tcPr>
          <w:p w14:paraId="54210ACF" w14:textId="77777777" w:rsidR="003B62CC" w:rsidRPr="007E127C" w:rsidRDefault="003B62CC" w:rsidP="00C378FD">
            <w:pPr>
              <w:spacing w:line="276" w:lineRule="auto"/>
              <w:jc w:val="center"/>
              <w:rPr>
                <w:rFonts w:ascii="Verdana" w:hAnsi="Verdana" w:cs="Arial"/>
              </w:rPr>
            </w:pPr>
          </w:p>
        </w:tc>
        <w:tc>
          <w:tcPr>
            <w:tcW w:w="1560" w:type="dxa"/>
            <w:vAlign w:val="center"/>
          </w:tcPr>
          <w:p w14:paraId="12A88649" w14:textId="77777777" w:rsidR="003B62CC" w:rsidRPr="007E127C" w:rsidRDefault="003B62CC" w:rsidP="00C378FD">
            <w:pPr>
              <w:spacing w:line="276" w:lineRule="auto"/>
              <w:jc w:val="center"/>
              <w:rPr>
                <w:rFonts w:ascii="Verdana" w:hAnsi="Verdana" w:cs="Arial"/>
                <w:sz w:val="22"/>
                <w:szCs w:val="22"/>
              </w:rPr>
            </w:pPr>
            <w:r>
              <w:rPr>
                <w:rFonts w:ascii="Verdana" w:hAnsi="Verdana" w:cs="Arial"/>
                <w:sz w:val="22"/>
                <w:szCs w:val="22"/>
              </w:rPr>
              <w:t>10,5</w:t>
            </w:r>
          </w:p>
          <w:p w14:paraId="66346540" w14:textId="77777777" w:rsidR="003B62CC" w:rsidRPr="007E127C" w:rsidRDefault="003B62CC" w:rsidP="00C378FD">
            <w:pPr>
              <w:spacing w:line="276" w:lineRule="auto"/>
              <w:jc w:val="center"/>
              <w:rPr>
                <w:rFonts w:ascii="Verdana" w:hAnsi="Verdana" w:cs="Arial"/>
              </w:rPr>
            </w:pPr>
          </w:p>
        </w:tc>
      </w:tr>
      <w:tr w:rsidR="003B62CC" w:rsidRPr="00812636" w14:paraId="57309E2D" w14:textId="77777777" w:rsidTr="00C378FD">
        <w:trPr>
          <w:trHeight w:val="100"/>
        </w:trPr>
        <w:tc>
          <w:tcPr>
            <w:tcW w:w="1985" w:type="dxa"/>
            <w:vMerge/>
          </w:tcPr>
          <w:p w14:paraId="12637EFE" w14:textId="77777777" w:rsidR="003B62CC" w:rsidRPr="00812636" w:rsidRDefault="003B62CC" w:rsidP="00C378FD">
            <w:pPr>
              <w:spacing w:line="276" w:lineRule="auto"/>
              <w:jc w:val="both"/>
              <w:rPr>
                <w:rFonts w:ascii="Verdana" w:hAnsi="Verdana" w:cs="Arial"/>
              </w:rPr>
            </w:pPr>
          </w:p>
        </w:tc>
        <w:tc>
          <w:tcPr>
            <w:tcW w:w="2949" w:type="dxa"/>
            <w:shd w:val="clear" w:color="auto" w:fill="auto"/>
            <w:vAlign w:val="center"/>
          </w:tcPr>
          <w:p w14:paraId="0E0B91B3" w14:textId="6372ACB9"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dos años de experiencia profesional en diseño, elaboración y gestión de programas, proyectos sociales, discapacidad y/o inclusión social y laboral, en el sector público o privado.</w:t>
            </w:r>
          </w:p>
        </w:tc>
        <w:tc>
          <w:tcPr>
            <w:tcW w:w="1134" w:type="dxa"/>
          </w:tcPr>
          <w:p w14:paraId="6CE125B7" w14:textId="77777777" w:rsidR="003B62CC" w:rsidRDefault="003B62CC" w:rsidP="00C378FD">
            <w:pPr>
              <w:spacing w:line="276" w:lineRule="auto"/>
              <w:jc w:val="center"/>
              <w:rPr>
                <w:rFonts w:ascii="Verdana" w:hAnsi="Verdana" w:cs="Arial"/>
              </w:rPr>
            </w:pPr>
          </w:p>
          <w:p w14:paraId="1470C556" w14:textId="77777777" w:rsidR="003B62CC" w:rsidRDefault="003B62CC" w:rsidP="00C378FD">
            <w:pPr>
              <w:spacing w:line="276" w:lineRule="auto"/>
              <w:jc w:val="center"/>
              <w:rPr>
                <w:rFonts w:ascii="Verdana" w:hAnsi="Verdana" w:cs="Arial"/>
              </w:rPr>
            </w:pPr>
          </w:p>
          <w:p w14:paraId="454F1E6D" w14:textId="77777777" w:rsidR="003B62CC" w:rsidRDefault="003B62CC" w:rsidP="00C378FD">
            <w:pPr>
              <w:spacing w:line="276" w:lineRule="auto"/>
              <w:jc w:val="center"/>
              <w:rPr>
                <w:rFonts w:ascii="Verdana" w:hAnsi="Verdana" w:cs="Arial"/>
              </w:rPr>
            </w:pPr>
          </w:p>
          <w:p w14:paraId="074F1F8E" w14:textId="77777777" w:rsidR="003B62CC" w:rsidRPr="00812636" w:rsidRDefault="003B62CC" w:rsidP="00C378FD">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14:paraId="017A49E8" w14:textId="77777777" w:rsidR="003B62CC" w:rsidRPr="00812636" w:rsidRDefault="003B62CC" w:rsidP="00C378FD">
            <w:pPr>
              <w:spacing w:line="276" w:lineRule="auto"/>
              <w:jc w:val="center"/>
              <w:rPr>
                <w:rFonts w:ascii="Verdana" w:hAnsi="Verdana" w:cs="Arial"/>
              </w:rPr>
            </w:pPr>
          </w:p>
        </w:tc>
        <w:tc>
          <w:tcPr>
            <w:tcW w:w="1560" w:type="dxa"/>
          </w:tcPr>
          <w:p w14:paraId="4B71E90D" w14:textId="77777777" w:rsidR="003B62CC" w:rsidRDefault="003B62CC" w:rsidP="00C378FD">
            <w:pPr>
              <w:spacing w:line="276" w:lineRule="auto"/>
              <w:jc w:val="center"/>
              <w:rPr>
                <w:rFonts w:ascii="Verdana" w:hAnsi="Verdana" w:cs="Arial"/>
              </w:rPr>
            </w:pPr>
          </w:p>
          <w:p w14:paraId="6C067229" w14:textId="77777777" w:rsidR="003B62CC" w:rsidRDefault="003B62CC" w:rsidP="00C378FD">
            <w:pPr>
              <w:spacing w:line="276" w:lineRule="auto"/>
              <w:jc w:val="center"/>
              <w:rPr>
                <w:rFonts w:ascii="Verdana" w:hAnsi="Verdana" w:cs="Arial"/>
              </w:rPr>
            </w:pPr>
          </w:p>
          <w:p w14:paraId="4E567D6A" w14:textId="77777777" w:rsidR="003B62CC" w:rsidRDefault="003B62CC" w:rsidP="00C378FD">
            <w:pPr>
              <w:spacing w:line="276" w:lineRule="auto"/>
              <w:jc w:val="center"/>
              <w:rPr>
                <w:rFonts w:ascii="Verdana" w:hAnsi="Verdana" w:cs="Arial"/>
              </w:rPr>
            </w:pPr>
          </w:p>
          <w:p w14:paraId="67162259" w14:textId="77777777" w:rsidR="003B62CC" w:rsidRPr="00812636" w:rsidRDefault="003B62CC" w:rsidP="00C378FD">
            <w:pPr>
              <w:spacing w:line="276" w:lineRule="auto"/>
              <w:jc w:val="center"/>
              <w:rPr>
                <w:rFonts w:ascii="Verdana" w:hAnsi="Verdana" w:cs="Arial"/>
              </w:rPr>
            </w:pPr>
            <w:r>
              <w:rPr>
                <w:rFonts w:ascii="Verdana" w:hAnsi="Verdana" w:cs="Arial"/>
                <w:sz w:val="22"/>
                <w:szCs w:val="22"/>
              </w:rPr>
              <w:t>7,5</w:t>
            </w:r>
          </w:p>
        </w:tc>
      </w:tr>
    </w:tbl>
    <w:p w14:paraId="7F31091F" w14:textId="77777777" w:rsidR="000B5D9F" w:rsidRPr="000545BB" w:rsidRDefault="000B5D9F" w:rsidP="000B5D9F">
      <w:pPr>
        <w:spacing w:line="276" w:lineRule="auto"/>
        <w:jc w:val="both"/>
        <w:rPr>
          <w:rFonts w:ascii="Verdana" w:hAnsi="Verdana" w:cs="Arial"/>
          <w:sz w:val="22"/>
          <w:szCs w:val="22"/>
        </w:rPr>
      </w:pPr>
    </w:p>
    <w:p w14:paraId="1737F63B" w14:textId="77777777" w:rsidR="000B5D9F" w:rsidRPr="000545BB" w:rsidRDefault="000B5D9F" w:rsidP="000B5D9F">
      <w:pPr>
        <w:spacing w:line="276" w:lineRule="auto"/>
        <w:jc w:val="both"/>
        <w:rPr>
          <w:rFonts w:ascii="Verdana" w:hAnsi="Verdana" w:cs="Arial"/>
          <w:sz w:val="22"/>
          <w:szCs w:val="22"/>
        </w:rPr>
      </w:pPr>
    </w:p>
    <w:p w14:paraId="58EDF499"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2: Evaluación Técnica</w:t>
      </w:r>
    </w:p>
    <w:p w14:paraId="3BCD7024" w14:textId="77777777" w:rsidR="000B5D9F" w:rsidRPr="000545BB" w:rsidRDefault="000B5D9F" w:rsidP="000B5D9F">
      <w:pPr>
        <w:spacing w:line="276" w:lineRule="auto"/>
        <w:jc w:val="both"/>
        <w:rPr>
          <w:rFonts w:ascii="Verdana" w:hAnsi="Verdana" w:cs="Arial"/>
          <w:sz w:val="22"/>
          <w:szCs w:val="22"/>
        </w:rPr>
      </w:pPr>
    </w:p>
    <w:p w14:paraId="5353F7C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Solamente en</w:t>
      </w:r>
      <w:r w:rsidRPr="000545BB">
        <w:rPr>
          <w:rFonts w:ascii="Verdana" w:hAnsi="Verdana" w:cs="Arial"/>
          <w:sz w:val="22"/>
          <w:szCs w:val="22"/>
        </w:rPr>
        <w:t xml:space="preserve"> caso de contar con un número mayor a cinco postulantes aptos tras la revisión curricular, se realizará una etapa de evaluación de conocimientos técnicos, la cual aprobarán los cinco mayores puntajes.</w:t>
      </w:r>
    </w:p>
    <w:p w14:paraId="5754AFC8"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 xml:space="preserve"> </w:t>
      </w:r>
    </w:p>
    <w:p w14:paraId="66E8717B"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 xml:space="preserve">. A su vez, </w:t>
      </w:r>
      <w:r w:rsidRPr="000545BB">
        <w:rPr>
          <w:rFonts w:ascii="Verdana" w:hAnsi="Verdana" w:cs="Arial"/>
          <w:b/>
          <w:sz w:val="22"/>
          <w:szCs w:val="22"/>
        </w:rPr>
        <w:t>los/as cinco postulantes con los mayores puntajes pasarán a la etapa siguiente; no obstante, si hay más de cinco postulantes que obtengan el mayor puntaje, pasarán todos aquellos que lo obtengan.</w:t>
      </w:r>
    </w:p>
    <w:p w14:paraId="7E56761D" w14:textId="77777777" w:rsidR="000B5D9F" w:rsidRPr="000545BB" w:rsidRDefault="000B5D9F" w:rsidP="000B5D9F">
      <w:pPr>
        <w:spacing w:line="276" w:lineRule="auto"/>
        <w:jc w:val="both"/>
        <w:rPr>
          <w:rFonts w:ascii="Verdana" w:hAnsi="Verdana" w:cs="Arial"/>
          <w:sz w:val="22"/>
          <w:szCs w:val="22"/>
        </w:rPr>
      </w:pPr>
    </w:p>
    <w:p w14:paraId="55FE2F18" w14:textId="77777777" w:rsidR="000B5D9F" w:rsidRDefault="000B5D9F" w:rsidP="000B5D9F">
      <w:pPr>
        <w:spacing w:line="276" w:lineRule="auto"/>
        <w:jc w:val="both"/>
        <w:rPr>
          <w:rFonts w:ascii="Verdana" w:hAnsi="Verdana" w:cs="Arial"/>
          <w:sz w:val="22"/>
          <w:szCs w:val="22"/>
        </w:rPr>
      </w:pPr>
      <w:r w:rsidRPr="000545BB">
        <w:rPr>
          <w:rFonts w:ascii="Verdana" w:hAnsi="Verdana" w:cs="Arial"/>
          <w:sz w:val="22"/>
          <w:szCs w:val="22"/>
        </w:rPr>
        <w:t>Los conocimientos técnicos que podrán ser objeto de medición son:</w:t>
      </w:r>
    </w:p>
    <w:p w14:paraId="13618F9A" w14:textId="77777777" w:rsidR="00004523" w:rsidRDefault="00004523" w:rsidP="000B5D9F">
      <w:pPr>
        <w:spacing w:line="276" w:lineRule="auto"/>
        <w:jc w:val="both"/>
        <w:rPr>
          <w:rFonts w:ascii="Verdana" w:hAnsi="Verdana" w:cs="Arial"/>
          <w:sz w:val="22"/>
          <w:szCs w:val="22"/>
        </w:rPr>
      </w:pPr>
    </w:p>
    <w:p w14:paraId="20CEBF4B"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D</w:t>
      </w:r>
      <w:r w:rsidRPr="00B91538">
        <w:rPr>
          <w:rFonts w:ascii="Verdana" w:hAnsi="Verdana"/>
          <w:sz w:val="22"/>
          <w:szCs w:val="22"/>
          <w:lang w:val="es-ES_tradnl"/>
        </w:rPr>
        <w:t>iseño y evaluación de programas y/o proyectos sociales</w:t>
      </w:r>
      <w:r w:rsidRPr="000545BB">
        <w:rPr>
          <w:rFonts w:ascii="Verdana" w:hAnsi="Verdana" w:cs="Calibri"/>
          <w:sz w:val="22"/>
          <w:szCs w:val="21"/>
        </w:rPr>
        <w:t xml:space="preserve"> </w:t>
      </w:r>
    </w:p>
    <w:p w14:paraId="368D6A80"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w:t>
      </w:r>
      <w:r w:rsidRPr="00B91538">
        <w:rPr>
          <w:rFonts w:ascii="Verdana" w:hAnsi="Verdana"/>
          <w:sz w:val="22"/>
          <w:szCs w:val="22"/>
          <w:lang w:val="es-ES_tradnl"/>
        </w:rPr>
        <w:t>ntermediación laboral y/o empleabilidad</w:t>
      </w:r>
      <w:r w:rsidRPr="000545BB">
        <w:rPr>
          <w:rFonts w:ascii="Verdana" w:hAnsi="Verdana" w:cs="Arial"/>
          <w:sz w:val="22"/>
        </w:rPr>
        <w:t xml:space="preserve"> </w:t>
      </w:r>
    </w:p>
    <w:p w14:paraId="6A3B8A90"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In</w:t>
      </w:r>
      <w:r w:rsidRPr="00B91538">
        <w:rPr>
          <w:rFonts w:ascii="Verdana" w:hAnsi="Verdana"/>
          <w:sz w:val="22"/>
          <w:szCs w:val="22"/>
          <w:lang w:val="es-ES_tradnl"/>
        </w:rPr>
        <w:t>clusión social</w:t>
      </w:r>
    </w:p>
    <w:p w14:paraId="093F9CE5"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M</w:t>
      </w:r>
      <w:r w:rsidRPr="00B91538">
        <w:rPr>
          <w:rFonts w:ascii="Verdana" w:hAnsi="Verdana"/>
          <w:sz w:val="22"/>
          <w:szCs w:val="22"/>
          <w:lang w:val="es-ES_tradnl"/>
        </w:rPr>
        <w:t>etodología de marco lógico</w:t>
      </w:r>
    </w:p>
    <w:p w14:paraId="6872A3DA"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G</w:t>
      </w:r>
      <w:r w:rsidRPr="00B91538">
        <w:rPr>
          <w:rFonts w:ascii="Verdana" w:hAnsi="Verdana"/>
          <w:sz w:val="22"/>
          <w:szCs w:val="22"/>
          <w:lang w:val="es-ES_tradnl"/>
        </w:rPr>
        <w:t>estión territorial</w:t>
      </w:r>
    </w:p>
    <w:p w14:paraId="1104D7E9" w14:textId="2CB78322" w:rsidR="000B5D9F" w:rsidRDefault="000B5D9F" w:rsidP="000B5D9F">
      <w:pPr>
        <w:pStyle w:val="Prrafodelista"/>
        <w:numPr>
          <w:ilvl w:val="0"/>
          <w:numId w:val="5"/>
        </w:numPr>
        <w:spacing w:line="276" w:lineRule="auto"/>
        <w:ind w:left="709" w:hanging="142"/>
        <w:jc w:val="both"/>
        <w:rPr>
          <w:rFonts w:ascii="Verdana" w:hAnsi="Verdana" w:cs="Arial"/>
          <w:sz w:val="22"/>
        </w:rPr>
      </w:pPr>
      <w:r w:rsidRPr="000545BB">
        <w:rPr>
          <w:rFonts w:ascii="Verdana" w:hAnsi="Verdana" w:cs="Arial"/>
          <w:sz w:val="22"/>
        </w:rPr>
        <w:t>Discapacidad (Ley 20.422)</w:t>
      </w:r>
    </w:p>
    <w:p w14:paraId="172E8D17" w14:textId="4301013A" w:rsidR="004A6ACD" w:rsidRPr="000545BB" w:rsidRDefault="004A6ACD" w:rsidP="000B5D9F">
      <w:pPr>
        <w:pStyle w:val="Prrafodelista"/>
        <w:numPr>
          <w:ilvl w:val="0"/>
          <w:numId w:val="5"/>
        </w:numPr>
        <w:spacing w:line="276" w:lineRule="auto"/>
        <w:ind w:left="709" w:hanging="142"/>
        <w:jc w:val="both"/>
        <w:rPr>
          <w:rFonts w:ascii="Verdana" w:hAnsi="Verdana" w:cs="Arial"/>
          <w:sz w:val="22"/>
        </w:rPr>
      </w:pPr>
      <w:r>
        <w:rPr>
          <w:rFonts w:ascii="Verdana" w:hAnsi="Verdana" w:cs="Arial"/>
          <w:sz w:val="22"/>
        </w:rPr>
        <w:t>Uso de tecnologías para la inclusión</w:t>
      </w:r>
    </w:p>
    <w:p w14:paraId="01DBC6D6" w14:textId="77777777" w:rsidR="000B5D9F" w:rsidRDefault="000B5D9F" w:rsidP="000B5D9F">
      <w:pPr>
        <w:pStyle w:val="Prrafodelista"/>
        <w:spacing w:line="276" w:lineRule="auto"/>
        <w:ind w:left="0"/>
        <w:jc w:val="both"/>
        <w:rPr>
          <w:rFonts w:ascii="Verdana" w:hAnsi="Verdana" w:cs="Arial"/>
          <w:sz w:val="22"/>
          <w:szCs w:val="22"/>
        </w:rPr>
      </w:pPr>
    </w:p>
    <w:p w14:paraId="6767B444"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De acuerdo al puntaje obtenido, se categorizará el resultado como “aprobado” o “no aprobado”. Solamente las personas que se encuentren en la categoría de “aprobado” pasarán a la siguiente etapa, y siempre que se encuentren dentro de los cinco mayores puntajes</w:t>
      </w:r>
      <w:r w:rsidRPr="000545BB">
        <w:rPr>
          <w:rFonts w:ascii="Verdana" w:hAnsi="Verdana" w:cs="Arial"/>
          <w:sz w:val="22"/>
          <w:szCs w:val="22"/>
        </w:rPr>
        <w:t xml:space="preserve">. </w:t>
      </w:r>
    </w:p>
    <w:p w14:paraId="107B7B36" w14:textId="77777777" w:rsidR="000B5D9F" w:rsidRDefault="000B5D9F" w:rsidP="000B5D9F">
      <w:pPr>
        <w:spacing w:line="276" w:lineRule="auto"/>
        <w:jc w:val="both"/>
        <w:rPr>
          <w:rFonts w:ascii="Verdana" w:hAnsi="Verdana" w:cs="Arial"/>
          <w:sz w:val="22"/>
          <w:szCs w:val="22"/>
        </w:rPr>
      </w:pPr>
    </w:p>
    <w:p w14:paraId="6C327D50" w14:textId="77777777" w:rsidR="000B5D9F" w:rsidRPr="000545BB" w:rsidRDefault="000B5D9F" w:rsidP="000B5D9F">
      <w:pPr>
        <w:spacing w:line="276" w:lineRule="auto"/>
        <w:jc w:val="both"/>
        <w:rPr>
          <w:rFonts w:ascii="Verdana" w:hAnsi="Verdana" w:cs="Arial"/>
          <w:sz w:val="22"/>
          <w:szCs w:val="22"/>
        </w:rPr>
      </w:pP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4008"/>
        <w:gridCol w:w="1773"/>
        <w:gridCol w:w="2112"/>
      </w:tblGrid>
      <w:tr w:rsidR="000B5D9F" w:rsidRPr="000545BB" w14:paraId="5A8A2A67" w14:textId="77777777" w:rsidTr="00C378FD">
        <w:trPr>
          <w:trHeight w:val="16"/>
        </w:trPr>
        <w:tc>
          <w:tcPr>
            <w:tcW w:w="908" w:type="pct"/>
            <w:shd w:val="clear" w:color="auto" w:fill="auto"/>
            <w:vAlign w:val="center"/>
          </w:tcPr>
          <w:p w14:paraId="67FE56D4" w14:textId="77777777" w:rsidR="000B5D9F" w:rsidRPr="000545BB" w:rsidRDefault="000B5D9F" w:rsidP="00C378FD">
            <w:pPr>
              <w:jc w:val="center"/>
              <w:rPr>
                <w:rFonts w:ascii="Verdana" w:hAnsi="Verdana" w:cs="Arial"/>
                <w:b/>
              </w:rPr>
            </w:pPr>
            <w:r w:rsidRPr="000545BB">
              <w:rPr>
                <w:rFonts w:ascii="Verdana" w:hAnsi="Verdana" w:cs="Arial"/>
                <w:b/>
                <w:sz w:val="22"/>
                <w:szCs w:val="22"/>
              </w:rPr>
              <w:t>Factor</w:t>
            </w:r>
          </w:p>
        </w:tc>
        <w:tc>
          <w:tcPr>
            <w:tcW w:w="2078" w:type="pct"/>
            <w:shd w:val="clear" w:color="auto" w:fill="auto"/>
            <w:vAlign w:val="center"/>
          </w:tcPr>
          <w:p w14:paraId="2355EB18" w14:textId="77777777" w:rsidR="000B5D9F" w:rsidRPr="000545BB" w:rsidRDefault="000B5D9F" w:rsidP="00C378FD">
            <w:pPr>
              <w:jc w:val="center"/>
              <w:rPr>
                <w:rFonts w:ascii="Verdana" w:hAnsi="Verdana" w:cs="Arial"/>
                <w:b/>
              </w:rPr>
            </w:pPr>
            <w:r w:rsidRPr="000545BB">
              <w:rPr>
                <w:rFonts w:ascii="Verdana" w:hAnsi="Verdana" w:cs="Arial"/>
                <w:b/>
                <w:sz w:val="22"/>
                <w:szCs w:val="22"/>
              </w:rPr>
              <w:t>Descripción</w:t>
            </w:r>
          </w:p>
        </w:tc>
        <w:tc>
          <w:tcPr>
            <w:tcW w:w="919" w:type="pct"/>
            <w:shd w:val="clear" w:color="auto" w:fill="auto"/>
            <w:vAlign w:val="center"/>
          </w:tcPr>
          <w:p w14:paraId="3228B6A9" w14:textId="77777777" w:rsidR="000B5D9F" w:rsidRPr="000545BB" w:rsidRDefault="000B5D9F" w:rsidP="00C378FD">
            <w:pPr>
              <w:jc w:val="center"/>
              <w:rPr>
                <w:rFonts w:ascii="Verdana" w:hAnsi="Verdana" w:cs="Arial"/>
                <w:b/>
              </w:rPr>
            </w:pPr>
            <w:r w:rsidRPr="000545BB">
              <w:rPr>
                <w:rFonts w:ascii="Verdana" w:hAnsi="Verdana" w:cs="Arial"/>
                <w:b/>
                <w:sz w:val="22"/>
                <w:szCs w:val="22"/>
              </w:rPr>
              <w:t>Puntaje</w:t>
            </w:r>
          </w:p>
        </w:tc>
        <w:tc>
          <w:tcPr>
            <w:tcW w:w="1095" w:type="pct"/>
            <w:vAlign w:val="center"/>
          </w:tcPr>
          <w:p w14:paraId="5EF43B0C" w14:textId="77777777" w:rsidR="000B5D9F" w:rsidRPr="000545BB" w:rsidRDefault="000B5D9F" w:rsidP="00C378FD">
            <w:pPr>
              <w:jc w:val="center"/>
              <w:rPr>
                <w:rFonts w:ascii="Verdana" w:hAnsi="Verdana" w:cs="Arial"/>
                <w:b/>
              </w:rPr>
            </w:pPr>
            <w:r>
              <w:rPr>
                <w:rFonts w:ascii="Verdana" w:hAnsi="Verdana" w:cs="Arial"/>
                <w:b/>
                <w:sz w:val="22"/>
                <w:szCs w:val="22"/>
              </w:rPr>
              <w:t>Categoría</w:t>
            </w:r>
          </w:p>
        </w:tc>
      </w:tr>
      <w:tr w:rsidR="000B5D9F" w:rsidRPr="000545BB" w14:paraId="7D323BED" w14:textId="77777777" w:rsidTr="00C378FD">
        <w:trPr>
          <w:trHeight w:val="16"/>
        </w:trPr>
        <w:tc>
          <w:tcPr>
            <w:tcW w:w="908" w:type="pct"/>
            <w:vMerge w:val="restart"/>
            <w:vAlign w:val="center"/>
          </w:tcPr>
          <w:p w14:paraId="0189929B" w14:textId="77777777" w:rsidR="000B5D9F" w:rsidRPr="000545BB" w:rsidRDefault="000B5D9F" w:rsidP="00C378FD">
            <w:pPr>
              <w:rPr>
                <w:rFonts w:ascii="Verdana" w:hAnsi="Verdana" w:cs="Arial"/>
              </w:rPr>
            </w:pPr>
            <w:r w:rsidRPr="000545BB">
              <w:rPr>
                <w:rFonts w:ascii="Verdana" w:hAnsi="Verdana" w:cs="Arial"/>
                <w:sz w:val="22"/>
                <w:szCs w:val="22"/>
              </w:rPr>
              <w:t>Prueba de Oposición</w:t>
            </w:r>
          </w:p>
        </w:tc>
        <w:tc>
          <w:tcPr>
            <w:tcW w:w="2078" w:type="pct"/>
            <w:vAlign w:val="center"/>
          </w:tcPr>
          <w:p w14:paraId="15C9E7FA"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Cumple con los conocimientos técnicos mínimos exigidos para el cargo.</w:t>
            </w:r>
          </w:p>
        </w:tc>
        <w:tc>
          <w:tcPr>
            <w:tcW w:w="919" w:type="pct"/>
            <w:vAlign w:val="center"/>
          </w:tcPr>
          <w:p w14:paraId="7DD526FA" w14:textId="77777777" w:rsidR="000B5D9F" w:rsidRPr="000545BB" w:rsidRDefault="000B5D9F" w:rsidP="00C378FD">
            <w:pPr>
              <w:jc w:val="center"/>
              <w:rPr>
                <w:rFonts w:ascii="Verdana" w:hAnsi="Verdana" w:cs="Arial"/>
              </w:rPr>
            </w:pPr>
            <w:r w:rsidRPr="000545BB">
              <w:rPr>
                <w:rFonts w:ascii="Verdana" w:hAnsi="Verdana" w:cs="Arial"/>
                <w:sz w:val="22"/>
                <w:szCs w:val="22"/>
              </w:rPr>
              <w:t>75 a 100</w:t>
            </w:r>
          </w:p>
        </w:tc>
        <w:tc>
          <w:tcPr>
            <w:tcW w:w="1095" w:type="pct"/>
            <w:vAlign w:val="center"/>
          </w:tcPr>
          <w:p w14:paraId="75454342" w14:textId="77777777" w:rsidR="000B5D9F" w:rsidRPr="000545BB" w:rsidRDefault="000B5D9F" w:rsidP="00C378FD">
            <w:pPr>
              <w:jc w:val="center"/>
              <w:rPr>
                <w:rFonts w:ascii="Verdana" w:hAnsi="Verdana" w:cs="Arial"/>
              </w:rPr>
            </w:pPr>
            <w:r>
              <w:rPr>
                <w:rFonts w:ascii="Verdana" w:hAnsi="Verdana" w:cs="Arial"/>
                <w:sz w:val="22"/>
                <w:szCs w:val="22"/>
              </w:rPr>
              <w:t>Aprobado</w:t>
            </w:r>
          </w:p>
        </w:tc>
      </w:tr>
      <w:tr w:rsidR="000B5D9F" w:rsidRPr="000545BB" w14:paraId="6D824B39" w14:textId="77777777" w:rsidTr="00C378FD">
        <w:trPr>
          <w:trHeight w:val="735"/>
        </w:trPr>
        <w:tc>
          <w:tcPr>
            <w:tcW w:w="908" w:type="pct"/>
            <w:vMerge/>
            <w:vAlign w:val="center"/>
          </w:tcPr>
          <w:p w14:paraId="0B31E42B" w14:textId="77777777" w:rsidR="000B5D9F" w:rsidRPr="000545BB" w:rsidRDefault="000B5D9F" w:rsidP="00C378FD">
            <w:pPr>
              <w:jc w:val="center"/>
              <w:rPr>
                <w:rFonts w:ascii="Verdana" w:hAnsi="Verdana" w:cs="Arial"/>
              </w:rPr>
            </w:pPr>
          </w:p>
        </w:tc>
        <w:tc>
          <w:tcPr>
            <w:tcW w:w="2078" w:type="pct"/>
            <w:vAlign w:val="center"/>
          </w:tcPr>
          <w:p w14:paraId="140AFCD9"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No cumple con los conocimientos técnicos mínimos exigidos para el cargo.</w:t>
            </w:r>
          </w:p>
        </w:tc>
        <w:tc>
          <w:tcPr>
            <w:tcW w:w="919" w:type="pct"/>
            <w:vAlign w:val="center"/>
          </w:tcPr>
          <w:p w14:paraId="0492BF4B" w14:textId="77777777" w:rsidR="000B5D9F" w:rsidRPr="000545BB" w:rsidRDefault="000B5D9F" w:rsidP="00C378FD">
            <w:pPr>
              <w:jc w:val="center"/>
              <w:rPr>
                <w:rFonts w:ascii="Verdana" w:hAnsi="Verdana" w:cs="Arial"/>
              </w:rPr>
            </w:pPr>
            <w:r w:rsidRPr="000545BB">
              <w:rPr>
                <w:rFonts w:ascii="Verdana" w:hAnsi="Verdana" w:cs="Arial"/>
                <w:sz w:val="22"/>
                <w:szCs w:val="22"/>
              </w:rPr>
              <w:t>0 a 74</w:t>
            </w:r>
          </w:p>
        </w:tc>
        <w:tc>
          <w:tcPr>
            <w:tcW w:w="1095" w:type="pct"/>
            <w:vAlign w:val="center"/>
          </w:tcPr>
          <w:p w14:paraId="0CC1450A" w14:textId="77777777" w:rsidR="000B5D9F" w:rsidRPr="000545BB" w:rsidRDefault="000B5D9F" w:rsidP="00C378FD">
            <w:pPr>
              <w:jc w:val="center"/>
              <w:rPr>
                <w:rFonts w:ascii="Verdana" w:hAnsi="Verdana" w:cs="Arial"/>
              </w:rPr>
            </w:pPr>
            <w:r w:rsidRPr="00D36E5D">
              <w:rPr>
                <w:rFonts w:ascii="Verdana" w:hAnsi="Verdana" w:cs="Arial"/>
                <w:sz w:val="22"/>
                <w:szCs w:val="22"/>
              </w:rPr>
              <w:t>No aprobado</w:t>
            </w:r>
          </w:p>
        </w:tc>
      </w:tr>
    </w:tbl>
    <w:p w14:paraId="3A8CCB8F" w14:textId="77777777" w:rsidR="000B5D9F" w:rsidRPr="000545BB" w:rsidRDefault="000B5D9F" w:rsidP="000B5D9F">
      <w:pPr>
        <w:spacing w:line="276" w:lineRule="auto"/>
        <w:jc w:val="both"/>
        <w:rPr>
          <w:rFonts w:ascii="Verdana" w:hAnsi="Verdana" w:cs="Arial"/>
          <w:sz w:val="22"/>
          <w:szCs w:val="22"/>
        </w:rPr>
      </w:pPr>
    </w:p>
    <w:p w14:paraId="4669FE8C" w14:textId="77777777" w:rsidR="000B5D9F" w:rsidRPr="000545BB" w:rsidRDefault="000B5D9F" w:rsidP="000B5D9F">
      <w:pPr>
        <w:spacing w:line="276" w:lineRule="auto"/>
        <w:jc w:val="both"/>
        <w:rPr>
          <w:rFonts w:ascii="Verdana" w:hAnsi="Verdana" w:cs="Arial"/>
          <w:b/>
          <w:sz w:val="22"/>
          <w:szCs w:val="22"/>
        </w:rPr>
      </w:pPr>
    </w:p>
    <w:p w14:paraId="6B571347"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3: Entrevista de Valorización Global</w:t>
      </w:r>
    </w:p>
    <w:p w14:paraId="068B8382" w14:textId="77777777" w:rsidR="000B5D9F" w:rsidRPr="000545BB" w:rsidRDefault="000B5D9F" w:rsidP="000B5D9F">
      <w:pPr>
        <w:spacing w:line="276" w:lineRule="auto"/>
        <w:jc w:val="both"/>
        <w:rPr>
          <w:rFonts w:ascii="Verdana" w:hAnsi="Verdana" w:cs="Arial"/>
          <w:sz w:val="22"/>
          <w:szCs w:val="22"/>
        </w:rPr>
      </w:pPr>
    </w:p>
    <w:p w14:paraId="3140B751"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1AC574E5" w14:textId="77777777" w:rsidR="000B5D9F" w:rsidRPr="000545BB" w:rsidRDefault="000B5D9F" w:rsidP="000B5D9F">
      <w:pPr>
        <w:spacing w:line="276" w:lineRule="auto"/>
        <w:jc w:val="both"/>
        <w:rPr>
          <w:rFonts w:ascii="Verdana" w:hAnsi="Verdana" w:cs="Arial"/>
          <w:sz w:val="22"/>
          <w:szCs w:val="22"/>
        </w:rPr>
      </w:pPr>
    </w:p>
    <w:p w14:paraId="24224032"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5105912F" w14:textId="77777777" w:rsidR="000B5D9F" w:rsidRPr="000545BB" w:rsidRDefault="000B5D9F" w:rsidP="000B5D9F">
      <w:pPr>
        <w:spacing w:line="276" w:lineRule="auto"/>
        <w:jc w:val="both"/>
        <w:rPr>
          <w:rFonts w:ascii="Verdana" w:hAnsi="Verdana" w:cs="Arial"/>
          <w:sz w:val="22"/>
          <w:szCs w:val="22"/>
        </w:rPr>
      </w:pPr>
    </w:p>
    <w:p w14:paraId="5D9F9BCD" w14:textId="77777777" w:rsidR="000B5D9F" w:rsidRDefault="000B5D9F" w:rsidP="000B5D9F">
      <w:pPr>
        <w:pStyle w:val="Sangra2detindependiente"/>
        <w:spacing w:after="240" w:line="276" w:lineRule="auto"/>
        <w:ind w:left="0"/>
        <w:jc w:val="both"/>
        <w:rPr>
          <w:rFonts w:ascii="Verdana" w:hAnsi="Verdana" w:cs="Arial"/>
          <w:sz w:val="22"/>
          <w:szCs w:val="22"/>
        </w:rPr>
      </w:pPr>
      <w:r w:rsidRPr="000545BB">
        <w:rPr>
          <w:rFonts w:ascii="Verdana" w:hAnsi="Verdana" w:cs="Arial"/>
          <w:sz w:val="22"/>
          <w:szCs w:val="22"/>
        </w:rPr>
        <w:t xml:space="preserve">Esta etapa tiene un </w:t>
      </w:r>
      <w:r w:rsidRPr="000545BB">
        <w:rPr>
          <w:rFonts w:ascii="Verdana" w:hAnsi="Verdana" w:cs="Arial"/>
          <w:sz w:val="22"/>
          <w:szCs w:val="22"/>
          <w:u w:val="single"/>
        </w:rPr>
        <w:t>puntaje máximo</w:t>
      </w:r>
      <w:r w:rsidRPr="000545BB">
        <w:rPr>
          <w:rFonts w:ascii="Verdana" w:hAnsi="Verdana" w:cs="Arial"/>
          <w:sz w:val="22"/>
          <w:szCs w:val="22"/>
        </w:rPr>
        <w:t xml:space="preserve"> ponderado de </w:t>
      </w:r>
      <w:r>
        <w:rPr>
          <w:rFonts w:ascii="Verdana" w:hAnsi="Verdana" w:cs="Arial"/>
          <w:sz w:val="22"/>
          <w:szCs w:val="22"/>
        </w:rPr>
        <w:t>40</w:t>
      </w:r>
      <w:r w:rsidRPr="000545BB">
        <w:rPr>
          <w:rFonts w:ascii="Verdana" w:hAnsi="Verdana" w:cs="Arial"/>
          <w:sz w:val="22"/>
          <w:szCs w:val="22"/>
        </w:rPr>
        <w:t xml:space="preserve"> puntos y un </w:t>
      </w:r>
      <w:r w:rsidRPr="000545BB">
        <w:rPr>
          <w:rFonts w:ascii="Verdana" w:hAnsi="Verdana" w:cs="Arial"/>
          <w:sz w:val="22"/>
          <w:szCs w:val="22"/>
          <w:u w:val="single"/>
        </w:rPr>
        <w:t>puntaje mínimo</w:t>
      </w:r>
      <w:r w:rsidRPr="000545BB">
        <w:rPr>
          <w:rFonts w:ascii="Verdana" w:hAnsi="Verdana" w:cs="Arial"/>
          <w:sz w:val="22"/>
          <w:szCs w:val="22"/>
        </w:rPr>
        <w:t xml:space="preserve"> ponderado de </w:t>
      </w:r>
      <w:r>
        <w:rPr>
          <w:rFonts w:ascii="Verdana" w:hAnsi="Verdana" w:cs="Arial"/>
          <w:sz w:val="22"/>
          <w:szCs w:val="22"/>
        </w:rPr>
        <w:t>28</w:t>
      </w:r>
      <w:r w:rsidRPr="000545BB">
        <w:rPr>
          <w:rFonts w:ascii="Verdana" w:hAnsi="Verdana" w:cs="Arial"/>
          <w:sz w:val="22"/>
          <w:szCs w:val="22"/>
        </w:rPr>
        <w:t xml:space="preserve"> puntos. Quienes postulen y no alcancen la puntuación mínima </w:t>
      </w:r>
      <w:r w:rsidRPr="000545BB">
        <w:rPr>
          <w:rFonts w:ascii="Verdana" w:hAnsi="Verdana" w:cs="Arial"/>
          <w:b/>
          <w:sz w:val="22"/>
          <w:szCs w:val="22"/>
        </w:rPr>
        <w:t>no serán considerados idóneos/as para el cargo</w:t>
      </w:r>
      <w:r w:rsidRPr="000545BB">
        <w:rPr>
          <w:rFonts w:ascii="Verdana" w:hAnsi="Verdana" w:cs="Arial"/>
          <w:sz w:val="22"/>
          <w:szCs w:val="22"/>
        </w:rPr>
        <w:t xml:space="preserve">. </w:t>
      </w:r>
    </w:p>
    <w:tbl>
      <w:tblPr>
        <w:tblW w:w="98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3314"/>
        <w:gridCol w:w="1192"/>
        <w:gridCol w:w="1724"/>
        <w:gridCol w:w="1724"/>
      </w:tblGrid>
      <w:tr w:rsidR="000B5D9F" w:rsidRPr="000545BB" w14:paraId="343B7C7D" w14:textId="77777777" w:rsidTr="00C378FD">
        <w:trPr>
          <w:trHeight w:val="293"/>
        </w:trPr>
        <w:tc>
          <w:tcPr>
            <w:tcW w:w="1856" w:type="dxa"/>
            <w:tcBorders>
              <w:top w:val="single" w:sz="4" w:space="0" w:color="auto"/>
              <w:left w:val="single" w:sz="4" w:space="0" w:color="auto"/>
              <w:bottom w:val="single" w:sz="4" w:space="0" w:color="auto"/>
              <w:right w:val="single" w:sz="4" w:space="0" w:color="auto"/>
            </w:tcBorders>
            <w:hideMark/>
          </w:tcPr>
          <w:p w14:paraId="4F28FE9C"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Factor</w:t>
            </w:r>
          </w:p>
        </w:tc>
        <w:tc>
          <w:tcPr>
            <w:tcW w:w="3314" w:type="dxa"/>
            <w:tcBorders>
              <w:top w:val="single" w:sz="4" w:space="0" w:color="auto"/>
              <w:left w:val="single" w:sz="4" w:space="0" w:color="auto"/>
              <w:bottom w:val="single" w:sz="4" w:space="0" w:color="auto"/>
              <w:right w:val="single" w:sz="4" w:space="0" w:color="auto"/>
            </w:tcBorders>
            <w:hideMark/>
          </w:tcPr>
          <w:p w14:paraId="72BC792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Descripción</w:t>
            </w:r>
          </w:p>
        </w:tc>
        <w:tc>
          <w:tcPr>
            <w:tcW w:w="1192" w:type="dxa"/>
            <w:tcBorders>
              <w:top w:val="single" w:sz="4" w:space="0" w:color="auto"/>
              <w:left w:val="single" w:sz="4" w:space="0" w:color="auto"/>
              <w:bottom w:val="single" w:sz="4" w:space="0" w:color="auto"/>
              <w:right w:val="single" w:sz="4" w:space="0" w:color="auto"/>
            </w:tcBorders>
            <w:hideMark/>
          </w:tcPr>
          <w:p w14:paraId="43813FF0"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p>
        </w:tc>
        <w:tc>
          <w:tcPr>
            <w:tcW w:w="1724" w:type="dxa"/>
            <w:tcBorders>
              <w:top w:val="single" w:sz="4" w:space="0" w:color="auto"/>
              <w:left w:val="single" w:sz="4" w:space="0" w:color="auto"/>
              <w:bottom w:val="single" w:sz="4" w:space="0" w:color="auto"/>
              <w:right w:val="single" w:sz="4" w:space="0" w:color="auto"/>
            </w:tcBorders>
            <w:hideMark/>
          </w:tcPr>
          <w:p w14:paraId="507EA172"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Ponderador</w:t>
            </w:r>
          </w:p>
        </w:tc>
        <w:tc>
          <w:tcPr>
            <w:tcW w:w="1724" w:type="dxa"/>
            <w:tcBorders>
              <w:top w:val="single" w:sz="4" w:space="0" w:color="auto"/>
              <w:left w:val="single" w:sz="4" w:space="0" w:color="auto"/>
              <w:bottom w:val="single" w:sz="4" w:space="0" w:color="auto"/>
              <w:right w:val="single" w:sz="4" w:space="0" w:color="auto"/>
            </w:tcBorders>
            <w:hideMark/>
          </w:tcPr>
          <w:p w14:paraId="2504624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r w:rsidRPr="000545BB">
              <w:rPr>
                <w:rFonts w:ascii="Verdana" w:hAnsi="Verdana" w:cs="Arial"/>
                <w:b/>
                <w:sz w:val="22"/>
                <w:szCs w:val="22"/>
              </w:rPr>
              <w:br/>
              <w:t>Ponderado</w:t>
            </w:r>
          </w:p>
        </w:tc>
      </w:tr>
      <w:tr w:rsidR="000B5D9F" w:rsidRPr="000545BB" w14:paraId="1433DD64" w14:textId="77777777" w:rsidTr="00C378FD">
        <w:trPr>
          <w:trHeight w:val="97"/>
        </w:trPr>
        <w:tc>
          <w:tcPr>
            <w:tcW w:w="1856" w:type="dxa"/>
            <w:vMerge w:val="restart"/>
            <w:tcBorders>
              <w:top w:val="single" w:sz="4" w:space="0" w:color="auto"/>
              <w:left w:val="single" w:sz="4" w:space="0" w:color="auto"/>
              <w:bottom w:val="single" w:sz="4" w:space="0" w:color="auto"/>
              <w:right w:val="single" w:sz="4" w:space="0" w:color="auto"/>
            </w:tcBorders>
            <w:hideMark/>
          </w:tcPr>
          <w:p w14:paraId="69238573" w14:textId="77777777" w:rsidR="000B5D9F" w:rsidRPr="000545BB" w:rsidRDefault="000B5D9F" w:rsidP="00C378FD">
            <w:pPr>
              <w:spacing w:line="276" w:lineRule="auto"/>
              <w:jc w:val="both"/>
              <w:rPr>
                <w:rFonts w:ascii="Verdana" w:hAnsi="Verdana" w:cs="Calibri"/>
              </w:rPr>
            </w:pPr>
            <w:r w:rsidRPr="000545BB">
              <w:rPr>
                <w:rFonts w:ascii="Verdana" w:hAnsi="Verdana" w:cs="Calibri"/>
                <w:sz w:val="22"/>
                <w:szCs w:val="22"/>
              </w:rPr>
              <w:t>Evaluación del Comité de Selección</w:t>
            </w:r>
          </w:p>
        </w:tc>
        <w:tc>
          <w:tcPr>
            <w:tcW w:w="3314" w:type="dxa"/>
            <w:tcBorders>
              <w:top w:val="single" w:sz="4" w:space="0" w:color="auto"/>
              <w:left w:val="single" w:sz="4" w:space="0" w:color="auto"/>
              <w:bottom w:val="single" w:sz="4" w:space="0" w:color="auto"/>
              <w:right w:val="single" w:sz="4" w:space="0" w:color="auto"/>
            </w:tcBorders>
            <w:hideMark/>
          </w:tcPr>
          <w:p w14:paraId="12C375E8"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sobresalientes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8EF2AF"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100</w:t>
            </w:r>
          </w:p>
        </w:tc>
        <w:tc>
          <w:tcPr>
            <w:tcW w:w="1724" w:type="dxa"/>
            <w:vMerge w:val="restart"/>
            <w:tcBorders>
              <w:top w:val="single" w:sz="4" w:space="0" w:color="auto"/>
              <w:left w:val="single" w:sz="4" w:space="0" w:color="auto"/>
              <w:bottom w:val="single" w:sz="4" w:space="0" w:color="auto"/>
              <w:right w:val="single" w:sz="4" w:space="0" w:color="auto"/>
            </w:tcBorders>
            <w:vAlign w:val="center"/>
          </w:tcPr>
          <w:p w14:paraId="5A01269F" w14:textId="77777777" w:rsidR="000B5D9F" w:rsidRPr="000545BB" w:rsidRDefault="000B5D9F" w:rsidP="00C378FD">
            <w:pPr>
              <w:spacing w:line="276" w:lineRule="auto"/>
              <w:jc w:val="center"/>
              <w:rPr>
                <w:rFonts w:ascii="Verdana" w:eastAsia="Calibri" w:hAnsi="Verdana" w:cs="Arial"/>
                <w:bCs/>
                <w:sz w:val="22"/>
              </w:rPr>
            </w:pPr>
            <w:r>
              <w:rPr>
                <w:rFonts w:ascii="Verdana" w:eastAsia="Calibri" w:hAnsi="Verdana" w:cs="Arial"/>
                <w:bCs/>
                <w:sz w:val="22"/>
              </w:rPr>
              <w:t>40</w:t>
            </w:r>
            <w:r w:rsidRPr="000545BB">
              <w:rPr>
                <w:rFonts w:ascii="Verdana" w:eastAsia="Calibri" w:hAnsi="Verdana" w:cs="Arial"/>
                <w:bCs/>
                <w:sz w:val="22"/>
              </w:rPr>
              <w:t>%</w:t>
            </w:r>
          </w:p>
          <w:p w14:paraId="7933961F" w14:textId="77777777" w:rsidR="000B5D9F" w:rsidRPr="000545BB" w:rsidRDefault="000B5D9F" w:rsidP="00C378FD">
            <w:pPr>
              <w:jc w:val="cente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4B1326D6" w14:textId="77777777" w:rsidR="000B5D9F" w:rsidRPr="000545BB" w:rsidRDefault="000B5D9F" w:rsidP="00C378FD">
            <w:pPr>
              <w:spacing w:line="276" w:lineRule="auto"/>
              <w:jc w:val="center"/>
              <w:rPr>
                <w:rFonts w:ascii="Verdana" w:eastAsia="Calibri" w:hAnsi="Verdana" w:cs="Arial"/>
                <w:bCs/>
              </w:rPr>
            </w:pPr>
          </w:p>
          <w:p w14:paraId="38C5B815"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40</w:t>
            </w:r>
          </w:p>
        </w:tc>
      </w:tr>
      <w:tr w:rsidR="000B5D9F" w:rsidRPr="000545BB" w14:paraId="7C14F2D3"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4C0FE0D"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1ADEFF75"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destacadas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FAF0F6"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70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0FAF5D1"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6B534DB" w14:textId="77777777" w:rsidR="000B5D9F" w:rsidRPr="000545BB" w:rsidRDefault="000B5D9F" w:rsidP="00C378FD">
            <w:pPr>
              <w:spacing w:line="276" w:lineRule="auto"/>
              <w:jc w:val="center"/>
              <w:rPr>
                <w:rFonts w:ascii="Verdana" w:eastAsia="Calibri" w:hAnsi="Verdana" w:cs="Arial"/>
                <w:bCs/>
              </w:rPr>
            </w:pPr>
          </w:p>
          <w:p w14:paraId="50B99EFB"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28</w:t>
            </w:r>
          </w:p>
        </w:tc>
      </w:tr>
      <w:tr w:rsidR="000B5D9F" w:rsidRPr="000545BB" w14:paraId="0C18BC2C"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4AB47B38"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08E7E2D9" w14:textId="38FCF9C1" w:rsidR="000B5D9F" w:rsidRPr="000545BB" w:rsidRDefault="009D59D5" w:rsidP="00C378FD">
            <w:pPr>
              <w:spacing w:line="276" w:lineRule="auto"/>
              <w:rPr>
                <w:rFonts w:ascii="Verdana" w:eastAsia="Calibri" w:hAnsi="Verdana" w:cs="Arial"/>
                <w:bCs/>
              </w:rPr>
            </w:pPr>
            <w:r>
              <w:rPr>
                <w:rFonts w:ascii="Verdana" w:eastAsia="Calibri" w:hAnsi="Verdana" w:cs="Arial"/>
                <w:bCs/>
                <w:sz w:val="22"/>
                <w:szCs w:val="22"/>
              </w:rPr>
              <w:t xml:space="preserve">Presenta </w:t>
            </w:r>
            <w:bookmarkStart w:id="0" w:name="_GoBack"/>
            <w:bookmarkEnd w:id="0"/>
            <w:r w:rsidR="000B5D9F" w:rsidRPr="000545BB">
              <w:rPr>
                <w:rFonts w:ascii="Verdana" w:eastAsia="Calibri" w:hAnsi="Verdana" w:cs="Arial"/>
                <w:bCs/>
                <w:sz w:val="22"/>
                <w:szCs w:val="22"/>
              </w:rPr>
              <w:t>mínimas habilidades y competencias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F64798"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D2564DC"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1E9B598A" w14:textId="77777777" w:rsidR="000B5D9F" w:rsidRPr="000545BB" w:rsidRDefault="000B5D9F" w:rsidP="00C378FD">
            <w:pPr>
              <w:spacing w:line="276" w:lineRule="auto"/>
              <w:jc w:val="center"/>
              <w:rPr>
                <w:rFonts w:ascii="Verdana" w:eastAsia="Calibri" w:hAnsi="Verdana" w:cs="Arial"/>
                <w:bCs/>
              </w:rPr>
            </w:pPr>
          </w:p>
          <w:p w14:paraId="48C6C24C"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r w:rsidR="000B5D9F" w:rsidRPr="000545BB" w14:paraId="15EF44FF"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BF7A04E"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55CD8C47"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No presenta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98B659F"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3C658D6"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B4AB593" w14:textId="77777777" w:rsidR="000B5D9F" w:rsidRPr="000545BB" w:rsidRDefault="000B5D9F" w:rsidP="00C378FD">
            <w:pPr>
              <w:spacing w:line="276" w:lineRule="auto"/>
              <w:jc w:val="center"/>
              <w:rPr>
                <w:rFonts w:ascii="Verdana" w:eastAsia="Calibri" w:hAnsi="Verdana" w:cs="Arial"/>
                <w:bCs/>
              </w:rPr>
            </w:pPr>
          </w:p>
          <w:p w14:paraId="2C24AC35"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bl>
    <w:p w14:paraId="1736B904" w14:textId="77777777" w:rsidR="000B5D9F" w:rsidRDefault="000B5D9F" w:rsidP="000B5D9F">
      <w:pPr>
        <w:pStyle w:val="Sangra2detindependiente"/>
        <w:spacing w:after="240" w:line="276" w:lineRule="auto"/>
        <w:ind w:left="0"/>
        <w:jc w:val="both"/>
        <w:rPr>
          <w:rFonts w:ascii="Verdana" w:hAnsi="Verdana" w:cs="Arial"/>
          <w:b/>
          <w:sz w:val="22"/>
          <w:szCs w:val="22"/>
        </w:rPr>
      </w:pPr>
    </w:p>
    <w:p w14:paraId="296481C8" w14:textId="77777777" w:rsidR="000B5D9F" w:rsidRDefault="000B5D9F" w:rsidP="000B5D9F">
      <w:pPr>
        <w:pStyle w:val="Sangra2detindependiente"/>
        <w:spacing w:after="240" w:line="276" w:lineRule="auto"/>
        <w:ind w:left="0"/>
        <w:jc w:val="both"/>
        <w:rPr>
          <w:rFonts w:ascii="Verdana" w:hAnsi="Verdana"/>
          <w:b/>
          <w:sz w:val="22"/>
          <w:szCs w:val="21"/>
        </w:rPr>
      </w:pPr>
      <w:r>
        <w:rPr>
          <w:rFonts w:ascii="Verdana" w:hAnsi="Verdana" w:cs="Arial"/>
          <w:b/>
          <w:sz w:val="22"/>
          <w:szCs w:val="22"/>
        </w:rPr>
        <w:t>Los tres mayores</w:t>
      </w:r>
      <w:r w:rsidRPr="000545BB">
        <w:rPr>
          <w:rFonts w:ascii="Verdana" w:hAnsi="Verdana" w:cs="Arial"/>
          <w:b/>
          <w:sz w:val="22"/>
          <w:szCs w:val="22"/>
        </w:rPr>
        <w:t xml:space="preserve"> puntaje</w:t>
      </w:r>
      <w:r>
        <w:rPr>
          <w:rFonts w:ascii="Verdana" w:hAnsi="Verdana" w:cs="Arial"/>
          <w:b/>
          <w:sz w:val="22"/>
          <w:szCs w:val="22"/>
        </w:rPr>
        <w:t>s</w:t>
      </w:r>
      <w:r w:rsidRPr="000545BB">
        <w:rPr>
          <w:rFonts w:ascii="Verdana" w:hAnsi="Verdana" w:cs="Arial"/>
          <w:b/>
          <w:sz w:val="22"/>
          <w:szCs w:val="22"/>
        </w:rPr>
        <w:t xml:space="preserve"> ponderado</w:t>
      </w:r>
      <w:r>
        <w:rPr>
          <w:rFonts w:ascii="Verdana" w:hAnsi="Verdana" w:cs="Arial"/>
          <w:b/>
          <w:sz w:val="22"/>
          <w:szCs w:val="22"/>
        </w:rPr>
        <w:t>s</w:t>
      </w:r>
      <w:r w:rsidRPr="000545BB">
        <w:rPr>
          <w:rFonts w:ascii="Verdana" w:hAnsi="Verdana" w:cs="Arial"/>
          <w:b/>
          <w:sz w:val="22"/>
          <w:szCs w:val="22"/>
        </w:rPr>
        <w:t xml:space="preserve"> tras esta etapa pasará</w:t>
      </w:r>
      <w:r w:rsidRPr="000545BB">
        <w:rPr>
          <w:rFonts w:ascii="Verdana" w:hAnsi="Verdana"/>
          <w:b/>
          <w:sz w:val="22"/>
          <w:szCs w:val="21"/>
        </w:rPr>
        <w:t xml:space="preserve"> a la etapa de evaluación psicolaboral.</w:t>
      </w:r>
    </w:p>
    <w:p w14:paraId="0FD39965"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lastRenderedPageBreak/>
        <w:t>Etapa Nº 4: Evaluación Psicolaboral</w:t>
      </w:r>
    </w:p>
    <w:p w14:paraId="43B072F6" w14:textId="77777777" w:rsidR="000B5D9F" w:rsidRPr="000545BB" w:rsidRDefault="000B5D9F" w:rsidP="000B5D9F">
      <w:pPr>
        <w:spacing w:line="276" w:lineRule="auto"/>
        <w:jc w:val="both"/>
        <w:rPr>
          <w:rFonts w:ascii="Verdana" w:hAnsi="Verdana" w:cs="Arial"/>
          <w:sz w:val="22"/>
          <w:szCs w:val="22"/>
        </w:rPr>
      </w:pPr>
    </w:p>
    <w:p w14:paraId="633714D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53277543" w14:textId="77777777" w:rsidR="000B5D9F" w:rsidRPr="000545BB" w:rsidRDefault="000B5D9F" w:rsidP="000B5D9F">
      <w:pPr>
        <w:spacing w:line="276" w:lineRule="auto"/>
        <w:jc w:val="both"/>
        <w:rPr>
          <w:rFonts w:ascii="Verdana" w:hAnsi="Verdana" w:cs="Arial"/>
          <w:sz w:val="22"/>
          <w:szCs w:val="22"/>
        </w:rPr>
      </w:pPr>
    </w:p>
    <w:p w14:paraId="2BCA808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Las personas que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w:t>
      </w:r>
    </w:p>
    <w:p w14:paraId="12B1982F"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Las competencias que se medirán en esta evaluación serán las siguientes:</w:t>
      </w:r>
    </w:p>
    <w:p w14:paraId="4227EE15" w14:textId="77777777" w:rsidR="000B5D9F" w:rsidRPr="000545BB" w:rsidRDefault="000B5D9F" w:rsidP="000B5D9F">
      <w:pPr>
        <w:spacing w:line="276" w:lineRule="auto"/>
        <w:jc w:val="both"/>
        <w:rPr>
          <w:rFonts w:ascii="Verdana" w:hAnsi="Verdana" w:cs="Arial"/>
          <w:sz w:val="22"/>
          <w:szCs w:val="22"/>
        </w:rPr>
      </w:pPr>
    </w:p>
    <w:p w14:paraId="1A48421E" w14:textId="77777777" w:rsidR="00834A69" w:rsidRDefault="00834A69" w:rsidP="000B5D9F">
      <w:pPr>
        <w:spacing w:line="276" w:lineRule="auto"/>
        <w:jc w:val="both"/>
        <w:rPr>
          <w:rFonts w:ascii="Verdana" w:hAnsi="Verdana" w:cs="Arial"/>
          <w:b/>
          <w:sz w:val="22"/>
          <w:szCs w:val="22"/>
        </w:rPr>
      </w:pPr>
    </w:p>
    <w:p w14:paraId="611D391C" w14:textId="77777777" w:rsidR="000B5D9F" w:rsidRDefault="000B5D9F" w:rsidP="000B5D9F">
      <w:pPr>
        <w:spacing w:line="276" w:lineRule="auto"/>
        <w:jc w:val="both"/>
        <w:rPr>
          <w:rFonts w:ascii="Verdana" w:hAnsi="Verdana" w:cs="Arial"/>
          <w:b/>
          <w:sz w:val="22"/>
          <w:szCs w:val="22"/>
        </w:rPr>
      </w:pPr>
      <w:r w:rsidRPr="000545BB">
        <w:rPr>
          <w:rFonts w:ascii="Verdana" w:hAnsi="Verdana" w:cs="Arial"/>
          <w:b/>
          <w:sz w:val="22"/>
          <w:szCs w:val="22"/>
        </w:rPr>
        <w:t>Competencias transversales:</w:t>
      </w:r>
    </w:p>
    <w:p w14:paraId="3924DA90" w14:textId="77777777" w:rsidR="000B5D9F" w:rsidRDefault="000B5D9F" w:rsidP="000B5D9F">
      <w:pPr>
        <w:spacing w:line="276" w:lineRule="auto"/>
        <w:jc w:val="both"/>
        <w:rPr>
          <w:rFonts w:ascii="Verdana" w:hAnsi="Verdana" w:cs="Arial"/>
          <w:b/>
          <w:sz w:val="22"/>
          <w:szCs w:val="22"/>
        </w:rPr>
      </w:pPr>
    </w:p>
    <w:p w14:paraId="55E195A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hacia la Igualdad e Inclusión de las Personas en Situación de Discapacidad: </w:t>
      </w:r>
      <w:r>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14:paraId="4A375BF2" w14:textId="77777777" w:rsidR="000B5D9F" w:rsidRDefault="000B5D9F" w:rsidP="000B5D9F">
      <w:pPr>
        <w:spacing w:line="276" w:lineRule="auto"/>
        <w:ind w:left="644"/>
        <w:jc w:val="both"/>
        <w:rPr>
          <w:rFonts w:ascii="Verdana" w:hAnsi="Verdana" w:cs="Arial"/>
          <w:iCs/>
          <w:sz w:val="22"/>
          <w:szCs w:val="22"/>
          <w:lang w:val="es-ES"/>
        </w:rPr>
      </w:pPr>
    </w:p>
    <w:p w14:paraId="48CF2DCD"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Compromiso Organizacional: </w:t>
      </w:r>
      <w:r>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14:paraId="4F1CF7F9" w14:textId="77777777" w:rsidR="000B5D9F" w:rsidRDefault="000B5D9F" w:rsidP="000B5D9F">
      <w:pPr>
        <w:spacing w:line="276" w:lineRule="auto"/>
        <w:ind w:left="644"/>
        <w:jc w:val="both"/>
        <w:rPr>
          <w:rFonts w:ascii="Verdana" w:hAnsi="Verdana" w:cs="Arial"/>
          <w:iCs/>
          <w:sz w:val="22"/>
          <w:szCs w:val="22"/>
          <w:lang w:val="es-ES"/>
        </w:rPr>
      </w:pPr>
    </w:p>
    <w:p w14:paraId="2561F7E1"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Transparencia y Probidad:</w:t>
      </w:r>
      <w:r>
        <w:rPr>
          <w:rFonts w:ascii="Verdana" w:hAnsi="Verdana" w:cs="Arial"/>
          <w:iCs/>
          <w:sz w:val="22"/>
          <w:szCs w:val="22"/>
          <w:lang w:val="es-ES"/>
        </w:rPr>
        <w:t xml:space="preserve"> </w:t>
      </w:r>
      <w:r>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3A6F4636" w14:textId="77777777" w:rsidR="000B5D9F" w:rsidRDefault="000B5D9F" w:rsidP="000B5D9F">
      <w:pPr>
        <w:pStyle w:val="Prrafodelista"/>
        <w:rPr>
          <w:rFonts w:ascii="Verdana" w:hAnsi="Verdana" w:cs="Arial"/>
          <w:b/>
          <w:iCs/>
          <w:sz w:val="22"/>
          <w:szCs w:val="22"/>
          <w:lang w:val="es-ES"/>
        </w:rPr>
      </w:pPr>
    </w:p>
    <w:p w14:paraId="59E5466E"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Capacidad de Trabajo en Equipo y Cooperación: </w:t>
      </w:r>
      <w:r>
        <w:rPr>
          <w:rFonts w:ascii="Verdana" w:hAnsi="Verdana" w:cs="Tunga"/>
          <w:iCs/>
          <w:color w:val="000000"/>
          <w:sz w:val="22"/>
        </w:rPr>
        <w:t>Intención genuina por aportar y trabajar en forma cooperativa con otros/as, a través del cumplimiento de las funciones de su cargo.</w:t>
      </w:r>
    </w:p>
    <w:p w14:paraId="4BCBC85F" w14:textId="77777777" w:rsidR="000B5D9F" w:rsidRDefault="000B5D9F" w:rsidP="000B5D9F">
      <w:pPr>
        <w:pStyle w:val="Prrafodelista"/>
        <w:rPr>
          <w:rFonts w:ascii="Verdana" w:hAnsi="Verdana" w:cs="Arial"/>
          <w:b/>
          <w:iCs/>
          <w:sz w:val="22"/>
          <w:szCs w:val="22"/>
          <w:lang w:val="es-ES"/>
        </w:rPr>
      </w:pPr>
    </w:p>
    <w:p w14:paraId="63D2B941" w14:textId="77777777" w:rsidR="000B5D9F" w:rsidRPr="008402ED"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a Usuarios/as: </w:t>
      </w:r>
      <w:r>
        <w:rPr>
          <w:rFonts w:ascii="Verdana" w:hAnsi="Verdana" w:cs="Tunga"/>
          <w:iCs/>
          <w:color w:val="000000"/>
          <w:sz w:val="22"/>
        </w:rPr>
        <w:t>Preocupación por trabajar bajo un estándar de excelencia, orientándose a ayudar o servir a nuestros clientes/as internos y/o externos, a fin de responder a sus condiciones de satisfacción.</w:t>
      </w:r>
    </w:p>
    <w:p w14:paraId="2619DD2A" w14:textId="77777777" w:rsidR="000B5D9F" w:rsidRDefault="000B5D9F" w:rsidP="000B5D9F">
      <w:pPr>
        <w:spacing w:line="276" w:lineRule="auto"/>
        <w:jc w:val="both"/>
        <w:rPr>
          <w:rFonts w:ascii="Verdana" w:hAnsi="Verdana" w:cs="Arial"/>
          <w:iCs/>
          <w:sz w:val="22"/>
          <w:szCs w:val="22"/>
          <w:lang w:val="es-ES"/>
        </w:rPr>
      </w:pPr>
    </w:p>
    <w:p w14:paraId="494652F9" w14:textId="77777777" w:rsidR="000B5D9F" w:rsidRDefault="000B5D9F" w:rsidP="000B5D9F">
      <w:pPr>
        <w:spacing w:line="276" w:lineRule="auto"/>
        <w:jc w:val="both"/>
        <w:rPr>
          <w:rFonts w:ascii="Verdana" w:hAnsi="Verdana" w:cs="Arial"/>
          <w:b/>
          <w:sz w:val="22"/>
          <w:szCs w:val="22"/>
        </w:rPr>
      </w:pPr>
      <w:r>
        <w:rPr>
          <w:rFonts w:ascii="Verdana" w:hAnsi="Verdana" w:cs="Arial"/>
          <w:b/>
          <w:sz w:val="22"/>
          <w:szCs w:val="22"/>
        </w:rPr>
        <w:t xml:space="preserve">Competencias específicas: </w:t>
      </w:r>
    </w:p>
    <w:p w14:paraId="29E9F592" w14:textId="77777777" w:rsidR="000B5D9F" w:rsidRDefault="000B5D9F" w:rsidP="000B5D9F">
      <w:pPr>
        <w:spacing w:line="276" w:lineRule="auto"/>
        <w:jc w:val="both"/>
        <w:rPr>
          <w:rFonts w:ascii="Verdana" w:hAnsi="Verdana" w:cs="Tunga"/>
          <w:iCs/>
          <w:color w:val="000000"/>
          <w:sz w:val="22"/>
        </w:rPr>
      </w:pPr>
    </w:p>
    <w:p w14:paraId="0F7EB716"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Liderazgo y capacidad de Dirección</w:t>
      </w:r>
      <w:r>
        <w:rPr>
          <w:rFonts w:ascii="Verdana" w:hAnsi="Verdana" w:cs="Tunga"/>
          <w:iCs/>
          <w:color w:val="000000"/>
          <w:sz w:val="22"/>
        </w:rPr>
        <w:t xml:space="preserve">: Capacidad para utilizar estilos y métodos interpersonales apropiados para inspirar y guiar a un </w:t>
      </w:r>
      <w:r>
        <w:rPr>
          <w:rFonts w:ascii="Verdana" w:hAnsi="Verdana" w:cs="Tunga"/>
          <w:iCs/>
          <w:color w:val="000000"/>
          <w:sz w:val="22"/>
        </w:rPr>
        <w:lastRenderedPageBreak/>
        <w:t>equipo u otro grupo de trabajo hacia la consecución de las metas; modificar el comportamiento y adaptarlo a las tareas y situaciones que se presentan.</w:t>
      </w:r>
    </w:p>
    <w:p w14:paraId="0B4280B1" w14:textId="77777777" w:rsidR="000B5D9F" w:rsidRDefault="000B5D9F" w:rsidP="000B5D9F">
      <w:pPr>
        <w:spacing w:line="276" w:lineRule="auto"/>
        <w:ind w:left="644"/>
        <w:jc w:val="both"/>
        <w:rPr>
          <w:rFonts w:ascii="Verdana" w:hAnsi="Verdana" w:cs="Arial"/>
          <w:iCs/>
          <w:sz w:val="22"/>
          <w:szCs w:val="22"/>
          <w:lang w:val="es-ES"/>
        </w:rPr>
      </w:pPr>
    </w:p>
    <w:p w14:paraId="114FB48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Tolerancia a la Presión:</w:t>
      </w:r>
      <w:r>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14:paraId="39CDA205" w14:textId="77777777" w:rsidR="000B5D9F" w:rsidRDefault="000B5D9F" w:rsidP="000B5D9F">
      <w:pPr>
        <w:spacing w:line="276" w:lineRule="auto"/>
        <w:ind w:left="644"/>
        <w:jc w:val="both"/>
        <w:rPr>
          <w:rFonts w:ascii="Verdana" w:hAnsi="Verdana" w:cs="Arial"/>
          <w:iCs/>
          <w:sz w:val="22"/>
          <w:szCs w:val="22"/>
          <w:lang w:val="es-ES"/>
        </w:rPr>
      </w:pPr>
    </w:p>
    <w:p w14:paraId="20CD60C7"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Proactividad:</w:t>
      </w:r>
      <w:r>
        <w:rPr>
          <w:rFonts w:ascii="Verdana" w:hAnsi="Verdana" w:cs="Tunga"/>
          <w:iCs/>
          <w:color w:val="000000"/>
          <w:sz w:val="22"/>
        </w:rPr>
        <w:t xml:space="preserve"> Es capaz de tomar la iniciativa y anticiparse a las situaciones diarias en el desempeño de las funciones, planificándose a mediano y largo plazo.</w:t>
      </w:r>
    </w:p>
    <w:p w14:paraId="0206664C" w14:textId="77777777" w:rsidR="000B5D9F" w:rsidRDefault="000B5D9F" w:rsidP="000B5D9F">
      <w:pPr>
        <w:spacing w:line="276" w:lineRule="auto"/>
        <w:ind w:left="644"/>
        <w:jc w:val="both"/>
        <w:rPr>
          <w:rFonts w:ascii="Verdana" w:hAnsi="Verdana" w:cs="Arial"/>
          <w:iCs/>
          <w:sz w:val="22"/>
          <w:szCs w:val="22"/>
          <w:lang w:val="es-ES"/>
        </w:rPr>
      </w:pPr>
    </w:p>
    <w:p w14:paraId="4A8F2755"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Comunicación Efectiva:</w:t>
      </w:r>
      <w:r>
        <w:rPr>
          <w:rFonts w:ascii="Verdana" w:hAnsi="Verdana" w:cs="Tunga"/>
          <w:iCs/>
          <w:color w:val="000000"/>
          <w:sz w:val="22"/>
        </w:rPr>
        <w:t xml:space="preserve"> Capacidad de escuchar, entender y valorar empáticamente información, ideas y opiniones que le sean comunicadas, siendo capaz de retroalimentar asertivamente el proceso comunicativo, expresando en forma clara y comprensible ideas y opiniones hacia los demás a través del discurso hablado y escrito.</w:t>
      </w:r>
    </w:p>
    <w:p w14:paraId="70E4CAC9" w14:textId="77777777" w:rsidR="000B5D9F" w:rsidRDefault="000B5D9F" w:rsidP="000B5D9F">
      <w:pPr>
        <w:spacing w:line="276" w:lineRule="auto"/>
        <w:ind w:left="644"/>
        <w:jc w:val="both"/>
        <w:rPr>
          <w:rFonts w:ascii="Verdana" w:hAnsi="Verdana" w:cs="Arial"/>
          <w:iCs/>
          <w:sz w:val="22"/>
          <w:szCs w:val="22"/>
          <w:lang w:val="es-ES"/>
        </w:rPr>
      </w:pPr>
    </w:p>
    <w:p w14:paraId="144468E0"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Orientación a Resultados</w:t>
      </w:r>
      <w:r>
        <w:rPr>
          <w:rFonts w:ascii="Verdana" w:hAnsi="Verdana" w:cs="Tunga"/>
          <w:iCs/>
          <w:color w:val="000000"/>
          <w:sz w:val="22"/>
        </w:rPr>
        <w:t>: Es la capacidad de encaminar todos los actos al logro de lo esperado, actuando con velocidad y sentido de urgencia ante decisiones importantes,  para satisfacer las necesidades del usuario.</w:t>
      </w:r>
    </w:p>
    <w:p w14:paraId="1F780390" w14:textId="77777777" w:rsidR="000B5D9F" w:rsidRDefault="000B5D9F" w:rsidP="000B5D9F">
      <w:pPr>
        <w:spacing w:line="276" w:lineRule="auto"/>
        <w:ind w:left="644"/>
        <w:jc w:val="both"/>
        <w:rPr>
          <w:rFonts w:ascii="Verdana" w:hAnsi="Verdana" w:cs="Arial"/>
          <w:b/>
          <w:iCs/>
          <w:sz w:val="22"/>
          <w:szCs w:val="22"/>
          <w:lang w:val="es-ES"/>
        </w:rPr>
      </w:pPr>
    </w:p>
    <w:p w14:paraId="5A2D68E7"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En esta etapa, cada postulante puede clasificarse sólo en una de las categorías señaladas para cada factor y sub-factor. </w:t>
      </w:r>
    </w:p>
    <w:p w14:paraId="1B1E4B99" w14:textId="77777777" w:rsidR="000B5D9F" w:rsidRDefault="000B5D9F" w:rsidP="000B5D9F">
      <w:pPr>
        <w:spacing w:line="276" w:lineRule="auto"/>
        <w:jc w:val="both"/>
        <w:rPr>
          <w:rFonts w:ascii="Verdana" w:hAnsi="Verdana" w:cs="Arial"/>
          <w:sz w:val="22"/>
          <w:szCs w:val="22"/>
        </w:rPr>
      </w:pPr>
    </w:p>
    <w:p w14:paraId="7446F2B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Esta etapa tiene un puntaje máximo ponderado de 25 puntos y un puntaje mínimo ponderado de 18,75 puntos, para pasar a la siguiente etapa. </w:t>
      </w:r>
    </w:p>
    <w:p w14:paraId="60DA30EB" w14:textId="77777777" w:rsidR="000B5D9F" w:rsidRDefault="000B5D9F" w:rsidP="000B5D9F">
      <w:pPr>
        <w:spacing w:line="276" w:lineRule="auto"/>
        <w:jc w:val="both"/>
        <w:rPr>
          <w:rFonts w:ascii="Verdana" w:hAnsi="Verdana" w:cs="Arial"/>
          <w:sz w:val="22"/>
          <w:szCs w:val="22"/>
        </w:rPr>
      </w:pPr>
    </w:p>
    <w:p w14:paraId="2D938A81" w14:textId="77777777" w:rsidR="000B5D9F" w:rsidRDefault="000B5D9F" w:rsidP="000B5D9F">
      <w:pPr>
        <w:spacing w:line="276" w:lineRule="auto"/>
        <w:jc w:val="both"/>
        <w:rPr>
          <w:rFonts w:ascii="Verdana" w:hAnsi="Verdana" w:cs="Arial"/>
          <w:sz w:val="22"/>
          <w:szCs w:val="22"/>
        </w:rPr>
      </w:pPr>
    </w:p>
    <w:tbl>
      <w:tblPr>
        <w:tblW w:w="1002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3386"/>
        <w:gridCol w:w="1219"/>
        <w:gridCol w:w="1759"/>
        <w:gridCol w:w="1759"/>
      </w:tblGrid>
      <w:tr w:rsidR="000B5D9F" w14:paraId="3F5199AC" w14:textId="77777777" w:rsidTr="00C378FD">
        <w:trPr>
          <w:trHeight w:val="259"/>
        </w:trPr>
        <w:tc>
          <w:tcPr>
            <w:tcW w:w="1895" w:type="dxa"/>
            <w:tcBorders>
              <w:top w:val="single" w:sz="4" w:space="0" w:color="auto"/>
              <w:left w:val="single" w:sz="4" w:space="0" w:color="auto"/>
              <w:bottom w:val="single" w:sz="4" w:space="0" w:color="auto"/>
              <w:right w:val="single" w:sz="4" w:space="0" w:color="auto"/>
            </w:tcBorders>
            <w:hideMark/>
          </w:tcPr>
          <w:p w14:paraId="10353642" w14:textId="77777777" w:rsidR="000B5D9F" w:rsidRDefault="000B5D9F" w:rsidP="00C378FD">
            <w:pPr>
              <w:spacing w:line="276" w:lineRule="auto"/>
              <w:jc w:val="both"/>
              <w:rPr>
                <w:rFonts w:ascii="Verdana" w:hAnsi="Verdana" w:cs="Arial"/>
                <w:b/>
              </w:rPr>
            </w:pPr>
            <w:r>
              <w:rPr>
                <w:rFonts w:ascii="Verdana" w:hAnsi="Verdana" w:cs="Arial"/>
                <w:b/>
                <w:sz w:val="22"/>
                <w:szCs w:val="22"/>
              </w:rPr>
              <w:t>Factor</w:t>
            </w:r>
          </w:p>
        </w:tc>
        <w:tc>
          <w:tcPr>
            <w:tcW w:w="3384" w:type="dxa"/>
            <w:tcBorders>
              <w:top w:val="single" w:sz="4" w:space="0" w:color="auto"/>
              <w:left w:val="single" w:sz="4" w:space="0" w:color="auto"/>
              <w:bottom w:val="single" w:sz="4" w:space="0" w:color="auto"/>
              <w:right w:val="single" w:sz="4" w:space="0" w:color="auto"/>
            </w:tcBorders>
            <w:hideMark/>
          </w:tcPr>
          <w:p w14:paraId="646F28B6" w14:textId="77777777" w:rsidR="000B5D9F" w:rsidRDefault="000B5D9F" w:rsidP="00C378FD">
            <w:pPr>
              <w:spacing w:line="276" w:lineRule="auto"/>
              <w:jc w:val="both"/>
              <w:rPr>
                <w:rFonts w:ascii="Verdana" w:hAnsi="Verdana" w:cs="Arial"/>
                <w:b/>
              </w:rPr>
            </w:pPr>
            <w:r>
              <w:rPr>
                <w:rFonts w:ascii="Verdana" w:hAnsi="Verdana" w:cs="Arial"/>
                <w:b/>
                <w:sz w:val="22"/>
                <w:szCs w:val="22"/>
              </w:rPr>
              <w:t>Descripción</w:t>
            </w:r>
          </w:p>
        </w:tc>
        <w:tc>
          <w:tcPr>
            <w:tcW w:w="1218" w:type="dxa"/>
            <w:tcBorders>
              <w:top w:val="single" w:sz="4" w:space="0" w:color="auto"/>
              <w:left w:val="single" w:sz="4" w:space="0" w:color="auto"/>
              <w:bottom w:val="single" w:sz="4" w:space="0" w:color="auto"/>
              <w:right w:val="single" w:sz="4" w:space="0" w:color="auto"/>
            </w:tcBorders>
            <w:hideMark/>
          </w:tcPr>
          <w:p w14:paraId="1779CACD" w14:textId="77777777" w:rsidR="000B5D9F" w:rsidRDefault="000B5D9F" w:rsidP="00C378FD">
            <w:pPr>
              <w:spacing w:line="276" w:lineRule="auto"/>
              <w:jc w:val="both"/>
              <w:rPr>
                <w:rFonts w:ascii="Verdana" w:hAnsi="Verdana" w:cs="Arial"/>
                <w:b/>
              </w:rPr>
            </w:pPr>
            <w:r>
              <w:rPr>
                <w:rFonts w:ascii="Verdana" w:hAnsi="Verdana" w:cs="Arial"/>
                <w:b/>
                <w:sz w:val="22"/>
                <w:szCs w:val="22"/>
              </w:rPr>
              <w:t>Puntaje</w:t>
            </w:r>
          </w:p>
        </w:tc>
        <w:tc>
          <w:tcPr>
            <w:tcW w:w="1758" w:type="dxa"/>
            <w:tcBorders>
              <w:top w:val="single" w:sz="4" w:space="0" w:color="auto"/>
              <w:left w:val="single" w:sz="4" w:space="0" w:color="auto"/>
              <w:bottom w:val="single" w:sz="4" w:space="0" w:color="auto"/>
              <w:right w:val="single" w:sz="4" w:space="0" w:color="auto"/>
            </w:tcBorders>
            <w:hideMark/>
          </w:tcPr>
          <w:p w14:paraId="3665D78A" w14:textId="77777777" w:rsidR="000B5D9F" w:rsidRDefault="000B5D9F" w:rsidP="00C378FD">
            <w:pPr>
              <w:spacing w:line="276" w:lineRule="auto"/>
              <w:jc w:val="both"/>
              <w:rPr>
                <w:rFonts w:ascii="Verdana" w:hAnsi="Verdana" w:cs="Arial"/>
                <w:b/>
              </w:rPr>
            </w:pPr>
            <w:r>
              <w:rPr>
                <w:rFonts w:ascii="Verdana" w:hAnsi="Verdana" w:cs="Arial"/>
                <w:b/>
                <w:sz w:val="22"/>
                <w:szCs w:val="22"/>
              </w:rPr>
              <w:t>Ponderador</w:t>
            </w:r>
          </w:p>
        </w:tc>
        <w:tc>
          <w:tcPr>
            <w:tcW w:w="1758" w:type="dxa"/>
            <w:tcBorders>
              <w:top w:val="single" w:sz="4" w:space="0" w:color="auto"/>
              <w:left w:val="single" w:sz="4" w:space="0" w:color="auto"/>
              <w:bottom w:val="single" w:sz="4" w:space="0" w:color="auto"/>
              <w:right w:val="single" w:sz="4" w:space="0" w:color="auto"/>
            </w:tcBorders>
            <w:hideMark/>
          </w:tcPr>
          <w:p w14:paraId="7C0AA464" w14:textId="77777777" w:rsidR="000B5D9F" w:rsidRDefault="000B5D9F" w:rsidP="00C378F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0B5D9F" w14:paraId="1C5CE1D8" w14:textId="77777777" w:rsidTr="00C378FD">
        <w:trPr>
          <w:trHeight w:val="87"/>
        </w:trPr>
        <w:tc>
          <w:tcPr>
            <w:tcW w:w="1895" w:type="dxa"/>
            <w:vMerge w:val="restart"/>
            <w:tcBorders>
              <w:top w:val="single" w:sz="4" w:space="0" w:color="auto"/>
              <w:left w:val="single" w:sz="4" w:space="0" w:color="auto"/>
              <w:bottom w:val="single" w:sz="4" w:space="0" w:color="auto"/>
              <w:right w:val="single" w:sz="4" w:space="0" w:color="auto"/>
            </w:tcBorders>
            <w:hideMark/>
          </w:tcPr>
          <w:p w14:paraId="38813360" w14:textId="77777777" w:rsidR="000B5D9F" w:rsidRDefault="000B5D9F" w:rsidP="00C378FD">
            <w:pPr>
              <w:spacing w:line="276" w:lineRule="auto"/>
              <w:jc w:val="both"/>
              <w:rPr>
                <w:rFonts w:ascii="Verdana" w:hAnsi="Verdana" w:cs="Arial"/>
              </w:rPr>
            </w:pPr>
            <w:r>
              <w:rPr>
                <w:rFonts w:ascii="Verdana" w:hAnsi="Verdana" w:cs="Arial"/>
                <w:sz w:val="22"/>
                <w:szCs w:val="22"/>
              </w:rPr>
              <w:t>Adecuación psicolaboral para el cargo</w:t>
            </w:r>
          </w:p>
        </w:tc>
        <w:tc>
          <w:tcPr>
            <w:tcW w:w="3384" w:type="dxa"/>
            <w:tcBorders>
              <w:top w:val="single" w:sz="4" w:space="0" w:color="auto"/>
              <w:left w:val="single" w:sz="4" w:space="0" w:color="auto"/>
              <w:bottom w:val="single" w:sz="4" w:space="0" w:color="auto"/>
              <w:right w:val="single" w:sz="4" w:space="0" w:color="auto"/>
            </w:tcBorders>
            <w:hideMark/>
          </w:tcPr>
          <w:p w14:paraId="4F9CC630"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Altamente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C6BF0E2" w14:textId="77777777" w:rsidR="000B5D9F" w:rsidRDefault="000B5D9F" w:rsidP="00C378FD">
            <w:pPr>
              <w:spacing w:line="276" w:lineRule="auto"/>
              <w:jc w:val="center"/>
              <w:rPr>
                <w:rFonts w:ascii="Verdana" w:hAnsi="Verdana" w:cs="Arial"/>
                <w:sz w:val="22"/>
                <w:szCs w:val="22"/>
              </w:rPr>
            </w:pPr>
          </w:p>
          <w:p w14:paraId="6404F8F3"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100</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2DCF5CDE" w14:textId="77777777" w:rsidR="000B5D9F" w:rsidRDefault="000B5D9F" w:rsidP="00C378FD">
            <w:pPr>
              <w:spacing w:line="276" w:lineRule="auto"/>
              <w:jc w:val="center"/>
              <w:rPr>
                <w:rFonts w:ascii="Verdana" w:hAnsi="Verdana" w:cs="Arial"/>
                <w:sz w:val="22"/>
                <w:szCs w:val="22"/>
              </w:rPr>
            </w:pPr>
          </w:p>
          <w:p w14:paraId="072A7B48" w14:textId="77777777" w:rsidR="000B5D9F" w:rsidRDefault="000B5D9F" w:rsidP="00C378FD">
            <w:pPr>
              <w:spacing w:line="276" w:lineRule="auto"/>
              <w:jc w:val="center"/>
              <w:rPr>
                <w:rFonts w:ascii="Verdana" w:hAnsi="Verdana" w:cs="Arial"/>
              </w:rPr>
            </w:pPr>
            <w:r>
              <w:rPr>
                <w:rFonts w:ascii="Verdana" w:hAnsi="Verdana" w:cs="Arial"/>
                <w:sz w:val="22"/>
                <w:szCs w:val="22"/>
              </w:rPr>
              <w:t>25%</w:t>
            </w:r>
          </w:p>
          <w:p w14:paraId="03C82957" w14:textId="77777777" w:rsidR="000B5D9F" w:rsidRDefault="000B5D9F" w:rsidP="00C378FD">
            <w:pPr>
              <w:jc w:val="cente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30E69A37" w14:textId="77777777" w:rsidR="000B5D9F" w:rsidRDefault="000B5D9F" w:rsidP="00C378FD">
            <w:pPr>
              <w:spacing w:line="276" w:lineRule="auto"/>
              <w:jc w:val="center"/>
              <w:rPr>
                <w:rFonts w:ascii="Verdana" w:hAnsi="Verdana" w:cs="Arial"/>
                <w:sz w:val="22"/>
                <w:szCs w:val="22"/>
              </w:rPr>
            </w:pPr>
          </w:p>
          <w:p w14:paraId="19B6FEE2"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25</w:t>
            </w:r>
          </w:p>
        </w:tc>
      </w:tr>
      <w:tr w:rsidR="000B5D9F" w14:paraId="027E32CF"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250E8B9"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4FCBF19"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F3BFD45" w14:textId="77777777" w:rsidR="000B5D9F" w:rsidRDefault="000B5D9F" w:rsidP="00C378FD">
            <w:pPr>
              <w:spacing w:line="276" w:lineRule="auto"/>
              <w:jc w:val="center"/>
              <w:rPr>
                <w:rFonts w:ascii="Verdana" w:hAnsi="Verdana" w:cs="Arial"/>
                <w:sz w:val="22"/>
                <w:szCs w:val="22"/>
              </w:rPr>
            </w:pPr>
          </w:p>
          <w:p w14:paraId="4B701C14"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75</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6F20734"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2E0B2ADC" w14:textId="77777777" w:rsidR="000B5D9F" w:rsidRDefault="000B5D9F" w:rsidP="00C378FD">
            <w:pPr>
              <w:spacing w:line="276" w:lineRule="auto"/>
              <w:jc w:val="center"/>
              <w:rPr>
                <w:rFonts w:ascii="Verdana" w:hAnsi="Verdana" w:cs="Arial"/>
                <w:sz w:val="22"/>
                <w:szCs w:val="22"/>
              </w:rPr>
            </w:pPr>
          </w:p>
          <w:p w14:paraId="7D781302" w14:textId="77777777" w:rsidR="000B5D9F" w:rsidRDefault="00004523" w:rsidP="00004523">
            <w:pPr>
              <w:spacing w:line="276" w:lineRule="auto"/>
              <w:jc w:val="center"/>
              <w:rPr>
                <w:rFonts w:ascii="Verdana" w:hAnsi="Verdana" w:cs="Arial"/>
                <w:sz w:val="22"/>
                <w:szCs w:val="22"/>
              </w:rPr>
            </w:pPr>
            <w:r>
              <w:rPr>
                <w:rFonts w:ascii="Verdana" w:hAnsi="Verdana" w:cs="Arial"/>
                <w:sz w:val="22"/>
                <w:szCs w:val="22"/>
              </w:rPr>
              <w:t>18</w:t>
            </w:r>
            <w:r w:rsidR="000B5D9F">
              <w:rPr>
                <w:rFonts w:ascii="Verdana" w:hAnsi="Verdana" w:cs="Arial"/>
                <w:sz w:val="22"/>
                <w:szCs w:val="22"/>
              </w:rPr>
              <w:t>,</w:t>
            </w:r>
            <w:r>
              <w:rPr>
                <w:rFonts w:ascii="Verdana" w:hAnsi="Verdana" w:cs="Arial"/>
                <w:sz w:val="22"/>
                <w:szCs w:val="22"/>
              </w:rPr>
              <w:t>7</w:t>
            </w:r>
            <w:r w:rsidR="000B5D9F">
              <w:rPr>
                <w:rFonts w:ascii="Verdana" w:hAnsi="Verdana" w:cs="Arial"/>
                <w:sz w:val="22"/>
                <w:szCs w:val="22"/>
              </w:rPr>
              <w:t>5</w:t>
            </w:r>
          </w:p>
        </w:tc>
      </w:tr>
      <w:tr w:rsidR="000B5D9F" w14:paraId="2248065E"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E6FE513"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5B3D462"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E79336"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55074FC3"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148BE12E" w14:textId="77777777" w:rsidR="000B5D9F" w:rsidRDefault="000B5D9F" w:rsidP="00C378FD">
            <w:pPr>
              <w:spacing w:line="276" w:lineRule="auto"/>
              <w:jc w:val="center"/>
              <w:rPr>
                <w:rFonts w:ascii="Verdana" w:hAnsi="Verdana" w:cs="Arial"/>
                <w:sz w:val="22"/>
                <w:szCs w:val="22"/>
              </w:rPr>
            </w:pPr>
          </w:p>
          <w:p w14:paraId="554A666B"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r w:rsidR="000B5D9F" w14:paraId="4FA0B845"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4029026A"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004E742E"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CCBA9C1"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C3C2EEE"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7BE10BD7" w14:textId="77777777" w:rsidR="000B5D9F" w:rsidRDefault="000B5D9F" w:rsidP="00C378FD">
            <w:pPr>
              <w:spacing w:line="276" w:lineRule="auto"/>
              <w:jc w:val="center"/>
              <w:rPr>
                <w:rFonts w:ascii="Verdana" w:hAnsi="Verdana" w:cs="Arial"/>
                <w:sz w:val="22"/>
                <w:szCs w:val="22"/>
              </w:rPr>
            </w:pPr>
          </w:p>
          <w:p w14:paraId="03903DD5"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bl>
    <w:p w14:paraId="63CA0921" w14:textId="77777777" w:rsidR="000B5D9F" w:rsidRDefault="000B5D9F" w:rsidP="000B5D9F">
      <w:pPr>
        <w:pStyle w:val="Sangra2detindependiente"/>
        <w:spacing w:after="240" w:line="276" w:lineRule="auto"/>
        <w:ind w:left="0"/>
        <w:jc w:val="both"/>
        <w:rPr>
          <w:rFonts w:ascii="Verdana" w:hAnsi="Verdana" w:cs="Arial"/>
          <w:sz w:val="22"/>
          <w:szCs w:val="22"/>
        </w:rPr>
      </w:pPr>
    </w:p>
    <w:p w14:paraId="58CD1D90" w14:textId="77777777" w:rsidR="000B5D9F" w:rsidRDefault="000B5D9F" w:rsidP="000B5D9F">
      <w:pPr>
        <w:pStyle w:val="Sangra2detindependiente"/>
        <w:spacing w:after="240" w:line="276" w:lineRule="auto"/>
        <w:ind w:left="0"/>
        <w:jc w:val="both"/>
        <w:rPr>
          <w:rFonts w:ascii="Verdana" w:hAnsi="Verdana" w:cs="Arial"/>
          <w:sz w:val="22"/>
          <w:szCs w:val="22"/>
        </w:rPr>
      </w:pPr>
      <w:r>
        <w:rPr>
          <w:rFonts w:ascii="Verdana" w:hAnsi="Verdana" w:cs="Arial"/>
          <w:sz w:val="22"/>
          <w:szCs w:val="22"/>
        </w:rPr>
        <w:lastRenderedPageBreak/>
        <w:t xml:space="preserve">Esta etapa tiene un </w:t>
      </w:r>
      <w:r>
        <w:rPr>
          <w:rFonts w:ascii="Verdana" w:hAnsi="Verdana" w:cs="Arial"/>
          <w:sz w:val="22"/>
          <w:szCs w:val="22"/>
          <w:u w:val="single"/>
        </w:rPr>
        <w:t>puntaje máximo</w:t>
      </w:r>
      <w:r>
        <w:rPr>
          <w:rFonts w:ascii="Verdana" w:hAnsi="Verdana" w:cs="Arial"/>
          <w:sz w:val="22"/>
          <w:szCs w:val="22"/>
        </w:rPr>
        <w:t xml:space="preserve"> ponderado de 25 puntos y un </w:t>
      </w:r>
      <w:r>
        <w:rPr>
          <w:rFonts w:ascii="Verdana" w:hAnsi="Verdana" w:cs="Arial"/>
          <w:sz w:val="22"/>
          <w:szCs w:val="22"/>
          <w:u w:val="single"/>
        </w:rPr>
        <w:t>puntaje mínimo</w:t>
      </w:r>
      <w:r>
        <w:rPr>
          <w:rFonts w:ascii="Verdana" w:hAnsi="Verdana" w:cs="Arial"/>
          <w:sz w:val="22"/>
          <w:szCs w:val="22"/>
        </w:rPr>
        <w:t xml:space="preserve"> ponderado de 18,75 puntos. Quienes postulen y no alcancen la puntuación mínima </w:t>
      </w:r>
      <w:r>
        <w:rPr>
          <w:rFonts w:ascii="Verdana" w:hAnsi="Verdana" w:cs="Arial"/>
          <w:b/>
          <w:sz w:val="22"/>
          <w:szCs w:val="22"/>
        </w:rPr>
        <w:t>no serán considerados idóneos/as para el cargo</w:t>
      </w:r>
      <w:r>
        <w:rPr>
          <w:rFonts w:ascii="Verdana" w:hAnsi="Verdana" w:cs="Arial"/>
          <w:sz w:val="22"/>
          <w:szCs w:val="22"/>
        </w:rPr>
        <w:t xml:space="preserve">. </w:t>
      </w:r>
    </w:p>
    <w:p w14:paraId="4FF410B4" w14:textId="2D273B8C" w:rsidR="000B5D9F" w:rsidRDefault="000B5D9F" w:rsidP="000B5D9F">
      <w:pPr>
        <w:pStyle w:val="Textoindependiente"/>
        <w:spacing w:after="0" w:line="276" w:lineRule="auto"/>
        <w:jc w:val="both"/>
        <w:rPr>
          <w:rFonts w:ascii="Verdana" w:hAnsi="Verdana" w:cs="Arial"/>
          <w:b/>
          <w:color w:val="000000"/>
          <w:sz w:val="22"/>
          <w:szCs w:val="21"/>
        </w:rPr>
      </w:pPr>
      <w:r>
        <w:rPr>
          <w:rFonts w:ascii="Verdana" w:hAnsi="Verdana" w:cs="Arial"/>
          <w:sz w:val="22"/>
          <w:szCs w:val="21"/>
        </w:rPr>
        <w:t xml:space="preserve">Para ser considerado/a idóneo/a las personas que postulan deberán obtener un puntaje final igual o superior a </w:t>
      </w:r>
      <w:r>
        <w:rPr>
          <w:rFonts w:ascii="Verdana" w:hAnsi="Verdana" w:cs="Arial"/>
          <w:b/>
          <w:sz w:val="22"/>
          <w:szCs w:val="21"/>
        </w:rPr>
        <w:t>6</w:t>
      </w:r>
      <w:r w:rsidR="003B62CC">
        <w:rPr>
          <w:rFonts w:ascii="Verdana" w:hAnsi="Verdana" w:cs="Arial"/>
          <w:b/>
          <w:sz w:val="22"/>
          <w:szCs w:val="21"/>
        </w:rPr>
        <w:t>4</w:t>
      </w:r>
      <w:r>
        <w:rPr>
          <w:rFonts w:ascii="Verdana" w:hAnsi="Verdana" w:cs="Arial"/>
          <w:b/>
          <w:sz w:val="22"/>
          <w:szCs w:val="21"/>
        </w:rPr>
        <w:t>,</w:t>
      </w:r>
      <w:r w:rsidR="003B62CC">
        <w:rPr>
          <w:rFonts w:ascii="Verdana" w:hAnsi="Verdana" w:cs="Arial"/>
          <w:b/>
          <w:sz w:val="22"/>
          <w:szCs w:val="21"/>
        </w:rPr>
        <w:t>7</w:t>
      </w:r>
      <w:r>
        <w:rPr>
          <w:rFonts w:ascii="Verdana" w:hAnsi="Verdana" w:cs="Arial"/>
          <w:b/>
          <w:sz w:val="22"/>
          <w:szCs w:val="21"/>
        </w:rPr>
        <w:t xml:space="preserve">5 </w:t>
      </w:r>
      <w:r>
        <w:rPr>
          <w:rFonts w:ascii="Verdana" w:hAnsi="Verdana" w:cs="Arial"/>
          <w:b/>
          <w:color w:val="000000"/>
          <w:sz w:val="22"/>
          <w:szCs w:val="21"/>
        </w:rPr>
        <w:t>puntos.</w:t>
      </w:r>
    </w:p>
    <w:p w14:paraId="613198BD" w14:textId="77777777" w:rsidR="000B5D9F" w:rsidRDefault="000B5D9F" w:rsidP="000B5D9F">
      <w:pPr>
        <w:spacing w:line="276" w:lineRule="auto"/>
        <w:jc w:val="both"/>
        <w:rPr>
          <w:rFonts w:ascii="Verdana" w:hAnsi="Verdana"/>
          <w:sz w:val="22"/>
          <w:szCs w:val="21"/>
        </w:rPr>
      </w:pPr>
    </w:p>
    <w:p w14:paraId="46BD7236" w14:textId="77777777" w:rsidR="000B5D9F" w:rsidRDefault="000B5D9F" w:rsidP="000B5D9F">
      <w:pPr>
        <w:spacing w:line="276" w:lineRule="auto"/>
        <w:jc w:val="both"/>
        <w:rPr>
          <w:rFonts w:ascii="Verdana" w:hAnsi="Verdana" w:cs="Calibri"/>
          <w:snapToGrid w:val="0"/>
          <w:sz w:val="22"/>
          <w:szCs w:val="21"/>
        </w:rPr>
      </w:pPr>
      <w:r>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CD35C81" w14:textId="77777777" w:rsidR="000B5D9F" w:rsidRDefault="000B5D9F" w:rsidP="000B5D9F">
      <w:pPr>
        <w:spacing w:line="276" w:lineRule="auto"/>
        <w:jc w:val="both"/>
        <w:rPr>
          <w:rFonts w:ascii="Verdana" w:hAnsi="Verdana" w:cs="Arial"/>
          <w:sz w:val="22"/>
          <w:szCs w:val="22"/>
        </w:rPr>
      </w:pPr>
    </w:p>
    <w:p w14:paraId="0099D36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4.5.</w:t>
      </w:r>
      <w:r>
        <w:rPr>
          <w:rFonts w:ascii="Verdana" w:hAnsi="Verdana" w:cs="Arial"/>
          <w:sz w:val="22"/>
          <w:szCs w:val="22"/>
        </w:rPr>
        <w:tab/>
        <w:t>Propuesta de Nómina y Notificación</w:t>
      </w:r>
    </w:p>
    <w:p w14:paraId="284F3503" w14:textId="77777777" w:rsidR="000B5D9F" w:rsidRDefault="000B5D9F" w:rsidP="000B5D9F">
      <w:pPr>
        <w:spacing w:line="276" w:lineRule="auto"/>
        <w:jc w:val="both"/>
        <w:rPr>
          <w:rFonts w:ascii="Verdana" w:hAnsi="Verdana" w:cs="Arial"/>
          <w:sz w:val="22"/>
          <w:szCs w:val="22"/>
        </w:rPr>
      </w:pPr>
    </w:p>
    <w:p w14:paraId="01B188D7" w14:textId="77777777" w:rsidR="000B5D9F" w:rsidRDefault="000B5D9F" w:rsidP="000B5D9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Pr>
          <w:rFonts w:ascii="Verdana" w:hAnsi="Verdana" w:cs="Arial"/>
          <w:sz w:val="22"/>
          <w:szCs w:val="22"/>
        </w:rPr>
        <w:t>Como resultado del proceso de selección, el Comité de Selección propondrá al Director Nacional una nómina con el nombre de las personas que hubiesen obtenido los mejores puntajes tras la etapa N ° 4.</w:t>
      </w:r>
    </w:p>
    <w:p w14:paraId="12DB496E"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 xml:space="preserve">El Director Nacional podrá seleccionar a una de las personas propuestas, quien deberá manifestar su aceptación del cargo, procediendo posteriormente a la designación correspondiente. </w:t>
      </w:r>
    </w:p>
    <w:p w14:paraId="019CCE55"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 Nacional notificará, a través del Departamento de Gestión de las Personas, al/la  postulante seleccionado/a, mediante envío de correo electrónico (indicado en su Ficha de Registro).</w:t>
      </w:r>
    </w:p>
    <w:p w14:paraId="77A438AD" w14:textId="77777777" w:rsidR="000B5D9F" w:rsidRDefault="000B5D9F" w:rsidP="000B5D9F">
      <w:pPr>
        <w:tabs>
          <w:tab w:val="num" w:pos="720"/>
          <w:tab w:val="left" w:pos="900"/>
        </w:tabs>
        <w:spacing w:after="100" w:afterAutospacing="1" w:line="276" w:lineRule="auto"/>
        <w:jc w:val="both"/>
        <w:rPr>
          <w:rFonts w:ascii="Verdana" w:hAnsi="Verdana" w:cs="Arial"/>
          <w:snapToGrid w:val="0"/>
          <w:sz w:val="22"/>
          <w:szCs w:val="22"/>
        </w:rPr>
      </w:pPr>
      <w:r>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721F4A55"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4.6.</w:t>
      </w:r>
      <w:r>
        <w:rPr>
          <w:rFonts w:ascii="Verdana" w:hAnsi="Verdana" w:cs="Arial"/>
          <w:sz w:val="22"/>
          <w:szCs w:val="22"/>
        </w:rPr>
        <w:tab/>
        <w:t>Derecho a declarar desierto el proceso de selección</w:t>
      </w:r>
    </w:p>
    <w:p w14:paraId="357387DB" w14:textId="77777777" w:rsidR="000B5D9F" w:rsidRDefault="000B5D9F" w:rsidP="000B5D9F">
      <w:pPr>
        <w:spacing w:line="276" w:lineRule="auto"/>
        <w:jc w:val="both"/>
        <w:rPr>
          <w:rFonts w:ascii="Verdana" w:hAnsi="Verdana" w:cs="Arial"/>
          <w:sz w:val="22"/>
          <w:szCs w:val="22"/>
        </w:rPr>
      </w:pPr>
    </w:p>
    <w:p w14:paraId="2C2FA27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Director Nacional podrá declarar desierto o suspender un proceso de selección, cualquiera sea su naturaleza y en cualquiera de sus etapas. Los fundamentos de cualquiera de estas decisiones, se informarán en la resolución respectiva.</w:t>
      </w:r>
    </w:p>
    <w:p w14:paraId="3A789B21" w14:textId="77777777" w:rsidR="000B5D9F" w:rsidRDefault="000B5D9F" w:rsidP="000B5D9F">
      <w:pPr>
        <w:spacing w:line="276" w:lineRule="auto"/>
        <w:jc w:val="both"/>
        <w:rPr>
          <w:rFonts w:ascii="Verdana" w:hAnsi="Verdana" w:cs="Arial"/>
          <w:sz w:val="22"/>
          <w:szCs w:val="22"/>
        </w:rPr>
      </w:pPr>
    </w:p>
    <w:p w14:paraId="3FE40A0B"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4.7.</w:t>
      </w:r>
      <w:r>
        <w:rPr>
          <w:rFonts w:ascii="Verdana" w:hAnsi="Verdana" w:cs="Arial"/>
          <w:sz w:val="22"/>
          <w:szCs w:val="22"/>
        </w:rPr>
        <w:tab/>
        <w:t>Resolución del Proceso de Selección</w:t>
      </w:r>
    </w:p>
    <w:p w14:paraId="2A6225A8" w14:textId="77777777" w:rsidR="000B5D9F" w:rsidRDefault="000B5D9F" w:rsidP="000B5D9F">
      <w:pPr>
        <w:spacing w:line="276" w:lineRule="auto"/>
        <w:jc w:val="both"/>
        <w:rPr>
          <w:rFonts w:ascii="Verdana" w:hAnsi="Verdana" w:cs="Arial"/>
          <w:sz w:val="22"/>
          <w:szCs w:val="22"/>
        </w:rPr>
      </w:pPr>
    </w:p>
    <w:p w14:paraId="124B79D2" w14:textId="37FD1A03"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proceso de selección se resolverá alrededor del día </w:t>
      </w:r>
      <w:r w:rsidR="0019342F">
        <w:rPr>
          <w:rFonts w:ascii="Verdana" w:hAnsi="Verdana" w:cs="Arial"/>
          <w:b/>
          <w:snapToGrid w:val="0"/>
          <w:sz w:val="22"/>
          <w:szCs w:val="22"/>
        </w:rPr>
        <w:t>5</w:t>
      </w:r>
      <w:r>
        <w:rPr>
          <w:rFonts w:ascii="Verdana" w:hAnsi="Verdana" w:cs="Arial"/>
          <w:b/>
          <w:snapToGrid w:val="0"/>
          <w:sz w:val="22"/>
          <w:szCs w:val="22"/>
        </w:rPr>
        <w:t xml:space="preserve"> de </w:t>
      </w:r>
      <w:r w:rsidR="0019342F">
        <w:rPr>
          <w:rFonts w:ascii="Verdana" w:hAnsi="Verdana" w:cs="Arial"/>
          <w:b/>
          <w:snapToGrid w:val="0"/>
          <w:sz w:val="22"/>
          <w:szCs w:val="22"/>
        </w:rPr>
        <w:t>octubre</w:t>
      </w:r>
      <w:r w:rsidR="00834A69">
        <w:rPr>
          <w:rFonts w:ascii="Verdana" w:hAnsi="Verdana" w:cs="Arial"/>
          <w:b/>
          <w:snapToGrid w:val="0"/>
          <w:sz w:val="22"/>
          <w:szCs w:val="22"/>
        </w:rPr>
        <w:t xml:space="preserve"> </w:t>
      </w:r>
      <w:r>
        <w:rPr>
          <w:rFonts w:ascii="Verdana" w:hAnsi="Verdana" w:cs="Arial"/>
          <w:b/>
          <w:snapToGrid w:val="0"/>
          <w:sz w:val="22"/>
          <w:szCs w:val="22"/>
        </w:rPr>
        <w:t>de 2018</w:t>
      </w:r>
      <w:r>
        <w:rPr>
          <w:rFonts w:ascii="Verdana" w:hAnsi="Verdana" w:cs="Arial"/>
          <w:snapToGrid w:val="0"/>
          <w:sz w:val="22"/>
          <w:szCs w:val="22"/>
        </w:rPr>
        <w:t>.</w:t>
      </w:r>
    </w:p>
    <w:p w14:paraId="748D3451" w14:textId="5E9BA376"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El Director Nacional, a través del Departamento de Gestión de las Personas, comunicará a los y las postulantes el resultado final del proceso dentro de los 30 días siguientes a su conclusión.</w:t>
      </w:r>
    </w:p>
    <w:p w14:paraId="681D0F1E" w14:textId="345B7790" w:rsidR="000B5D9F" w:rsidRDefault="000B5D9F" w:rsidP="00C61279">
      <w:pPr>
        <w:pStyle w:val="Sangradetextonormal"/>
        <w:widowControl w:val="0"/>
        <w:spacing w:after="100" w:afterAutospacing="1" w:line="276" w:lineRule="auto"/>
        <w:ind w:left="0"/>
        <w:jc w:val="both"/>
        <w:rPr>
          <w:rFonts w:ascii="Verdana" w:hAnsi="Verdana" w:cs="Arial"/>
          <w:b/>
          <w:sz w:val="22"/>
          <w:szCs w:val="22"/>
        </w:rPr>
      </w:pPr>
      <w:r>
        <w:rPr>
          <w:rFonts w:ascii="Verdana" w:hAnsi="Verdana" w:cs="Arial"/>
          <w:b/>
          <w:sz w:val="22"/>
          <w:szCs w:val="22"/>
        </w:rPr>
        <w:lastRenderedPageBreak/>
        <w:t>MODIFICACIÓN DE PLAZOS</w:t>
      </w:r>
    </w:p>
    <w:p w14:paraId="3DD9F04E" w14:textId="77777777" w:rsidR="000B5D9F" w:rsidRDefault="000B5D9F" w:rsidP="000B5D9F">
      <w:pPr>
        <w:spacing w:line="276" w:lineRule="auto"/>
        <w:jc w:val="both"/>
        <w:rPr>
          <w:rFonts w:ascii="Verdana" w:hAnsi="Verdana" w:cs="Arial"/>
          <w:sz w:val="22"/>
          <w:szCs w:val="22"/>
        </w:rPr>
      </w:pPr>
    </w:p>
    <w:p w14:paraId="6CE4A4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período de postulación establecido en esta pauta es obligatorio para todas las personas interesadas,  el incumplimiento de los plazos implicará su exclusión del proceso de selección.</w:t>
      </w:r>
    </w:p>
    <w:p w14:paraId="1A7CE7EA" w14:textId="77777777" w:rsidR="000B5D9F" w:rsidRDefault="000B5D9F" w:rsidP="000B5D9F">
      <w:pPr>
        <w:spacing w:line="276" w:lineRule="auto"/>
        <w:jc w:val="both"/>
        <w:rPr>
          <w:rFonts w:ascii="Verdana" w:hAnsi="Verdana" w:cs="Arial"/>
          <w:sz w:val="22"/>
          <w:szCs w:val="22"/>
        </w:rPr>
      </w:pPr>
    </w:p>
    <w:p w14:paraId="44D9C15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6" w:history="1">
        <w:r>
          <w:rPr>
            <w:rStyle w:val="Hipervnculo"/>
            <w:rFonts w:ascii="Verdana" w:hAnsi="Verdana" w:cs="Arial"/>
            <w:sz w:val="22"/>
            <w:szCs w:val="22"/>
          </w:rPr>
          <w:t>seleccion@senadis.cl</w:t>
        </w:r>
      </w:hyperlink>
      <w:r>
        <w:rPr>
          <w:rFonts w:ascii="Verdana" w:hAnsi="Verdana" w:cs="Arial"/>
          <w:sz w:val="22"/>
          <w:szCs w:val="22"/>
        </w:rPr>
        <w:t>.</w:t>
      </w:r>
    </w:p>
    <w:p w14:paraId="70DA1AF0" w14:textId="77777777" w:rsidR="000B5D9F" w:rsidRDefault="000B5D9F" w:rsidP="000B5D9F">
      <w:pPr>
        <w:spacing w:line="276" w:lineRule="auto"/>
        <w:jc w:val="both"/>
        <w:rPr>
          <w:rFonts w:ascii="Verdana" w:hAnsi="Verdana" w:cs="Arial"/>
          <w:sz w:val="22"/>
          <w:szCs w:val="22"/>
        </w:rPr>
      </w:pPr>
    </w:p>
    <w:p w14:paraId="7A485335"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COMITÉ DE SELECCIÓN</w:t>
      </w:r>
    </w:p>
    <w:p w14:paraId="43AD195B" w14:textId="77777777" w:rsidR="000B5D9F" w:rsidRDefault="000B5D9F" w:rsidP="000B5D9F">
      <w:pPr>
        <w:spacing w:line="276" w:lineRule="auto"/>
        <w:jc w:val="both"/>
        <w:rPr>
          <w:rFonts w:ascii="Verdana" w:hAnsi="Verdana" w:cs="Arial"/>
          <w:sz w:val="22"/>
          <w:szCs w:val="22"/>
        </w:rPr>
      </w:pPr>
    </w:p>
    <w:p w14:paraId="62B290B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765F84B" w14:textId="77777777" w:rsidR="000B5D9F" w:rsidRDefault="000B5D9F" w:rsidP="000B5D9F">
      <w:pPr>
        <w:spacing w:line="276" w:lineRule="auto"/>
        <w:jc w:val="both"/>
        <w:rPr>
          <w:rFonts w:ascii="Verdana" w:hAnsi="Verdana" w:cs="Arial"/>
          <w:sz w:val="22"/>
          <w:szCs w:val="22"/>
        </w:rPr>
      </w:pPr>
    </w:p>
    <w:p w14:paraId="1DF34A3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Para el presente proceso de selección, el Comité de Selección estará integrado por los siguientes cargos:</w:t>
      </w:r>
    </w:p>
    <w:p w14:paraId="1972C1ED" w14:textId="77777777" w:rsidR="000B5D9F" w:rsidRDefault="000B5D9F" w:rsidP="000B5D9F">
      <w:pPr>
        <w:spacing w:line="276" w:lineRule="auto"/>
        <w:jc w:val="both"/>
        <w:rPr>
          <w:rFonts w:ascii="Verdana" w:hAnsi="Verdana" w:cs="Arial"/>
          <w:sz w:val="22"/>
          <w:szCs w:val="22"/>
        </w:rPr>
      </w:pPr>
    </w:p>
    <w:p w14:paraId="62865F70" w14:textId="689681B7" w:rsidR="000B5D9F" w:rsidRDefault="00C61279"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 xml:space="preserve">Director/a Regional de </w:t>
      </w:r>
      <w:r w:rsidR="005B77E4">
        <w:rPr>
          <w:rFonts w:ascii="Verdana" w:hAnsi="Verdana" w:cs="Arial"/>
          <w:sz w:val="22"/>
          <w:szCs w:val="22"/>
        </w:rPr>
        <w:t>Coquimbo</w:t>
      </w:r>
    </w:p>
    <w:p w14:paraId="58082A52"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Jefe/a del Departamento de Gestión de las Personas</w:t>
      </w:r>
    </w:p>
    <w:p w14:paraId="4C4C7570"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Representante de los Trabajadores/as</w:t>
      </w:r>
    </w:p>
    <w:p w14:paraId="2C4227E0" w14:textId="77777777" w:rsidR="000B5D9F" w:rsidRDefault="000B5D9F" w:rsidP="000B5D9F">
      <w:pPr>
        <w:spacing w:line="276" w:lineRule="auto"/>
        <w:jc w:val="both"/>
        <w:rPr>
          <w:rFonts w:ascii="Verdana" w:hAnsi="Verdana" w:cs="Arial"/>
          <w:sz w:val="22"/>
          <w:szCs w:val="22"/>
        </w:rPr>
      </w:pPr>
    </w:p>
    <w:p w14:paraId="01007C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AAA1A8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Los acuerdos del Comité de Selección se adoptarán por simple mayoría y se dejará constancia de ello en un acta.</w:t>
      </w:r>
    </w:p>
    <w:p w14:paraId="3AC89100" w14:textId="77777777" w:rsidR="000B5D9F" w:rsidRDefault="000B5D9F" w:rsidP="000B5D9F">
      <w:pPr>
        <w:spacing w:line="276" w:lineRule="auto"/>
        <w:jc w:val="both"/>
        <w:rPr>
          <w:rFonts w:ascii="Verdana" w:hAnsi="Verdana" w:cs="Arial"/>
          <w:sz w:val="22"/>
          <w:szCs w:val="22"/>
        </w:rPr>
      </w:pPr>
    </w:p>
    <w:p w14:paraId="3B6F77D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2489D74F" w14:textId="77777777" w:rsidR="00F73BAA" w:rsidRDefault="00F73BAA" w:rsidP="000B5D9F">
      <w:pPr>
        <w:spacing w:line="276" w:lineRule="auto"/>
        <w:jc w:val="both"/>
        <w:rPr>
          <w:rFonts w:ascii="Verdana" w:hAnsi="Verdana" w:cs="Arial"/>
          <w:sz w:val="22"/>
          <w:szCs w:val="22"/>
        </w:rPr>
      </w:pPr>
    </w:p>
    <w:p w14:paraId="72F6777F" w14:textId="77777777" w:rsidR="00F73BAA" w:rsidRDefault="00F73BAA" w:rsidP="000B5D9F">
      <w:pPr>
        <w:spacing w:line="276" w:lineRule="auto"/>
        <w:jc w:val="both"/>
        <w:rPr>
          <w:rFonts w:ascii="Verdana" w:hAnsi="Verdana" w:cs="Arial"/>
          <w:sz w:val="22"/>
          <w:szCs w:val="22"/>
        </w:rPr>
      </w:pPr>
    </w:p>
    <w:p w14:paraId="74534210" w14:textId="77777777" w:rsidR="00F73BAA" w:rsidRDefault="00F73BAA" w:rsidP="000B5D9F">
      <w:pPr>
        <w:spacing w:line="276" w:lineRule="auto"/>
        <w:jc w:val="both"/>
        <w:rPr>
          <w:rFonts w:ascii="Verdana" w:hAnsi="Verdana" w:cs="Arial"/>
          <w:sz w:val="22"/>
          <w:szCs w:val="22"/>
        </w:rPr>
      </w:pPr>
    </w:p>
    <w:p w14:paraId="391A547A" w14:textId="77777777" w:rsidR="00F73BAA" w:rsidRDefault="00F73BAA" w:rsidP="000B5D9F">
      <w:pPr>
        <w:spacing w:line="276" w:lineRule="auto"/>
        <w:jc w:val="both"/>
        <w:rPr>
          <w:rFonts w:ascii="Verdana" w:hAnsi="Verdana" w:cs="Arial"/>
          <w:sz w:val="22"/>
          <w:szCs w:val="22"/>
        </w:rPr>
      </w:pPr>
    </w:p>
    <w:p w14:paraId="42279F1E" w14:textId="77777777" w:rsidR="00F73BAA" w:rsidRDefault="00F73BAA" w:rsidP="000B5D9F">
      <w:pPr>
        <w:spacing w:line="276" w:lineRule="auto"/>
        <w:jc w:val="both"/>
        <w:rPr>
          <w:rFonts w:ascii="Verdana" w:hAnsi="Verdana" w:cs="Arial"/>
          <w:sz w:val="22"/>
          <w:szCs w:val="22"/>
        </w:rPr>
      </w:pPr>
    </w:p>
    <w:p w14:paraId="051010BA" w14:textId="77777777" w:rsidR="00F73BAA" w:rsidRDefault="00F73BAA" w:rsidP="000B5D9F">
      <w:pPr>
        <w:spacing w:line="276" w:lineRule="auto"/>
        <w:jc w:val="both"/>
        <w:rPr>
          <w:rFonts w:ascii="Verdana" w:hAnsi="Verdana" w:cs="Arial"/>
          <w:sz w:val="22"/>
          <w:szCs w:val="22"/>
        </w:rPr>
      </w:pPr>
    </w:p>
    <w:p w14:paraId="545E6658" w14:textId="77777777" w:rsidR="00F73BAA" w:rsidRDefault="00F73BAA" w:rsidP="000B5D9F">
      <w:pPr>
        <w:spacing w:line="276" w:lineRule="auto"/>
        <w:jc w:val="both"/>
        <w:rPr>
          <w:rFonts w:ascii="Verdana" w:hAnsi="Verdana" w:cs="Arial"/>
          <w:sz w:val="22"/>
          <w:szCs w:val="22"/>
        </w:rPr>
      </w:pPr>
    </w:p>
    <w:p w14:paraId="44890F57" w14:textId="77777777" w:rsidR="00F73BAA" w:rsidRDefault="00F73BAA" w:rsidP="000B5D9F">
      <w:pPr>
        <w:spacing w:line="276" w:lineRule="auto"/>
        <w:jc w:val="both"/>
        <w:rPr>
          <w:rFonts w:ascii="Verdana" w:hAnsi="Verdana" w:cs="Arial"/>
          <w:sz w:val="22"/>
          <w:szCs w:val="22"/>
        </w:rPr>
      </w:pPr>
    </w:p>
    <w:p w14:paraId="4636A78A"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CONTRATO</w:t>
      </w:r>
    </w:p>
    <w:p w14:paraId="39C63A17" w14:textId="77777777" w:rsidR="000B5D9F" w:rsidRDefault="000B5D9F" w:rsidP="000B5D9F">
      <w:pPr>
        <w:spacing w:line="276" w:lineRule="auto"/>
        <w:jc w:val="both"/>
        <w:rPr>
          <w:rFonts w:ascii="Verdana" w:hAnsi="Verdana" w:cs="Arial"/>
          <w:sz w:val="22"/>
          <w:szCs w:val="22"/>
        </w:rPr>
      </w:pPr>
    </w:p>
    <w:p w14:paraId="04AF5FD9"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7.1.</w:t>
      </w:r>
      <w:r>
        <w:rPr>
          <w:rFonts w:ascii="Verdana" w:hAnsi="Verdana" w:cs="Arial"/>
          <w:sz w:val="22"/>
          <w:szCs w:val="22"/>
        </w:rPr>
        <w:tab/>
        <w:t>Procedimiento para firma de contrato</w:t>
      </w:r>
    </w:p>
    <w:p w14:paraId="56FCB2FD" w14:textId="77777777" w:rsidR="000B5D9F" w:rsidRDefault="000B5D9F" w:rsidP="000B5D9F">
      <w:pPr>
        <w:spacing w:line="276" w:lineRule="auto"/>
        <w:jc w:val="both"/>
        <w:rPr>
          <w:rFonts w:ascii="Verdana" w:hAnsi="Verdana" w:cs="Arial"/>
          <w:sz w:val="22"/>
          <w:szCs w:val="22"/>
        </w:rPr>
      </w:pPr>
    </w:p>
    <w:p w14:paraId="376B85BA"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Una vez que el/la postulante ha sido notificado/a y ha expresado su aceptación del cargo, en un plazo no superior a 48 horas deberá presentar al Departamento de Gestión de las Personas la siguiente documentación:</w:t>
      </w:r>
    </w:p>
    <w:p w14:paraId="32F6070A" w14:textId="77777777" w:rsidR="000B5D9F" w:rsidRDefault="000B5D9F" w:rsidP="000B5D9F">
      <w:pPr>
        <w:spacing w:line="276" w:lineRule="auto"/>
        <w:jc w:val="both"/>
        <w:rPr>
          <w:rFonts w:ascii="Verdana" w:hAnsi="Verdana" w:cs="Arial"/>
          <w:sz w:val="22"/>
          <w:szCs w:val="22"/>
        </w:rPr>
      </w:pPr>
    </w:p>
    <w:p w14:paraId="2378D5A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Título Profesional en original</w:t>
      </w:r>
    </w:p>
    <w:p w14:paraId="6DA8A13C"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Declaración Jurada Simple, de ingreso a la Administración Pública, suscrita a la fecha de inicio de labores.</w:t>
      </w:r>
    </w:p>
    <w:p w14:paraId="793E5E86"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Previsional</w:t>
      </w:r>
    </w:p>
    <w:p w14:paraId="68BD31E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de Salud</w:t>
      </w:r>
    </w:p>
    <w:p w14:paraId="3D2FD15E"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Antecedentes</w:t>
      </w:r>
    </w:p>
    <w:p w14:paraId="6E7FDF4F" w14:textId="77777777" w:rsidR="000B5D9F" w:rsidRDefault="000B5D9F" w:rsidP="000B5D9F">
      <w:pPr>
        <w:spacing w:line="276" w:lineRule="auto"/>
        <w:jc w:val="both"/>
        <w:rPr>
          <w:rFonts w:ascii="Verdana" w:hAnsi="Verdana" w:cs="Arial"/>
          <w:sz w:val="22"/>
          <w:szCs w:val="22"/>
        </w:rPr>
      </w:pPr>
    </w:p>
    <w:p w14:paraId="2AA9AB35" w14:textId="77777777" w:rsidR="00834A69" w:rsidRDefault="00834A69" w:rsidP="000B5D9F">
      <w:pPr>
        <w:spacing w:line="276" w:lineRule="auto"/>
        <w:jc w:val="both"/>
        <w:rPr>
          <w:rFonts w:ascii="Verdana" w:hAnsi="Verdana" w:cs="Arial"/>
          <w:sz w:val="22"/>
          <w:szCs w:val="22"/>
        </w:rPr>
      </w:pPr>
    </w:p>
    <w:p w14:paraId="4A19CAB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7.2.</w:t>
      </w:r>
      <w:r>
        <w:rPr>
          <w:rFonts w:ascii="Verdana" w:hAnsi="Verdana" w:cs="Arial"/>
          <w:sz w:val="22"/>
          <w:szCs w:val="22"/>
        </w:rPr>
        <w:tab/>
        <w:t>Duración del contrato</w:t>
      </w:r>
    </w:p>
    <w:p w14:paraId="5A820294" w14:textId="77777777" w:rsidR="000B5D9F" w:rsidRDefault="000B5D9F" w:rsidP="000B5D9F">
      <w:pPr>
        <w:spacing w:line="276" w:lineRule="auto"/>
        <w:jc w:val="both"/>
        <w:rPr>
          <w:rFonts w:ascii="Verdana" w:hAnsi="Verdana" w:cs="Arial"/>
          <w:sz w:val="22"/>
          <w:szCs w:val="22"/>
        </w:rPr>
      </w:pPr>
    </w:p>
    <w:p w14:paraId="48A9C188" w14:textId="776F3FEB" w:rsidR="000B5D9F" w:rsidRDefault="000B5D9F" w:rsidP="000B5D9F">
      <w:pPr>
        <w:spacing w:line="276" w:lineRule="auto"/>
        <w:jc w:val="both"/>
        <w:rPr>
          <w:rFonts w:ascii="Verdana" w:hAnsi="Verdana" w:cs="Arial"/>
          <w:sz w:val="22"/>
          <w:szCs w:val="22"/>
        </w:rPr>
      </w:pPr>
      <w:r w:rsidRPr="003B62CC">
        <w:rPr>
          <w:rFonts w:ascii="Verdana" w:hAnsi="Verdana" w:cs="Arial"/>
          <w:sz w:val="22"/>
          <w:szCs w:val="22"/>
        </w:rPr>
        <w:t xml:space="preserve">La duración del contrato inicial será de </w:t>
      </w:r>
      <w:r w:rsidR="003B62CC" w:rsidRPr="003B62CC">
        <w:rPr>
          <w:rFonts w:ascii="Verdana" w:hAnsi="Verdana" w:cs="Arial"/>
          <w:sz w:val="22"/>
          <w:szCs w:val="22"/>
        </w:rPr>
        <w:t>6</w:t>
      </w:r>
      <w:r w:rsidRPr="003B62CC">
        <w:rPr>
          <w:rFonts w:ascii="Verdana" w:hAnsi="Verdana" w:cs="Arial"/>
          <w:sz w:val="22"/>
          <w:szCs w:val="22"/>
        </w:rPr>
        <w:t xml:space="preserve"> meses, a plazo fijo, al término del cual el/la Director/a Nacional, previa evaluación de desempeño, podrá resolver su prorroga. En ningún caso, este concurso, habilitará para un contrato de duración indefinida.</w:t>
      </w:r>
    </w:p>
    <w:p w14:paraId="3372491C" w14:textId="77777777" w:rsidR="000B5D9F" w:rsidRDefault="000B5D9F" w:rsidP="000B5D9F">
      <w:pPr>
        <w:spacing w:line="276" w:lineRule="auto"/>
        <w:jc w:val="both"/>
        <w:rPr>
          <w:rFonts w:ascii="Verdana" w:hAnsi="Verdana" w:cs="Arial"/>
          <w:sz w:val="22"/>
          <w:szCs w:val="22"/>
        </w:rPr>
      </w:pPr>
    </w:p>
    <w:p w14:paraId="426B94AF" w14:textId="77777777" w:rsidR="000B5D9F" w:rsidRDefault="000B5D9F" w:rsidP="000B5D9F"/>
    <w:p w14:paraId="3433CB6D" w14:textId="77777777" w:rsidR="000B5D9F" w:rsidRDefault="000B5D9F" w:rsidP="000B5D9F">
      <w:pPr>
        <w:spacing w:line="276" w:lineRule="auto"/>
        <w:jc w:val="both"/>
      </w:pPr>
    </w:p>
    <w:p w14:paraId="420FE3DF" w14:textId="77777777" w:rsidR="007D7F90" w:rsidRPr="00D3287B" w:rsidRDefault="007D7F90" w:rsidP="007D7F90">
      <w:pPr>
        <w:spacing w:after="200" w:line="276" w:lineRule="auto"/>
        <w:jc w:val="both"/>
        <w:rPr>
          <w:rFonts w:ascii="Verdana" w:hAnsi="Verdana" w:cs="Arial"/>
          <w:b/>
          <w:sz w:val="22"/>
          <w:szCs w:val="22"/>
        </w:rPr>
      </w:pPr>
    </w:p>
    <w:sectPr w:rsidR="007D7F90" w:rsidRPr="00D3287B" w:rsidSect="000B5D9F">
      <w:pgSz w:w="11906" w:h="16838"/>
      <w:pgMar w:top="1417" w:right="1701" w:bottom="1417" w:left="1701" w:header="227"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52E76" w15:done="0"/>
  <w15:commentEx w15:paraId="771F3F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F06F" w14:textId="77777777" w:rsidR="006F200D" w:rsidRDefault="006F200D">
      <w:r>
        <w:separator/>
      </w:r>
    </w:p>
  </w:endnote>
  <w:endnote w:type="continuationSeparator" w:id="0">
    <w:p w14:paraId="27F43EC0" w14:textId="77777777" w:rsidR="006F200D" w:rsidRDefault="006F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ung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592F" w14:textId="77777777" w:rsidR="006F200D" w:rsidRDefault="006F200D">
      <w:r>
        <w:separator/>
      </w:r>
    </w:p>
  </w:footnote>
  <w:footnote w:type="continuationSeparator" w:id="0">
    <w:p w14:paraId="44E7AB65" w14:textId="77777777" w:rsidR="006F200D" w:rsidRDefault="006F2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595B09"/>
    <w:multiLevelType w:val="hybridMultilevel"/>
    <w:tmpl w:val="F230B99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19DC50B0"/>
    <w:multiLevelType w:val="hybridMultilevel"/>
    <w:tmpl w:val="1F2672AE"/>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C355783"/>
    <w:multiLevelType w:val="hybridMultilevel"/>
    <w:tmpl w:val="CFE2CC7E"/>
    <w:lvl w:ilvl="0" w:tplc="8A729A56">
      <w:start w:val="6"/>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9229D2"/>
    <w:multiLevelType w:val="hybridMultilevel"/>
    <w:tmpl w:val="564E6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CFF5F06"/>
    <w:multiLevelType w:val="hybridMultilevel"/>
    <w:tmpl w:val="4B8CA7C0"/>
    <w:lvl w:ilvl="0" w:tplc="F34E84BC">
      <w:start w:val="1"/>
      <w:numFmt w:val="decimal"/>
      <w:lvlText w:val="%1."/>
      <w:lvlJc w:val="left"/>
      <w:pPr>
        <w:ind w:left="720"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23D1288"/>
    <w:multiLevelType w:val="multilevel"/>
    <w:tmpl w:val="2DAEC2B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nsid w:val="41C57621"/>
    <w:multiLevelType w:val="multilevel"/>
    <w:tmpl w:val="412CA58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0EC4342"/>
    <w:multiLevelType w:val="hybridMultilevel"/>
    <w:tmpl w:val="DEC60860"/>
    <w:lvl w:ilvl="0" w:tplc="FAE4914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1280384"/>
    <w:multiLevelType w:val="hybridMultilevel"/>
    <w:tmpl w:val="2174C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8814E3"/>
    <w:multiLevelType w:val="multilevel"/>
    <w:tmpl w:val="82AEC5D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9900A2A"/>
    <w:multiLevelType w:val="hybridMultilevel"/>
    <w:tmpl w:val="49D0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8B6227E"/>
    <w:multiLevelType w:val="hybridMultilevel"/>
    <w:tmpl w:val="C8BC7004"/>
    <w:lvl w:ilvl="0" w:tplc="BD029230">
      <w:start w:val="1"/>
      <w:numFmt w:val="decimal"/>
      <w:lvlText w:val="%1."/>
      <w:lvlJc w:val="left"/>
      <w:pPr>
        <w:tabs>
          <w:tab w:val="num" w:pos="720"/>
        </w:tabs>
        <w:ind w:left="720" w:hanging="360"/>
      </w:pPr>
    </w:lvl>
    <w:lvl w:ilvl="1" w:tplc="B5200DAA" w:tentative="1">
      <w:start w:val="1"/>
      <w:numFmt w:val="decimal"/>
      <w:lvlText w:val="%2."/>
      <w:lvlJc w:val="left"/>
      <w:pPr>
        <w:tabs>
          <w:tab w:val="num" w:pos="1440"/>
        </w:tabs>
        <w:ind w:left="1440" w:hanging="360"/>
      </w:pPr>
    </w:lvl>
    <w:lvl w:ilvl="2" w:tplc="8310780E" w:tentative="1">
      <w:start w:val="1"/>
      <w:numFmt w:val="decimal"/>
      <w:lvlText w:val="%3."/>
      <w:lvlJc w:val="left"/>
      <w:pPr>
        <w:tabs>
          <w:tab w:val="num" w:pos="2160"/>
        </w:tabs>
        <w:ind w:left="2160" w:hanging="360"/>
      </w:pPr>
    </w:lvl>
    <w:lvl w:ilvl="3" w:tplc="26085E8E" w:tentative="1">
      <w:start w:val="1"/>
      <w:numFmt w:val="decimal"/>
      <w:lvlText w:val="%4."/>
      <w:lvlJc w:val="left"/>
      <w:pPr>
        <w:tabs>
          <w:tab w:val="num" w:pos="2880"/>
        </w:tabs>
        <w:ind w:left="2880" w:hanging="360"/>
      </w:pPr>
    </w:lvl>
    <w:lvl w:ilvl="4" w:tplc="08B688CE" w:tentative="1">
      <w:start w:val="1"/>
      <w:numFmt w:val="decimal"/>
      <w:lvlText w:val="%5."/>
      <w:lvlJc w:val="left"/>
      <w:pPr>
        <w:tabs>
          <w:tab w:val="num" w:pos="3600"/>
        </w:tabs>
        <w:ind w:left="3600" w:hanging="360"/>
      </w:pPr>
    </w:lvl>
    <w:lvl w:ilvl="5" w:tplc="D88E6FB8" w:tentative="1">
      <w:start w:val="1"/>
      <w:numFmt w:val="decimal"/>
      <w:lvlText w:val="%6."/>
      <w:lvlJc w:val="left"/>
      <w:pPr>
        <w:tabs>
          <w:tab w:val="num" w:pos="4320"/>
        </w:tabs>
        <w:ind w:left="4320" w:hanging="360"/>
      </w:pPr>
    </w:lvl>
    <w:lvl w:ilvl="6" w:tplc="71E867E0" w:tentative="1">
      <w:start w:val="1"/>
      <w:numFmt w:val="decimal"/>
      <w:lvlText w:val="%7."/>
      <w:lvlJc w:val="left"/>
      <w:pPr>
        <w:tabs>
          <w:tab w:val="num" w:pos="5040"/>
        </w:tabs>
        <w:ind w:left="5040" w:hanging="360"/>
      </w:pPr>
    </w:lvl>
    <w:lvl w:ilvl="7" w:tplc="710E874C" w:tentative="1">
      <w:start w:val="1"/>
      <w:numFmt w:val="decimal"/>
      <w:lvlText w:val="%8."/>
      <w:lvlJc w:val="left"/>
      <w:pPr>
        <w:tabs>
          <w:tab w:val="num" w:pos="5760"/>
        </w:tabs>
        <w:ind w:left="5760" w:hanging="360"/>
      </w:pPr>
    </w:lvl>
    <w:lvl w:ilvl="8" w:tplc="D826C2C0" w:tentative="1">
      <w:start w:val="1"/>
      <w:numFmt w:val="decimal"/>
      <w:lvlText w:val="%9."/>
      <w:lvlJc w:val="left"/>
      <w:pPr>
        <w:tabs>
          <w:tab w:val="num" w:pos="6480"/>
        </w:tabs>
        <w:ind w:left="6480" w:hanging="360"/>
      </w:pPr>
    </w:lvl>
  </w:abstractNum>
  <w:abstractNum w:abstractNumId="2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nsid w:val="7F24652F"/>
    <w:multiLevelType w:val="hybridMultilevel"/>
    <w:tmpl w:val="C5C4A99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4">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22"/>
  </w:num>
  <w:num w:numId="3">
    <w:abstractNumId w:val="12"/>
  </w:num>
  <w:num w:numId="4">
    <w:abstractNumId w:val="16"/>
  </w:num>
  <w:num w:numId="5">
    <w:abstractNumId w:val="6"/>
  </w:num>
  <w:num w:numId="6">
    <w:abstractNumId w:val="1"/>
  </w:num>
  <w:num w:numId="7">
    <w:abstractNumId w:val="19"/>
  </w:num>
  <w:num w:numId="8">
    <w:abstractNumId w:val="15"/>
  </w:num>
  <w:num w:numId="9">
    <w:abstractNumId w:val="23"/>
  </w:num>
  <w:num w:numId="10">
    <w:abstractNumId w:val="17"/>
  </w:num>
  <w:num w:numId="11">
    <w:abstractNumId w:val="21"/>
  </w:num>
  <w:num w:numId="12">
    <w:abstractNumId w:val="20"/>
  </w:num>
  <w:num w:numId="13">
    <w:abstractNumId w:val="7"/>
  </w:num>
  <w:num w:numId="14">
    <w:abstractNumId w:val="0"/>
  </w:num>
  <w:num w:numId="15">
    <w:abstractNumId w:val="3"/>
  </w:num>
  <w:num w:numId="16">
    <w:abstractNumId w:val="13"/>
  </w:num>
  <w:num w:numId="17">
    <w:abstractNumId w:val="2"/>
  </w:num>
  <w:num w:numId="18">
    <w:abstractNumId w:val="8"/>
  </w:num>
  <w:num w:numId="19">
    <w:abstractNumId w:val="24"/>
  </w:num>
  <w:num w:numId="20">
    <w:abstractNumId w:val="14"/>
  </w:num>
  <w:num w:numId="21">
    <w:abstractNumId w:val="18"/>
  </w:num>
  <w:num w:numId="22">
    <w:abstractNumId w:val="11"/>
  </w:num>
  <w:num w:numId="23">
    <w:abstractNumId w:val="4"/>
  </w:num>
  <w:num w:numId="24">
    <w:abstractNumId w:val="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Gajardo">
    <w15:presenceInfo w15:providerId="None" w15:userId="Angela Gaj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0447D"/>
    <w:rsid w:val="00004523"/>
    <w:rsid w:val="00012E73"/>
    <w:rsid w:val="000140B7"/>
    <w:rsid w:val="00014283"/>
    <w:rsid w:val="0004091D"/>
    <w:rsid w:val="0005169C"/>
    <w:rsid w:val="00064AA4"/>
    <w:rsid w:val="000835DE"/>
    <w:rsid w:val="00083BFE"/>
    <w:rsid w:val="000843B0"/>
    <w:rsid w:val="00086793"/>
    <w:rsid w:val="00092374"/>
    <w:rsid w:val="0009538D"/>
    <w:rsid w:val="0009559E"/>
    <w:rsid w:val="000A7638"/>
    <w:rsid w:val="000B23A6"/>
    <w:rsid w:val="000B455F"/>
    <w:rsid w:val="000B58FF"/>
    <w:rsid w:val="000B5D9F"/>
    <w:rsid w:val="000C1BF8"/>
    <w:rsid w:val="000C49E6"/>
    <w:rsid w:val="000C551D"/>
    <w:rsid w:val="000C6CB3"/>
    <w:rsid w:val="000F07F3"/>
    <w:rsid w:val="000F74DA"/>
    <w:rsid w:val="00103250"/>
    <w:rsid w:val="00105D80"/>
    <w:rsid w:val="001066BC"/>
    <w:rsid w:val="00131396"/>
    <w:rsid w:val="00131541"/>
    <w:rsid w:val="001359A0"/>
    <w:rsid w:val="00135E2D"/>
    <w:rsid w:val="00146513"/>
    <w:rsid w:val="00156D2F"/>
    <w:rsid w:val="00164148"/>
    <w:rsid w:val="00170975"/>
    <w:rsid w:val="001717E5"/>
    <w:rsid w:val="001775CB"/>
    <w:rsid w:val="001776B8"/>
    <w:rsid w:val="00180128"/>
    <w:rsid w:val="00185E85"/>
    <w:rsid w:val="001870E4"/>
    <w:rsid w:val="0019342F"/>
    <w:rsid w:val="00194744"/>
    <w:rsid w:val="001A1788"/>
    <w:rsid w:val="001B035D"/>
    <w:rsid w:val="001B1481"/>
    <w:rsid w:val="001B3F64"/>
    <w:rsid w:val="001B5CF8"/>
    <w:rsid w:val="001C41E9"/>
    <w:rsid w:val="001C5561"/>
    <w:rsid w:val="001C5CAF"/>
    <w:rsid w:val="001C756F"/>
    <w:rsid w:val="001D39B4"/>
    <w:rsid w:val="001D479D"/>
    <w:rsid w:val="001D76CD"/>
    <w:rsid w:val="001E17A2"/>
    <w:rsid w:val="001E4624"/>
    <w:rsid w:val="001F0656"/>
    <w:rsid w:val="001F4920"/>
    <w:rsid w:val="001F5F78"/>
    <w:rsid w:val="002019CD"/>
    <w:rsid w:val="002024FD"/>
    <w:rsid w:val="0023379D"/>
    <w:rsid w:val="00234419"/>
    <w:rsid w:val="0024151C"/>
    <w:rsid w:val="00250106"/>
    <w:rsid w:val="00250AEF"/>
    <w:rsid w:val="00262680"/>
    <w:rsid w:val="00271564"/>
    <w:rsid w:val="00271CBD"/>
    <w:rsid w:val="002739AC"/>
    <w:rsid w:val="002762B2"/>
    <w:rsid w:val="00277671"/>
    <w:rsid w:val="0028007B"/>
    <w:rsid w:val="002977FB"/>
    <w:rsid w:val="002A6E03"/>
    <w:rsid w:val="002A79BC"/>
    <w:rsid w:val="002B2D90"/>
    <w:rsid w:val="002B3095"/>
    <w:rsid w:val="002B5696"/>
    <w:rsid w:val="002B6B0C"/>
    <w:rsid w:val="002B70A0"/>
    <w:rsid w:val="002C07BA"/>
    <w:rsid w:val="002C65C9"/>
    <w:rsid w:val="002D57C2"/>
    <w:rsid w:val="002F232F"/>
    <w:rsid w:val="002F335F"/>
    <w:rsid w:val="002F60C4"/>
    <w:rsid w:val="00302E57"/>
    <w:rsid w:val="0030366E"/>
    <w:rsid w:val="003069D9"/>
    <w:rsid w:val="00314097"/>
    <w:rsid w:val="003250A9"/>
    <w:rsid w:val="003306BC"/>
    <w:rsid w:val="0033701D"/>
    <w:rsid w:val="00355BC4"/>
    <w:rsid w:val="00361706"/>
    <w:rsid w:val="00365350"/>
    <w:rsid w:val="003739B4"/>
    <w:rsid w:val="00374564"/>
    <w:rsid w:val="0037465A"/>
    <w:rsid w:val="00377D5C"/>
    <w:rsid w:val="00380C96"/>
    <w:rsid w:val="0038743F"/>
    <w:rsid w:val="003921B8"/>
    <w:rsid w:val="0039726C"/>
    <w:rsid w:val="0039771F"/>
    <w:rsid w:val="003978F4"/>
    <w:rsid w:val="003A1241"/>
    <w:rsid w:val="003B0483"/>
    <w:rsid w:val="003B183A"/>
    <w:rsid w:val="003B62CC"/>
    <w:rsid w:val="003B66F0"/>
    <w:rsid w:val="003C2B6C"/>
    <w:rsid w:val="003C3EBA"/>
    <w:rsid w:val="003C5995"/>
    <w:rsid w:val="003D4F49"/>
    <w:rsid w:val="003E7955"/>
    <w:rsid w:val="003F52D3"/>
    <w:rsid w:val="003F60F1"/>
    <w:rsid w:val="003F643C"/>
    <w:rsid w:val="00404E40"/>
    <w:rsid w:val="0040644B"/>
    <w:rsid w:val="0040769A"/>
    <w:rsid w:val="00424436"/>
    <w:rsid w:val="00424D35"/>
    <w:rsid w:val="0043771F"/>
    <w:rsid w:val="004378E6"/>
    <w:rsid w:val="00437E15"/>
    <w:rsid w:val="00441222"/>
    <w:rsid w:val="00443738"/>
    <w:rsid w:val="00444185"/>
    <w:rsid w:val="0044618C"/>
    <w:rsid w:val="00456F98"/>
    <w:rsid w:val="00460C5C"/>
    <w:rsid w:val="00462BAB"/>
    <w:rsid w:val="00462BFE"/>
    <w:rsid w:val="00470E30"/>
    <w:rsid w:val="00472334"/>
    <w:rsid w:val="0047233C"/>
    <w:rsid w:val="004774B2"/>
    <w:rsid w:val="0048575C"/>
    <w:rsid w:val="00485E2A"/>
    <w:rsid w:val="00491780"/>
    <w:rsid w:val="00494822"/>
    <w:rsid w:val="004A3B76"/>
    <w:rsid w:val="004A6ACD"/>
    <w:rsid w:val="004A6D1E"/>
    <w:rsid w:val="004B0042"/>
    <w:rsid w:val="004B0C8D"/>
    <w:rsid w:val="004C2330"/>
    <w:rsid w:val="004D1BC9"/>
    <w:rsid w:val="004D4BE6"/>
    <w:rsid w:val="004D6AEB"/>
    <w:rsid w:val="004E16DA"/>
    <w:rsid w:val="004E203D"/>
    <w:rsid w:val="004E39C0"/>
    <w:rsid w:val="004E5B5E"/>
    <w:rsid w:val="004E5E50"/>
    <w:rsid w:val="004F0DC3"/>
    <w:rsid w:val="004F6733"/>
    <w:rsid w:val="0050077B"/>
    <w:rsid w:val="005023C9"/>
    <w:rsid w:val="00510539"/>
    <w:rsid w:val="00510552"/>
    <w:rsid w:val="00513BE8"/>
    <w:rsid w:val="005162A9"/>
    <w:rsid w:val="00523D7E"/>
    <w:rsid w:val="0052493D"/>
    <w:rsid w:val="00526586"/>
    <w:rsid w:val="00526702"/>
    <w:rsid w:val="0052772C"/>
    <w:rsid w:val="00536186"/>
    <w:rsid w:val="005369BC"/>
    <w:rsid w:val="00540337"/>
    <w:rsid w:val="00541A55"/>
    <w:rsid w:val="0055694B"/>
    <w:rsid w:val="005575D2"/>
    <w:rsid w:val="0056002A"/>
    <w:rsid w:val="005631C2"/>
    <w:rsid w:val="005644A2"/>
    <w:rsid w:val="005669EC"/>
    <w:rsid w:val="00576755"/>
    <w:rsid w:val="00584C27"/>
    <w:rsid w:val="00587133"/>
    <w:rsid w:val="005A514A"/>
    <w:rsid w:val="005A52F9"/>
    <w:rsid w:val="005A76EB"/>
    <w:rsid w:val="005B1D4C"/>
    <w:rsid w:val="005B57F0"/>
    <w:rsid w:val="005B6005"/>
    <w:rsid w:val="005B77E4"/>
    <w:rsid w:val="005C1126"/>
    <w:rsid w:val="005C51D9"/>
    <w:rsid w:val="005C6773"/>
    <w:rsid w:val="005C6914"/>
    <w:rsid w:val="005D3BFC"/>
    <w:rsid w:val="005E04D7"/>
    <w:rsid w:val="005E1B38"/>
    <w:rsid w:val="005E5A57"/>
    <w:rsid w:val="005E7CC1"/>
    <w:rsid w:val="005F7271"/>
    <w:rsid w:val="0061316D"/>
    <w:rsid w:val="006217A4"/>
    <w:rsid w:val="00624D86"/>
    <w:rsid w:val="006355AB"/>
    <w:rsid w:val="00644600"/>
    <w:rsid w:val="00644E0D"/>
    <w:rsid w:val="00655DC0"/>
    <w:rsid w:val="006564DC"/>
    <w:rsid w:val="00657926"/>
    <w:rsid w:val="0066204A"/>
    <w:rsid w:val="00664130"/>
    <w:rsid w:val="00666D8A"/>
    <w:rsid w:val="00667151"/>
    <w:rsid w:val="00667A74"/>
    <w:rsid w:val="00675D7F"/>
    <w:rsid w:val="00691D0F"/>
    <w:rsid w:val="00692490"/>
    <w:rsid w:val="0069368B"/>
    <w:rsid w:val="00695DD5"/>
    <w:rsid w:val="006A4B43"/>
    <w:rsid w:val="006B107B"/>
    <w:rsid w:val="006B6DEB"/>
    <w:rsid w:val="006B754B"/>
    <w:rsid w:val="006C220A"/>
    <w:rsid w:val="006C57A0"/>
    <w:rsid w:val="006D2703"/>
    <w:rsid w:val="006D4CA2"/>
    <w:rsid w:val="006D595B"/>
    <w:rsid w:val="006E0323"/>
    <w:rsid w:val="006E03BB"/>
    <w:rsid w:val="006F200D"/>
    <w:rsid w:val="00707C3C"/>
    <w:rsid w:val="00712933"/>
    <w:rsid w:val="00716854"/>
    <w:rsid w:val="0071686E"/>
    <w:rsid w:val="00717480"/>
    <w:rsid w:val="0072041D"/>
    <w:rsid w:val="0072194E"/>
    <w:rsid w:val="00733331"/>
    <w:rsid w:val="00734BC3"/>
    <w:rsid w:val="00742897"/>
    <w:rsid w:val="00746123"/>
    <w:rsid w:val="00752EA3"/>
    <w:rsid w:val="007569A7"/>
    <w:rsid w:val="00760749"/>
    <w:rsid w:val="007638A9"/>
    <w:rsid w:val="007772B6"/>
    <w:rsid w:val="00784898"/>
    <w:rsid w:val="00784AF0"/>
    <w:rsid w:val="00792220"/>
    <w:rsid w:val="007931CC"/>
    <w:rsid w:val="007961CB"/>
    <w:rsid w:val="007A219A"/>
    <w:rsid w:val="007A4046"/>
    <w:rsid w:val="007A7062"/>
    <w:rsid w:val="007B0FA7"/>
    <w:rsid w:val="007B2C3B"/>
    <w:rsid w:val="007B4C7B"/>
    <w:rsid w:val="007B7D3D"/>
    <w:rsid w:val="007C2455"/>
    <w:rsid w:val="007C2DE7"/>
    <w:rsid w:val="007C33C1"/>
    <w:rsid w:val="007C412E"/>
    <w:rsid w:val="007C5D96"/>
    <w:rsid w:val="007C62F5"/>
    <w:rsid w:val="007D16BF"/>
    <w:rsid w:val="007D3E30"/>
    <w:rsid w:val="007D7670"/>
    <w:rsid w:val="007D7F90"/>
    <w:rsid w:val="007E2755"/>
    <w:rsid w:val="007E3B90"/>
    <w:rsid w:val="007F352C"/>
    <w:rsid w:val="007F5A2A"/>
    <w:rsid w:val="007F70CC"/>
    <w:rsid w:val="0080085B"/>
    <w:rsid w:val="0080228E"/>
    <w:rsid w:val="0080282E"/>
    <w:rsid w:val="00803E6E"/>
    <w:rsid w:val="008171D2"/>
    <w:rsid w:val="008201B7"/>
    <w:rsid w:val="00821C5B"/>
    <w:rsid w:val="0082281B"/>
    <w:rsid w:val="0082503B"/>
    <w:rsid w:val="00826AAD"/>
    <w:rsid w:val="008300A7"/>
    <w:rsid w:val="008306D1"/>
    <w:rsid w:val="008346F8"/>
    <w:rsid w:val="00834A69"/>
    <w:rsid w:val="00836C37"/>
    <w:rsid w:val="008412ED"/>
    <w:rsid w:val="00853782"/>
    <w:rsid w:val="00867286"/>
    <w:rsid w:val="008706BB"/>
    <w:rsid w:val="008734C7"/>
    <w:rsid w:val="0087490E"/>
    <w:rsid w:val="008777A3"/>
    <w:rsid w:val="00887923"/>
    <w:rsid w:val="00891690"/>
    <w:rsid w:val="00893C49"/>
    <w:rsid w:val="008950AE"/>
    <w:rsid w:val="00896B8C"/>
    <w:rsid w:val="0089770A"/>
    <w:rsid w:val="008A074C"/>
    <w:rsid w:val="008A0EE7"/>
    <w:rsid w:val="008C0422"/>
    <w:rsid w:val="008C331A"/>
    <w:rsid w:val="008C52F1"/>
    <w:rsid w:val="008D24F0"/>
    <w:rsid w:val="008E0F2C"/>
    <w:rsid w:val="008E12E4"/>
    <w:rsid w:val="008E18D9"/>
    <w:rsid w:val="008E3B2A"/>
    <w:rsid w:val="008E6863"/>
    <w:rsid w:val="008E7817"/>
    <w:rsid w:val="008F1A0D"/>
    <w:rsid w:val="009072DE"/>
    <w:rsid w:val="009077AE"/>
    <w:rsid w:val="00907F7C"/>
    <w:rsid w:val="00915CDC"/>
    <w:rsid w:val="00924EE1"/>
    <w:rsid w:val="0093049D"/>
    <w:rsid w:val="00931C87"/>
    <w:rsid w:val="00932CDE"/>
    <w:rsid w:val="00933434"/>
    <w:rsid w:val="0093367A"/>
    <w:rsid w:val="0094560E"/>
    <w:rsid w:val="00947068"/>
    <w:rsid w:val="0094758D"/>
    <w:rsid w:val="00951C86"/>
    <w:rsid w:val="00951EAE"/>
    <w:rsid w:val="00961AEA"/>
    <w:rsid w:val="009626E3"/>
    <w:rsid w:val="00963CA1"/>
    <w:rsid w:val="00966317"/>
    <w:rsid w:val="00981D49"/>
    <w:rsid w:val="00983946"/>
    <w:rsid w:val="00985184"/>
    <w:rsid w:val="009920E0"/>
    <w:rsid w:val="00997439"/>
    <w:rsid w:val="00997EFD"/>
    <w:rsid w:val="009A3503"/>
    <w:rsid w:val="009A3F41"/>
    <w:rsid w:val="009A4142"/>
    <w:rsid w:val="009A6762"/>
    <w:rsid w:val="009B1C4B"/>
    <w:rsid w:val="009B4455"/>
    <w:rsid w:val="009B4A1E"/>
    <w:rsid w:val="009C07E4"/>
    <w:rsid w:val="009C32DB"/>
    <w:rsid w:val="009C57B9"/>
    <w:rsid w:val="009C6489"/>
    <w:rsid w:val="009D3954"/>
    <w:rsid w:val="009D59D5"/>
    <w:rsid w:val="009E1481"/>
    <w:rsid w:val="009E7366"/>
    <w:rsid w:val="009E7F28"/>
    <w:rsid w:val="009F4049"/>
    <w:rsid w:val="009F5A26"/>
    <w:rsid w:val="00A0059B"/>
    <w:rsid w:val="00A05CA4"/>
    <w:rsid w:val="00A17551"/>
    <w:rsid w:val="00A17A2B"/>
    <w:rsid w:val="00A26624"/>
    <w:rsid w:val="00A26D06"/>
    <w:rsid w:val="00A3259A"/>
    <w:rsid w:val="00A461C4"/>
    <w:rsid w:val="00A52244"/>
    <w:rsid w:val="00A5285D"/>
    <w:rsid w:val="00A56072"/>
    <w:rsid w:val="00A563DB"/>
    <w:rsid w:val="00A63724"/>
    <w:rsid w:val="00A63B87"/>
    <w:rsid w:val="00A6652C"/>
    <w:rsid w:val="00A754BF"/>
    <w:rsid w:val="00A87D98"/>
    <w:rsid w:val="00A87DE8"/>
    <w:rsid w:val="00A95EB3"/>
    <w:rsid w:val="00AA280C"/>
    <w:rsid w:val="00AA409C"/>
    <w:rsid w:val="00AA48F8"/>
    <w:rsid w:val="00AB3D03"/>
    <w:rsid w:val="00AC13D9"/>
    <w:rsid w:val="00AC6B45"/>
    <w:rsid w:val="00AD1361"/>
    <w:rsid w:val="00AD7D52"/>
    <w:rsid w:val="00AE1DD9"/>
    <w:rsid w:val="00AE4EA1"/>
    <w:rsid w:val="00AF2FED"/>
    <w:rsid w:val="00AF3E62"/>
    <w:rsid w:val="00AF4934"/>
    <w:rsid w:val="00AF5AC3"/>
    <w:rsid w:val="00AF62C7"/>
    <w:rsid w:val="00B1265C"/>
    <w:rsid w:val="00B15815"/>
    <w:rsid w:val="00B20E77"/>
    <w:rsid w:val="00B2200B"/>
    <w:rsid w:val="00B4514A"/>
    <w:rsid w:val="00B50804"/>
    <w:rsid w:val="00B53504"/>
    <w:rsid w:val="00B566FC"/>
    <w:rsid w:val="00B574C9"/>
    <w:rsid w:val="00B700A2"/>
    <w:rsid w:val="00B727BA"/>
    <w:rsid w:val="00B74963"/>
    <w:rsid w:val="00B80A55"/>
    <w:rsid w:val="00B84E66"/>
    <w:rsid w:val="00B96154"/>
    <w:rsid w:val="00BA5F31"/>
    <w:rsid w:val="00BA6795"/>
    <w:rsid w:val="00BB2EF4"/>
    <w:rsid w:val="00BB3E40"/>
    <w:rsid w:val="00BB44CF"/>
    <w:rsid w:val="00BB65E9"/>
    <w:rsid w:val="00BC0D6A"/>
    <w:rsid w:val="00BC6DFB"/>
    <w:rsid w:val="00BD1462"/>
    <w:rsid w:val="00BD2912"/>
    <w:rsid w:val="00BD7132"/>
    <w:rsid w:val="00C01D56"/>
    <w:rsid w:val="00C01FB7"/>
    <w:rsid w:val="00C05C88"/>
    <w:rsid w:val="00C07983"/>
    <w:rsid w:val="00C217EC"/>
    <w:rsid w:val="00C34DAB"/>
    <w:rsid w:val="00C412DF"/>
    <w:rsid w:val="00C47B11"/>
    <w:rsid w:val="00C53506"/>
    <w:rsid w:val="00C553E6"/>
    <w:rsid w:val="00C5759B"/>
    <w:rsid w:val="00C61279"/>
    <w:rsid w:val="00C65147"/>
    <w:rsid w:val="00C72879"/>
    <w:rsid w:val="00C77354"/>
    <w:rsid w:val="00C774B8"/>
    <w:rsid w:val="00C85224"/>
    <w:rsid w:val="00C868EA"/>
    <w:rsid w:val="00C86936"/>
    <w:rsid w:val="00C920F5"/>
    <w:rsid w:val="00C94086"/>
    <w:rsid w:val="00C976F1"/>
    <w:rsid w:val="00CA1CA0"/>
    <w:rsid w:val="00CA3F30"/>
    <w:rsid w:val="00CB57CB"/>
    <w:rsid w:val="00CC536C"/>
    <w:rsid w:val="00CD25A1"/>
    <w:rsid w:val="00CE3F6E"/>
    <w:rsid w:val="00CF7E69"/>
    <w:rsid w:val="00D00A1F"/>
    <w:rsid w:val="00D02E48"/>
    <w:rsid w:val="00D05823"/>
    <w:rsid w:val="00D103EF"/>
    <w:rsid w:val="00D129AF"/>
    <w:rsid w:val="00D152C6"/>
    <w:rsid w:val="00D37D11"/>
    <w:rsid w:val="00D45131"/>
    <w:rsid w:val="00D545F0"/>
    <w:rsid w:val="00D54D8A"/>
    <w:rsid w:val="00D620AA"/>
    <w:rsid w:val="00D63C3C"/>
    <w:rsid w:val="00D67053"/>
    <w:rsid w:val="00D707E9"/>
    <w:rsid w:val="00D70DE0"/>
    <w:rsid w:val="00D85509"/>
    <w:rsid w:val="00D875EA"/>
    <w:rsid w:val="00D87A4A"/>
    <w:rsid w:val="00D94FBE"/>
    <w:rsid w:val="00DA0A6C"/>
    <w:rsid w:val="00DB149C"/>
    <w:rsid w:val="00DC21E3"/>
    <w:rsid w:val="00DC3878"/>
    <w:rsid w:val="00DD0211"/>
    <w:rsid w:val="00DD5F32"/>
    <w:rsid w:val="00DE2648"/>
    <w:rsid w:val="00DE4B62"/>
    <w:rsid w:val="00DE777D"/>
    <w:rsid w:val="00DF565A"/>
    <w:rsid w:val="00DF61DF"/>
    <w:rsid w:val="00DF7C0A"/>
    <w:rsid w:val="00E03474"/>
    <w:rsid w:val="00E04574"/>
    <w:rsid w:val="00E05932"/>
    <w:rsid w:val="00E101F1"/>
    <w:rsid w:val="00E11865"/>
    <w:rsid w:val="00E25479"/>
    <w:rsid w:val="00E278D7"/>
    <w:rsid w:val="00E334C7"/>
    <w:rsid w:val="00E41A5F"/>
    <w:rsid w:val="00E45FC7"/>
    <w:rsid w:val="00E5261B"/>
    <w:rsid w:val="00E54328"/>
    <w:rsid w:val="00E57455"/>
    <w:rsid w:val="00E73EC8"/>
    <w:rsid w:val="00E83FE4"/>
    <w:rsid w:val="00E861FB"/>
    <w:rsid w:val="00E90631"/>
    <w:rsid w:val="00E92BE9"/>
    <w:rsid w:val="00E9712E"/>
    <w:rsid w:val="00E9735D"/>
    <w:rsid w:val="00EA160E"/>
    <w:rsid w:val="00EA4FBF"/>
    <w:rsid w:val="00EC1F08"/>
    <w:rsid w:val="00EC56DE"/>
    <w:rsid w:val="00ED29B9"/>
    <w:rsid w:val="00ED31C0"/>
    <w:rsid w:val="00EE489D"/>
    <w:rsid w:val="00EE7710"/>
    <w:rsid w:val="00EF2969"/>
    <w:rsid w:val="00F03846"/>
    <w:rsid w:val="00F0432B"/>
    <w:rsid w:val="00F05891"/>
    <w:rsid w:val="00F14F40"/>
    <w:rsid w:val="00F20A63"/>
    <w:rsid w:val="00F2296B"/>
    <w:rsid w:val="00F24FD1"/>
    <w:rsid w:val="00F30814"/>
    <w:rsid w:val="00F32AFB"/>
    <w:rsid w:val="00F33258"/>
    <w:rsid w:val="00F35CAE"/>
    <w:rsid w:val="00F40394"/>
    <w:rsid w:val="00F40995"/>
    <w:rsid w:val="00F43279"/>
    <w:rsid w:val="00F440EC"/>
    <w:rsid w:val="00F44897"/>
    <w:rsid w:val="00F46308"/>
    <w:rsid w:val="00F47848"/>
    <w:rsid w:val="00F55F89"/>
    <w:rsid w:val="00F56784"/>
    <w:rsid w:val="00F637B6"/>
    <w:rsid w:val="00F6733E"/>
    <w:rsid w:val="00F67EF1"/>
    <w:rsid w:val="00F73BAA"/>
    <w:rsid w:val="00F7518B"/>
    <w:rsid w:val="00F76E7E"/>
    <w:rsid w:val="00F908CD"/>
    <w:rsid w:val="00F9157C"/>
    <w:rsid w:val="00F918B6"/>
    <w:rsid w:val="00F921CF"/>
    <w:rsid w:val="00F972BD"/>
    <w:rsid w:val="00FA1447"/>
    <w:rsid w:val="00FA3044"/>
    <w:rsid w:val="00FB2ECA"/>
    <w:rsid w:val="00FB4160"/>
    <w:rsid w:val="00FD4DE0"/>
    <w:rsid w:val="00FE34F9"/>
    <w:rsid w:val="00FF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08">
      <w:bodyDiv w:val="1"/>
      <w:marLeft w:val="0"/>
      <w:marRight w:val="0"/>
      <w:marTop w:val="0"/>
      <w:marBottom w:val="0"/>
      <w:divBdr>
        <w:top w:val="none" w:sz="0" w:space="0" w:color="auto"/>
        <w:left w:val="none" w:sz="0" w:space="0" w:color="auto"/>
        <w:bottom w:val="none" w:sz="0" w:space="0" w:color="auto"/>
        <w:right w:val="none" w:sz="0" w:space="0" w:color="auto"/>
      </w:divBdr>
    </w:div>
    <w:div w:id="252322488">
      <w:bodyDiv w:val="1"/>
      <w:marLeft w:val="0"/>
      <w:marRight w:val="0"/>
      <w:marTop w:val="0"/>
      <w:marBottom w:val="0"/>
      <w:divBdr>
        <w:top w:val="none" w:sz="0" w:space="0" w:color="auto"/>
        <w:left w:val="none" w:sz="0" w:space="0" w:color="auto"/>
        <w:bottom w:val="none" w:sz="0" w:space="0" w:color="auto"/>
        <w:right w:val="none" w:sz="0" w:space="0" w:color="auto"/>
      </w:divBdr>
    </w:div>
    <w:div w:id="268974189">
      <w:bodyDiv w:val="1"/>
      <w:marLeft w:val="0"/>
      <w:marRight w:val="0"/>
      <w:marTop w:val="0"/>
      <w:marBottom w:val="0"/>
      <w:divBdr>
        <w:top w:val="none" w:sz="0" w:space="0" w:color="auto"/>
        <w:left w:val="none" w:sz="0" w:space="0" w:color="auto"/>
        <w:bottom w:val="none" w:sz="0" w:space="0" w:color="auto"/>
        <w:right w:val="none" w:sz="0" w:space="0" w:color="auto"/>
      </w:divBdr>
    </w:div>
    <w:div w:id="322391791">
      <w:bodyDiv w:val="1"/>
      <w:marLeft w:val="0"/>
      <w:marRight w:val="0"/>
      <w:marTop w:val="0"/>
      <w:marBottom w:val="0"/>
      <w:divBdr>
        <w:top w:val="none" w:sz="0" w:space="0" w:color="auto"/>
        <w:left w:val="none" w:sz="0" w:space="0" w:color="auto"/>
        <w:bottom w:val="none" w:sz="0" w:space="0" w:color="auto"/>
        <w:right w:val="none" w:sz="0" w:space="0" w:color="auto"/>
      </w:divBdr>
    </w:div>
    <w:div w:id="391540811">
      <w:bodyDiv w:val="1"/>
      <w:marLeft w:val="0"/>
      <w:marRight w:val="0"/>
      <w:marTop w:val="0"/>
      <w:marBottom w:val="0"/>
      <w:divBdr>
        <w:top w:val="none" w:sz="0" w:space="0" w:color="auto"/>
        <w:left w:val="none" w:sz="0" w:space="0" w:color="auto"/>
        <w:bottom w:val="none" w:sz="0" w:space="0" w:color="auto"/>
        <w:right w:val="none" w:sz="0" w:space="0" w:color="auto"/>
      </w:divBdr>
    </w:div>
    <w:div w:id="416437174">
      <w:bodyDiv w:val="1"/>
      <w:marLeft w:val="0"/>
      <w:marRight w:val="0"/>
      <w:marTop w:val="0"/>
      <w:marBottom w:val="0"/>
      <w:divBdr>
        <w:top w:val="none" w:sz="0" w:space="0" w:color="auto"/>
        <w:left w:val="none" w:sz="0" w:space="0" w:color="auto"/>
        <w:bottom w:val="none" w:sz="0" w:space="0" w:color="auto"/>
        <w:right w:val="none" w:sz="0" w:space="0" w:color="auto"/>
      </w:divBdr>
    </w:div>
    <w:div w:id="851724748">
      <w:bodyDiv w:val="1"/>
      <w:marLeft w:val="0"/>
      <w:marRight w:val="0"/>
      <w:marTop w:val="0"/>
      <w:marBottom w:val="0"/>
      <w:divBdr>
        <w:top w:val="none" w:sz="0" w:space="0" w:color="auto"/>
        <w:left w:val="none" w:sz="0" w:space="0" w:color="auto"/>
        <w:bottom w:val="none" w:sz="0" w:space="0" w:color="auto"/>
        <w:right w:val="none" w:sz="0" w:space="0" w:color="auto"/>
      </w:divBdr>
    </w:div>
    <w:div w:id="1063411884">
      <w:bodyDiv w:val="1"/>
      <w:marLeft w:val="0"/>
      <w:marRight w:val="0"/>
      <w:marTop w:val="0"/>
      <w:marBottom w:val="0"/>
      <w:divBdr>
        <w:top w:val="none" w:sz="0" w:space="0" w:color="auto"/>
        <w:left w:val="none" w:sz="0" w:space="0" w:color="auto"/>
        <w:bottom w:val="none" w:sz="0" w:space="0" w:color="auto"/>
        <w:right w:val="none" w:sz="0" w:space="0" w:color="auto"/>
      </w:divBdr>
    </w:div>
    <w:div w:id="1120026247">
      <w:bodyDiv w:val="1"/>
      <w:marLeft w:val="0"/>
      <w:marRight w:val="0"/>
      <w:marTop w:val="0"/>
      <w:marBottom w:val="0"/>
      <w:divBdr>
        <w:top w:val="none" w:sz="0" w:space="0" w:color="auto"/>
        <w:left w:val="none" w:sz="0" w:space="0" w:color="auto"/>
        <w:bottom w:val="none" w:sz="0" w:space="0" w:color="auto"/>
        <w:right w:val="none" w:sz="0" w:space="0" w:color="auto"/>
      </w:divBdr>
    </w:div>
    <w:div w:id="1276985624">
      <w:bodyDiv w:val="1"/>
      <w:marLeft w:val="0"/>
      <w:marRight w:val="0"/>
      <w:marTop w:val="0"/>
      <w:marBottom w:val="0"/>
      <w:divBdr>
        <w:top w:val="none" w:sz="0" w:space="0" w:color="auto"/>
        <w:left w:val="none" w:sz="0" w:space="0" w:color="auto"/>
        <w:bottom w:val="none" w:sz="0" w:space="0" w:color="auto"/>
        <w:right w:val="none" w:sz="0" w:space="0" w:color="auto"/>
      </w:divBdr>
    </w:div>
    <w:div w:id="1313026569">
      <w:bodyDiv w:val="1"/>
      <w:marLeft w:val="0"/>
      <w:marRight w:val="0"/>
      <w:marTop w:val="0"/>
      <w:marBottom w:val="0"/>
      <w:divBdr>
        <w:top w:val="none" w:sz="0" w:space="0" w:color="auto"/>
        <w:left w:val="none" w:sz="0" w:space="0" w:color="auto"/>
        <w:bottom w:val="none" w:sz="0" w:space="0" w:color="auto"/>
        <w:right w:val="none" w:sz="0" w:space="0" w:color="auto"/>
      </w:divBdr>
    </w:div>
    <w:div w:id="1317415224">
      <w:bodyDiv w:val="1"/>
      <w:marLeft w:val="0"/>
      <w:marRight w:val="0"/>
      <w:marTop w:val="0"/>
      <w:marBottom w:val="0"/>
      <w:divBdr>
        <w:top w:val="none" w:sz="0" w:space="0" w:color="auto"/>
        <w:left w:val="none" w:sz="0" w:space="0" w:color="auto"/>
        <w:bottom w:val="none" w:sz="0" w:space="0" w:color="auto"/>
        <w:right w:val="none" w:sz="0" w:space="0" w:color="auto"/>
      </w:divBdr>
    </w:div>
    <w:div w:id="1365473572">
      <w:bodyDiv w:val="1"/>
      <w:marLeft w:val="0"/>
      <w:marRight w:val="0"/>
      <w:marTop w:val="0"/>
      <w:marBottom w:val="0"/>
      <w:divBdr>
        <w:top w:val="none" w:sz="0" w:space="0" w:color="auto"/>
        <w:left w:val="none" w:sz="0" w:space="0" w:color="auto"/>
        <w:bottom w:val="none" w:sz="0" w:space="0" w:color="auto"/>
        <w:right w:val="none" w:sz="0" w:space="0" w:color="auto"/>
      </w:divBdr>
    </w:div>
    <w:div w:id="1568877345">
      <w:bodyDiv w:val="1"/>
      <w:marLeft w:val="0"/>
      <w:marRight w:val="0"/>
      <w:marTop w:val="0"/>
      <w:marBottom w:val="0"/>
      <w:divBdr>
        <w:top w:val="none" w:sz="0" w:space="0" w:color="auto"/>
        <w:left w:val="none" w:sz="0" w:space="0" w:color="auto"/>
        <w:bottom w:val="none" w:sz="0" w:space="0" w:color="auto"/>
        <w:right w:val="none" w:sz="0" w:space="0" w:color="auto"/>
      </w:divBdr>
    </w:div>
    <w:div w:id="1641956738">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85AB5-984A-41C1-885C-6498B6A2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4297</Words>
  <Characters>23639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5</cp:revision>
  <cp:lastPrinted>2016-04-12T18:37:00Z</cp:lastPrinted>
  <dcterms:created xsi:type="dcterms:W3CDTF">2018-09-12T22:15:00Z</dcterms:created>
  <dcterms:modified xsi:type="dcterms:W3CDTF">2018-09-13T21:43:00Z</dcterms:modified>
</cp:coreProperties>
</file>