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5469FE" w14:textId="77777777" w:rsidR="007D7F90" w:rsidRPr="00D3287B" w:rsidRDefault="007D7F90" w:rsidP="007D7F90">
      <w:pPr>
        <w:spacing w:line="276" w:lineRule="auto"/>
        <w:jc w:val="both"/>
        <w:rPr>
          <w:rFonts w:ascii="Verdana" w:hAnsi="Verdana" w:cs="Arial"/>
          <w:b/>
          <w:sz w:val="22"/>
          <w:szCs w:val="22"/>
        </w:rPr>
      </w:pPr>
      <w:r w:rsidRPr="00D3287B">
        <w:rPr>
          <w:rFonts w:ascii="Verdana" w:hAnsi="Verdana" w:cs="Arial"/>
          <w:b/>
          <w:noProof/>
          <w:sz w:val="22"/>
          <w:szCs w:val="22"/>
          <w:lang w:val="es-ES"/>
        </w:rPr>
        <w:drawing>
          <wp:anchor distT="0" distB="0" distL="114300" distR="114300" simplePos="0" relativeHeight="251659264" behindDoc="1" locked="0" layoutInCell="1" allowOverlap="1" wp14:anchorId="76A5C297" wp14:editId="5027203A">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9"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p>
    <w:p w14:paraId="3C73018D" w14:textId="77777777" w:rsidR="007D7F90" w:rsidRPr="00D3287B" w:rsidRDefault="007D7F90" w:rsidP="007D7F90">
      <w:pPr>
        <w:spacing w:line="276" w:lineRule="auto"/>
        <w:jc w:val="both"/>
        <w:rPr>
          <w:rFonts w:ascii="Verdana" w:hAnsi="Verdana" w:cs="Arial"/>
          <w:sz w:val="22"/>
          <w:szCs w:val="22"/>
        </w:rPr>
      </w:pPr>
    </w:p>
    <w:p w14:paraId="230F549E" w14:textId="77777777" w:rsidR="007D7F90" w:rsidRPr="00D3287B" w:rsidRDefault="007D7F90" w:rsidP="007D7F90">
      <w:pPr>
        <w:spacing w:line="276" w:lineRule="auto"/>
        <w:jc w:val="both"/>
        <w:rPr>
          <w:rFonts w:ascii="Verdana" w:hAnsi="Verdana" w:cs="Arial"/>
          <w:sz w:val="22"/>
          <w:szCs w:val="22"/>
        </w:rPr>
      </w:pPr>
    </w:p>
    <w:p w14:paraId="1E2DF570" w14:textId="77777777" w:rsidR="007D7F90" w:rsidRPr="00D3287B" w:rsidRDefault="007D7F90" w:rsidP="007D7F90">
      <w:pPr>
        <w:spacing w:line="276" w:lineRule="auto"/>
        <w:jc w:val="both"/>
        <w:rPr>
          <w:rFonts w:ascii="Verdana" w:hAnsi="Verdana" w:cs="Arial"/>
          <w:sz w:val="22"/>
          <w:szCs w:val="22"/>
        </w:rPr>
      </w:pPr>
    </w:p>
    <w:p w14:paraId="642D7A77" w14:textId="77777777" w:rsidR="007D7F90" w:rsidRPr="00D3287B" w:rsidRDefault="007D7F90" w:rsidP="007D7F90">
      <w:pPr>
        <w:spacing w:line="276" w:lineRule="auto"/>
        <w:jc w:val="both"/>
        <w:rPr>
          <w:rFonts w:ascii="Verdana" w:hAnsi="Verdana" w:cs="Arial"/>
          <w:sz w:val="22"/>
          <w:szCs w:val="22"/>
        </w:rPr>
      </w:pPr>
    </w:p>
    <w:p w14:paraId="3FC00A96" w14:textId="77777777" w:rsidR="007D7F90" w:rsidRPr="00D3287B" w:rsidRDefault="007D7F90" w:rsidP="007D7F90">
      <w:pPr>
        <w:spacing w:line="276" w:lineRule="auto"/>
        <w:jc w:val="both"/>
        <w:rPr>
          <w:rFonts w:ascii="Verdana" w:hAnsi="Verdana" w:cs="Arial"/>
          <w:sz w:val="22"/>
          <w:szCs w:val="22"/>
        </w:rPr>
      </w:pPr>
    </w:p>
    <w:p w14:paraId="4562F0C9" w14:textId="53E89902" w:rsidR="007D7F90" w:rsidRPr="00D3287B" w:rsidRDefault="00F7581C" w:rsidP="00F7581C">
      <w:pPr>
        <w:tabs>
          <w:tab w:val="left" w:pos="5661"/>
        </w:tabs>
        <w:spacing w:line="276" w:lineRule="auto"/>
        <w:jc w:val="both"/>
        <w:rPr>
          <w:rFonts w:ascii="Verdana" w:hAnsi="Verdana" w:cs="Arial"/>
          <w:sz w:val="22"/>
          <w:szCs w:val="22"/>
        </w:rPr>
      </w:pPr>
      <w:r>
        <w:rPr>
          <w:rFonts w:ascii="Verdana" w:hAnsi="Verdana" w:cs="Arial"/>
          <w:sz w:val="22"/>
          <w:szCs w:val="22"/>
        </w:rPr>
        <w:tab/>
      </w:r>
    </w:p>
    <w:p w14:paraId="7FBC361E" w14:textId="77777777" w:rsidR="007D7F90" w:rsidRPr="00D3287B" w:rsidRDefault="007D7F90" w:rsidP="007D7F90">
      <w:pPr>
        <w:spacing w:line="276" w:lineRule="auto"/>
        <w:jc w:val="both"/>
        <w:rPr>
          <w:rFonts w:ascii="Verdana" w:hAnsi="Verdana" w:cs="Arial"/>
          <w:sz w:val="22"/>
          <w:szCs w:val="22"/>
        </w:rPr>
      </w:pPr>
    </w:p>
    <w:p w14:paraId="72751AB3" w14:textId="77777777" w:rsidR="007D7F90" w:rsidRPr="00D3287B" w:rsidRDefault="007D7F90" w:rsidP="007D7F90">
      <w:pPr>
        <w:spacing w:line="276" w:lineRule="auto"/>
        <w:jc w:val="both"/>
        <w:rPr>
          <w:rFonts w:ascii="Verdana" w:hAnsi="Verdana" w:cs="Arial"/>
          <w:sz w:val="22"/>
          <w:szCs w:val="22"/>
        </w:rPr>
      </w:pPr>
    </w:p>
    <w:p w14:paraId="118E4455" w14:textId="77777777" w:rsidR="007D7F90" w:rsidRPr="00D3287B" w:rsidRDefault="007D7F90" w:rsidP="007D7F90">
      <w:pPr>
        <w:spacing w:line="276" w:lineRule="auto"/>
        <w:jc w:val="both"/>
        <w:rPr>
          <w:rFonts w:ascii="Verdana" w:hAnsi="Verdana" w:cs="Arial"/>
          <w:sz w:val="22"/>
          <w:szCs w:val="22"/>
        </w:rPr>
      </w:pPr>
    </w:p>
    <w:p w14:paraId="19E03BBC" w14:textId="77777777" w:rsidR="007D7F90" w:rsidRPr="00D3287B" w:rsidRDefault="007D7F90" w:rsidP="007D7F90">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8644"/>
      </w:tblGrid>
      <w:tr w:rsidR="007D7F90" w:rsidRPr="00D3287B" w14:paraId="7A0BFC0F" w14:textId="77777777" w:rsidTr="00C774B8">
        <w:tc>
          <w:tcPr>
            <w:tcW w:w="8644" w:type="dxa"/>
          </w:tcPr>
          <w:p w14:paraId="4A606061" w14:textId="77777777" w:rsidR="00131396" w:rsidRDefault="00131396" w:rsidP="00C774B8">
            <w:pPr>
              <w:spacing w:line="276" w:lineRule="auto"/>
              <w:jc w:val="center"/>
              <w:rPr>
                <w:rFonts w:ascii="Verdana" w:hAnsi="Verdana" w:cs="Arial"/>
                <w:b/>
              </w:rPr>
            </w:pPr>
          </w:p>
          <w:p w14:paraId="6E5E5535" w14:textId="77777777" w:rsidR="007D7F90" w:rsidRPr="00D3287B" w:rsidRDefault="007D7F90" w:rsidP="00C774B8">
            <w:pPr>
              <w:spacing w:line="276" w:lineRule="auto"/>
              <w:jc w:val="center"/>
              <w:rPr>
                <w:rFonts w:ascii="Verdana" w:hAnsi="Verdana" w:cs="Arial"/>
                <w:b/>
              </w:rPr>
            </w:pPr>
            <w:r>
              <w:rPr>
                <w:rFonts w:ascii="Verdana" w:hAnsi="Verdana" w:cs="Arial"/>
                <w:b/>
              </w:rPr>
              <w:t xml:space="preserve">PAUTA DEL </w:t>
            </w:r>
            <w:r w:rsidR="005023C9">
              <w:rPr>
                <w:rFonts w:ascii="Verdana" w:hAnsi="Verdana" w:cs="Arial"/>
                <w:b/>
              </w:rPr>
              <w:t xml:space="preserve">CONCURSO </w:t>
            </w:r>
            <w:r w:rsidR="002739AC">
              <w:rPr>
                <w:rFonts w:ascii="Verdana" w:hAnsi="Verdana" w:cs="Arial"/>
                <w:b/>
              </w:rPr>
              <w:t>DE</w:t>
            </w:r>
            <w:r w:rsidR="00EC56DE">
              <w:rPr>
                <w:rFonts w:ascii="Verdana" w:hAnsi="Verdana" w:cs="Arial"/>
                <w:b/>
              </w:rPr>
              <w:t xml:space="preserve"> SELECCIÓN ACOTADA</w:t>
            </w:r>
          </w:p>
          <w:p w14:paraId="33F7C8A4" w14:textId="77777777" w:rsidR="007D7F90" w:rsidRPr="00D3287B" w:rsidRDefault="007D7F90" w:rsidP="00C774B8">
            <w:pPr>
              <w:spacing w:line="276" w:lineRule="auto"/>
              <w:jc w:val="center"/>
              <w:rPr>
                <w:rFonts w:ascii="Verdana" w:hAnsi="Verdana" w:cs="Arial"/>
                <w:b/>
              </w:rPr>
            </w:pPr>
            <w:r w:rsidRPr="00D3287B">
              <w:rPr>
                <w:rFonts w:ascii="Verdana" w:hAnsi="Verdana" w:cs="Arial"/>
                <w:b/>
              </w:rPr>
              <w:t>PARA EL CARGO DE</w:t>
            </w:r>
          </w:p>
          <w:p w14:paraId="43D9151E" w14:textId="4EDAB35D" w:rsidR="00F33258" w:rsidRPr="00D3287B" w:rsidRDefault="00AC4693" w:rsidP="00A150F1">
            <w:pPr>
              <w:spacing w:line="276" w:lineRule="auto"/>
              <w:jc w:val="center"/>
              <w:rPr>
                <w:rFonts w:ascii="Verdana" w:hAnsi="Verdana" w:cs="Arial"/>
                <w:b/>
              </w:rPr>
            </w:pPr>
            <w:r>
              <w:rPr>
                <w:rFonts w:ascii="Verdana" w:hAnsi="Verdana" w:cs="Arial"/>
                <w:b/>
              </w:rPr>
              <w:t>SUPERVISOR FINANCIERO</w:t>
            </w:r>
          </w:p>
        </w:tc>
      </w:tr>
    </w:tbl>
    <w:p w14:paraId="38D1B553" w14:textId="77777777" w:rsidR="007D7F90" w:rsidRPr="00D3287B" w:rsidRDefault="007D7F90" w:rsidP="007D7F90">
      <w:pPr>
        <w:spacing w:line="276" w:lineRule="auto"/>
        <w:jc w:val="center"/>
        <w:rPr>
          <w:rFonts w:ascii="Verdana" w:hAnsi="Verdana" w:cs="Arial"/>
          <w:sz w:val="22"/>
          <w:szCs w:val="22"/>
        </w:rPr>
      </w:pPr>
    </w:p>
    <w:p w14:paraId="6025FDF4" w14:textId="77777777" w:rsidR="007D7F90" w:rsidRPr="00D3287B" w:rsidRDefault="007D7F90" w:rsidP="007D7F90">
      <w:pPr>
        <w:spacing w:line="276" w:lineRule="auto"/>
        <w:jc w:val="both"/>
        <w:rPr>
          <w:rFonts w:ascii="Verdana" w:hAnsi="Verdana" w:cs="Arial"/>
          <w:sz w:val="22"/>
          <w:szCs w:val="22"/>
        </w:rPr>
      </w:pPr>
    </w:p>
    <w:p w14:paraId="2C8C5A73" w14:textId="5E3F5181" w:rsidR="00A3259A" w:rsidRPr="00D3287B" w:rsidRDefault="00A3259A" w:rsidP="00A3259A">
      <w:pPr>
        <w:spacing w:line="276" w:lineRule="auto"/>
        <w:jc w:val="center"/>
        <w:rPr>
          <w:rFonts w:ascii="Verdana" w:hAnsi="Verdana" w:cs="Arial"/>
          <w:sz w:val="22"/>
          <w:szCs w:val="22"/>
        </w:rPr>
      </w:pPr>
      <w:r w:rsidRPr="00B36936">
        <w:rPr>
          <w:rFonts w:ascii="Verdana" w:hAnsi="Verdana" w:cs="Arial"/>
          <w:sz w:val="22"/>
          <w:szCs w:val="22"/>
        </w:rPr>
        <w:t xml:space="preserve">(CÓDIGO: </w:t>
      </w:r>
      <w:r w:rsidR="00E41A5F">
        <w:rPr>
          <w:rFonts w:ascii="Verdana" w:hAnsi="Verdana" w:cs="Arial"/>
          <w:sz w:val="22"/>
          <w:szCs w:val="22"/>
        </w:rPr>
        <w:t>CSA0</w:t>
      </w:r>
      <w:r w:rsidR="00AC4693">
        <w:rPr>
          <w:rFonts w:ascii="Verdana" w:hAnsi="Verdana" w:cs="Arial"/>
          <w:sz w:val="22"/>
          <w:szCs w:val="22"/>
        </w:rPr>
        <w:t>8</w:t>
      </w:r>
      <w:r w:rsidRPr="00B36936">
        <w:rPr>
          <w:rFonts w:ascii="Verdana" w:hAnsi="Verdana" w:cs="Arial"/>
          <w:sz w:val="22"/>
          <w:szCs w:val="22"/>
        </w:rPr>
        <w:t>/</w:t>
      </w:r>
      <w:r>
        <w:rPr>
          <w:rFonts w:ascii="Verdana" w:hAnsi="Verdana" w:cs="Arial"/>
          <w:sz w:val="22"/>
          <w:szCs w:val="22"/>
        </w:rPr>
        <w:t>201</w:t>
      </w:r>
      <w:r w:rsidR="005575D2">
        <w:rPr>
          <w:rFonts w:ascii="Verdana" w:hAnsi="Verdana" w:cs="Arial"/>
          <w:sz w:val="22"/>
          <w:szCs w:val="22"/>
        </w:rPr>
        <w:t>8</w:t>
      </w:r>
      <w:r w:rsidRPr="00B36936">
        <w:rPr>
          <w:rFonts w:ascii="Verdana" w:hAnsi="Verdana" w:cs="Arial"/>
          <w:sz w:val="22"/>
          <w:szCs w:val="22"/>
        </w:rPr>
        <w:t>)</w:t>
      </w:r>
    </w:p>
    <w:p w14:paraId="1F76BB55" w14:textId="77777777" w:rsidR="007D7F90" w:rsidRPr="00D3287B" w:rsidRDefault="007D7F90" w:rsidP="007D7F90">
      <w:pPr>
        <w:spacing w:line="276" w:lineRule="auto"/>
        <w:jc w:val="both"/>
        <w:rPr>
          <w:rFonts w:ascii="Verdana" w:hAnsi="Verdana" w:cs="Arial"/>
          <w:sz w:val="22"/>
          <w:szCs w:val="22"/>
        </w:rPr>
      </w:pPr>
    </w:p>
    <w:p w14:paraId="28FD5F48" w14:textId="77777777" w:rsidR="007D7F90" w:rsidRDefault="007D7F90" w:rsidP="007D7F90">
      <w:pPr>
        <w:spacing w:line="276" w:lineRule="auto"/>
        <w:jc w:val="both"/>
        <w:rPr>
          <w:rFonts w:ascii="Verdana" w:hAnsi="Verdana" w:cs="Arial"/>
          <w:sz w:val="22"/>
          <w:szCs w:val="22"/>
        </w:rPr>
      </w:pPr>
    </w:p>
    <w:p w14:paraId="1B3D17DD" w14:textId="77777777" w:rsidR="007D7F90" w:rsidRPr="00D3287B" w:rsidRDefault="007D7F90" w:rsidP="007D7F90">
      <w:pPr>
        <w:spacing w:line="276" w:lineRule="auto"/>
        <w:jc w:val="both"/>
        <w:rPr>
          <w:rFonts w:ascii="Verdana" w:hAnsi="Verdana" w:cs="Arial"/>
          <w:sz w:val="22"/>
          <w:szCs w:val="22"/>
        </w:rPr>
      </w:pPr>
    </w:p>
    <w:p w14:paraId="11C9306F" w14:textId="77777777" w:rsidR="007D7F90" w:rsidRPr="00D3287B" w:rsidRDefault="007D7F90" w:rsidP="007D7F90">
      <w:pPr>
        <w:spacing w:line="276" w:lineRule="auto"/>
        <w:jc w:val="both"/>
        <w:rPr>
          <w:rFonts w:ascii="Verdana" w:hAnsi="Verdana" w:cs="Arial"/>
          <w:sz w:val="22"/>
          <w:szCs w:val="22"/>
        </w:rPr>
      </w:pPr>
    </w:p>
    <w:p w14:paraId="6E53E02C" w14:textId="77777777" w:rsidR="007D7F90" w:rsidRPr="00D3287B" w:rsidRDefault="007D7F90" w:rsidP="007D7F90">
      <w:pPr>
        <w:spacing w:line="276" w:lineRule="auto"/>
        <w:jc w:val="both"/>
        <w:rPr>
          <w:rFonts w:ascii="Verdana" w:hAnsi="Verdana" w:cs="Arial"/>
          <w:sz w:val="22"/>
          <w:szCs w:val="22"/>
        </w:rPr>
      </w:pPr>
    </w:p>
    <w:p w14:paraId="22CBEDA0" w14:textId="77777777" w:rsidR="007D7F90" w:rsidRPr="00D3287B" w:rsidRDefault="007D7F90" w:rsidP="007D7F90">
      <w:pPr>
        <w:spacing w:line="276" w:lineRule="auto"/>
        <w:jc w:val="both"/>
        <w:rPr>
          <w:rFonts w:ascii="Verdana" w:hAnsi="Verdana" w:cs="Arial"/>
          <w:sz w:val="22"/>
          <w:szCs w:val="22"/>
        </w:rPr>
      </w:pPr>
    </w:p>
    <w:p w14:paraId="0467CD80" w14:textId="77777777" w:rsidR="007D7F90" w:rsidRPr="00D3287B" w:rsidRDefault="007D7F90" w:rsidP="007D7F90">
      <w:pPr>
        <w:spacing w:line="276" w:lineRule="auto"/>
        <w:jc w:val="both"/>
        <w:rPr>
          <w:rFonts w:ascii="Verdana" w:hAnsi="Verdana" w:cs="Arial"/>
          <w:sz w:val="22"/>
          <w:szCs w:val="22"/>
        </w:rPr>
      </w:pPr>
    </w:p>
    <w:p w14:paraId="1D4347B9" w14:textId="77777777" w:rsidR="007D7F90" w:rsidRDefault="007D7F90" w:rsidP="007D7F90">
      <w:pPr>
        <w:spacing w:line="276" w:lineRule="auto"/>
        <w:jc w:val="both"/>
        <w:rPr>
          <w:rFonts w:ascii="Verdana" w:hAnsi="Verdana" w:cs="Arial"/>
          <w:sz w:val="22"/>
          <w:szCs w:val="22"/>
        </w:rPr>
      </w:pPr>
    </w:p>
    <w:p w14:paraId="39233BBB" w14:textId="77777777" w:rsidR="007D7F90" w:rsidRDefault="007D7F90" w:rsidP="007D7F90">
      <w:pPr>
        <w:spacing w:line="276" w:lineRule="auto"/>
        <w:jc w:val="both"/>
        <w:rPr>
          <w:rFonts w:ascii="Verdana" w:hAnsi="Verdana" w:cs="Arial"/>
          <w:sz w:val="22"/>
          <w:szCs w:val="22"/>
        </w:rPr>
      </w:pPr>
    </w:p>
    <w:p w14:paraId="17B73F44" w14:textId="77777777" w:rsidR="007D7F90" w:rsidRDefault="007D7F90" w:rsidP="007D7F90">
      <w:pPr>
        <w:spacing w:line="276" w:lineRule="auto"/>
        <w:jc w:val="both"/>
        <w:rPr>
          <w:rFonts w:ascii="Verdana" w:hAnsi="Verdana" w:cs="Arial"/>
          <w:sz w:val="22"/>
          <w:szCs w:val="22"/>
        </w:rPr>
      </w:pPr>
    </w:p>
    <w:p w14:paraId="6C02CE5F" w14:textId="77777777" w:rsidR="007D7F90" w:rsidRDefault="007D7F90" w:rsidP="007D7F90">
      <w:pPr>
        <w:spacing w:line="276" w:lineRule="auto"/>
        <w:jc w:val="both"/>
        <w:rPr>
          <w:rFonts w:ascii="Verdana" w:hAnsi="Verdana" w:cs="Arial"/>
          <w:sz w:val="22"/>
          <w:szCs w:val="22"/>
        </w:rPr>
      </w:pPr>
    </w:p>
    <w:p w14:paraId="42B3F4F8" w14:textId="77777777" w:rsidR="007D7F90" w:rsidRDefault="007D7F90" w:rsidP="007D7F90">
      <w:pPr>
        <w:spacing w:line="276" w:lineRule="auto"/>
        <w:jc w:val="both"/>
        <w:rPr>
          <w:rFonts w:ascii="Verdana" w:hAnsi="Verdana" w:cs="Arial"/>
          <w:sz w:val="22"/>
          <w:szCs w:val="22"/>
        </w:rPr>
      </w:pPr>
    </w:p>
    <w:p w14:paraId="0CC99BA6" w14:textId="77777777" w:rsidR="007D7F90" w:rsidRDefault="007D7F90" w:rsidP="007D7F90">
      <w:pPr>
        <w:spacing w:line="276" w:lineRule="auto"/>
        <w:jc w:val="both"/>
        <w:rPr>
          <w:rFonts w:ascii="Verdana" w:hAnsi="Verdana" w:cs="Arial"/>
          <w:sz w:val="22"/>
          <w:szCs w:val="22"/>
        </w:rPr>
      </w:pPr>
    </w:p>
    <w:p w14:paraId="2D64E2B5" w14:textId="77777777" w:rsidR="007D7F90" w:rsidRDefault="007D7F90" w:rsidP="007D7F90">
      <w:pPr>
        <w:spacing w:line="276" w:lineRule="auto"/>
        <w:jc w:val="both"/>
        <w:rPr>
          <w:rFonts w:ascii="Verdana" w:hAnsi="Verdana" w:cs="Arial"/>
          <w:sz w:val="22"/>
          <w:szCs w:val="22"/>
        </w:rPr>
      </w:pPr>
    </w:p>
    <w:p w14:paraId="125A0476" w14:textId="77777777" w:rsidR="007D7F90" w:rsidRDefault="007D7F90" w:rsidP="007D7F90">
      <w:pPr>
        <w:spacing w:line="276" w:lineRule="auto"/>
        <w:jc w:val="both"/>
        <w:rPr>
          <w:rFonts w:ascii="Verdana" w:hAnsi="Verdana" w:cs="Arial"/>
          <w:sz w:val="22"/>
          <w:szCs w:val="22"/>
        </w:rPr>
      </w:pPr>
    </w:p>
    <w:p w14:paraId="2269DA04" w14:textId="77777777" w:rsidR="007D7F90" w:rsidRDefault="007D7F90" w:rsidP="007D7F90">
      <w:pPr>
        <w:spacing w:line="276" w:lineRule="auto"/>
        <w:jc w:val="both"/>
        <w:rPr>
          <w:rFonts w:ascii="Verdana" w:hAnsi="Verdana" w:cs="Arial"/>
          <w:sz w:val="22"/>
          <w:szCs w:val="22"/>
        </w:rPr>
      </w:pPr>
    </w:p>
    <w:p w14:paraId="51DD994E" w14:textId="77777777" w:rsidR="007D7F90" w:rsidRDefault="007D7F90" w:rsidP="007D7F90">
      <w:pPr>
        <w:spacing w:line="276" w:lineRule="auto"/>
        <w:jc w:val="both"/>
        <w:rPr>
          <w:rFonts w:ascii="Verdana" w:hAnsi="Verdana" w:cs="Arial"/>
          <w:sz w:val="22"/>
          <w:szCs w:val="22"/>
        </w:rPr>
      </w:pPr>
    </w:p>
    <w:p w14:paraId="3D4F149C" w14:textId="77777777" w:rsidR="007D7F90" w:rsidRPr="00D3287B" w:rsidRDefault="007D7F90" w:rsidP="007D7F90">
      <w:pPr>
        <w:spacing w:line="276" w:lineRule="auto"/>
        <w:jc w:val="both"/>
        <w:rPr>
          <w:rFonts w:ascii="Verdana" w:hAnsi="Verdana" w:cs="Arial"/>
          <w:sz w:val="22"/>
          <w:szCs w:val="22"/>
        </w:rPr>
      </w:pPr>
    </w:p>
    <w:p w14:paraId="1DD68542" w14:textId="49B11AFC" w:rsidR="007D7F90" w:rsidRPr="00D3287B" w:rsidRDefault="00AC4693" w:rsidP="007D7F90">
      <w:pPr>
        <w:spacing w:line="276" w:lineRule="auto"/>
        <w:jc w:val="center"/>
        <w:rPr>
          <w:rFonts w:ascii="Verdana" w:hAnsi="Verdana" w:cs="Arial"/>
          <w:sz w:val="22"/>
          <w:szCs w:val="22"/>
        </w:rPr>
      </w:pPr>
      <w:r>
        <w:rPr>
          <w:rFonts w:ascii="Verdana" w:hAnsi="Verdana" w:cs="Arial"/>
          <w:sz w:val="22"/>
          <w:szCs w:val="22"/>
        </w:rPr>
        <w:t xml:space="preserve">OCTUBRE </w:t>
      </w:r>
      <w:r w:rsidR="004E5B5E">
        <w:rPr>
          <w:rFonts w:ascii="Verdana" w:hAnsi="Verdana" w:cs="Arial"/>
          <w:sz w:val="22"/>
          <w:szCs w:val="22"/>
        </w:rPr>
        <w:t>DE 2018</w:t>
      </w:r>
    </w:p>
    <w:p w14:paraId="49C2ED9F" w14:textId="77777777" w:rsidR="000B5D9F" w:rsidRPr="00480AA9" w:rsidRDefault="007D7F90" w:rsidP="000B5D9F">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br w:type="page"/>
      </w:r>
      <w:r w:rsidR="000B5D9F" w:rsidRPr="00480AA9">
        <w:rPr>
          <w:rFonts w:ascii="Verdana" w:hAnsi="Verdana" w:cs="Arial"/>
          <w:b/>
          <w:sz w:val="22"/>
          <w:szCs w:val="22"/>
        </w:rPr>
        <w:lastRenderedPageBreak/>
        <w:t>ANTECEDENTES GENERALES</w:t>
      </w:r>
    </w:p>
    <w:p w14:paraId="5622D2E3" w14:textId="77777777" w:rsidR="000B5D9F" w:rsidRPr="00480AA9" w:rsidRDefault="000B5D9F" w:rsidP="000B5D9F">
      <w:pPr>
        <w:pStyle w:val="NormalWeb"/>
        <w:shd w:val="clear" w:color="auto" w:fill="FFFFFF"/>
        <w:spacing w:before="0" w:beforeAutospacing="0" w:after="0" w:afterAutospacing="0" w:line="276" w:lineRule="auto"/>
        <w:jc w:val="both"/>
        <w:rPr>
          <w:rFonts w:ascii="Verdana" w:hAnsi="Verdana" w:cs="Arial"/>
          <w:color w:val="000000"/>
          <w:sz w:val="22"/>
          <w:szCs w:val="22"/>
        </w:rPr>
      </w:pPr>
    </w:p>
    <w:p w14:paraId="11013E69" w14:textId="77777777" w:rsidR="000B5D9F" w:rsidRPr="00480AA9" w:rsidRDefault="000B5D9F" w:rsidP="000B5D9F">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80AA9">
        <w:rPr>
          <w:rFonts w:ascii="Verdana" w:hAnsi="Verdana" w:cs="Arial"/>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14:paraId="77C403DB" w14:textId="77777777" w:rsidR="000B5D9F" w:rsidRPr="00480AA9" w:rsidRDefault="000B5D9F" w:rsidP="000B5D9F">
      <w:pPr>
        <w:pStyle w:val="NormalWeb"/>
        <w:shd w:val="clear" w:color="auto" w:fill="FFFFFF"/>
        <w:spacing w:before="0" w:beforeAutospacing="0" w:after="0" w:afterAutospacing="0" w:line="276" w:lineRule="auto"/>
        <w:jc w:val="both"/>
        <w:rPr>
          <w:rFonts w:ascii="Verdana" w:hAnsi="Verdana" w:cs="Arial"/>
          <w:color w:val="000000"/>
          <w:sz w:val="22"/>
          <w:szCs w:val="22"/>
        </w:rPr>
      </w:pPr>
    </w:p>
    <w:p w14:paraId="35D4CDDD" w14:textId="7EC50381" w:rsidR="000B5D9F" w:rsidRPr="00480AA9" w:rsidRDefault="000B5D9F" w:rsidP="000B5D9F">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80AA9">
        <w:rPr>
          <w:rFonts w:ascii="Verdana" w:hAnsi="Verdana" w:cs="Arial"/>
          <w:color w:val="000000"/>
          <w:sz w:val="22"/>
          <w:szCs w:val="22"/>
        </w:rPr>
        <w:t xml:space="preserve">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w:t>
      </w:r>
      <w:r w:rsidR="00F7581C">
        <w:rPr>
          <w:rFonts w:ascii="Verdana" w:hAnsi="Verdana" w:cs="Arial"/>
          <w:color w:val="000000"/>
          <w:sz w:val="22"/>
          <w:szCs w:val="22"/>
        </w:rPr>
        <w:t>el Presidente</w:t>
      </w:r>
      <w:r w:rsidRPr="00480AA9">
        <w:rPr>
          <w:rFonts w:ascii="Verdana" w:hAnsi="Verdana" w:cs="Arial"/>
          <w:color w:val="000000"/>
          <w:sz w:val="22"/>
          <w:szCs w:val="22"/>
        </w:rPr>
        <w:t xml:space="preserve"> de la República por intermedio del Ministerio de Desarrollo Social.</w:t>
      </w:r>
    </w:p>
    <w:p w14:paraId="3FEA60F1" w14:textId="77777777" w:rsidR="000B5D9F" w:rsidRPr="00480AA9" w:rsidRDefault="000B5D9F" w:rsidP="000B5D9F">
      <w:pPr>
        <w:pStyle w:val="NormalWeb"/>
        <w:shd w:val="clear" w:color="auto" w:fill="FFFFFF"/>
        <w:spacing w:before="0" w:beforeAutospacing="0" w:after="0" w:afterAutospacing="0" w:line="276" w:lineRule="auto"/>
        <w:jc w:val="both"/>
        <w:rPr>
          <w:rFonts w:ascii="Verdana" w:hAnsi="Verdana" w:cs="Arial"/>
          <w:color w:val="000000"/>
          <w:sz w:val="22"/>
          <w:szCs w:val="22"/>
        </w:rPr>
      </w:pPr>
    </w:p>
    <w:p w14:paraId="1D95C63C" w14:textId="77777777" w:rsidR="000B5D9F" w:rsidRPr="00480AA9" w:rsidRDefault="000B5D9F" w:rsidP="000B5D9F">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80AA9">
        <w:rPr>
          <w:rFonts w:ascii="Verdana" w:hAnsi="Verdana" w:cs="Arial"/>
          <w:color w:val="000000"/>
          <w:sz w:val="22"/>
          <w:szCs w:val="22"/>
        </w:rPr>
        <w:t>Desde el Servicio Nacional de la Discapacidad, se han abierto oportunidades para las personas en situación de discapacidad, promoviéndose la participación social y el pleno ejercicio de sus derechos.</w:t>
      </w:r>
    </w:p>
    <w:p w14:paraId="15E2A69E" w14:textId="77777777" w:rsidR="000B5D9F" w:rsidRPr="00480AA9" w:rsidRDefault="000B5D9F" w:rsidP="000B5D9F">
      <w:pPr>
        <w:pStyle w:val="NormalWeb"/>
        <w:shd w:val="clear" w:color="auto" w:fill="FFFFFF"/>
        <w:spacing w:before="0" w:beforeAutospacing="0" w:after="0" w:afterAutospacing="0" w:line="276" w:lineRule="auto"/>
        <w:jc w:val="both"/>
        <w:rPr>
          <w:rFonts w:ascii="Verdana" w:hAnsi="Verdana" w:cs="Arial"/>
          <w:color w:val="000000"/>
          <w:sz w:val="22"/>
          <w:szCs w:val="22"/>
        </w:rPr>
      </w:pPr>
    </w:p>
    <w:p w14:paraId="331EC56E" w14:textId="77777777" w:rsidR="000B5D9F" w:rsidRPr="00480AA9" w:rsidRDefault="000B5D9F" w:rsidP="000B5D9F">
      <w:pPr>
        <w:spacing w:line="276" w:lineRule="auto"/>
        <w:jc w:val="both"/>
        <w:rPr>
          <w:rFonts w:ascii="Verdana" w:hAnsi="Verdana"/>
          <w:sz w:val="22"/>
          <w:szCs w:val="22"/>
        </w:rPr>
      </w:pPr>
      <w:r w:rsidRPr="00480AA9">
        <w:rPr>
          <w:rFonts w:ascii="Verdana" w:hAnsi="Verdana"/>
          <w:sz w:val="22"/>
          <w:szCs w:val="22"/>
        </w:rPr>
        <w:t>Estamos mirando hacia el futuro, creando y promoviendo mayores y mejores oportunidades en los diversos sectores tanto públicos como privados, que nos permita avanzar hacia una cultura más inclusiva.</w:t>
      </w:r>
    </w:p>
    <w:p w14:paraId="3E88D21F" w14:textId="77777777" w:rsidR="000B5D9F" w:rsidRPr="00480AA9" w:rsidRDefault="000B5D9F" w:rsidP="000B5D9F">
      <w:pPr>
        <w:spacing w:line="276" w:lineRule="auto"/>
        <w:jc w:val="both"/>
        <w:rPr>
          <w:rFonts w:ascii="Verdana" w:hAnsi="Verdana"/>
          <w:sz w:val="22"/>
          <w:szCs w:val="22"/>
        </w:rPr>
      </w:pPr>
    </w:p>
    <w:p w14:paraId="21F1BBD7" w14:textId="77777777" w:rsidR="000B5D9F" w:rsidRPr="00480AA9" w:rsidRDefault="000B5D9F" w:rsidP="000B5D9F">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CONDICIONES GENERALES</w:t>
      </w:r>
    </w:p>
    <w:p w14:paraId="51BFF302" w14:textId="77777777" w:rsidR="000B5D9F" w:rsidRPr="00480AA9" w:rsidRDefault="000B5D9F" w:rsidP="000B5D9F">
      <w:pPr>
        <w:spacing w:line="276" w:lineRule="auto"/>
        <w:jc w:val="both"/>
        <w:rPr>
          <w:rFonts w:ascii="Verdana" w:hAnsi="Verdana" w:cs="Arial"/>
          <w:b/>
          <w:sz w:val="22"/>
          <w:szCs w:val="22"/>
        </w:rPr>
      </w:pPr>
    </w:p>
    <w:p w14:paraId="4BDA6DA4"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El Servicio Nacional de la Discapacidad dispone de un proceso de selección para proveer el cargo antes indicado, que se regirá por las presentes pautas y por el Reglamento de Contratación de Personal vigente.</w:t>
      </w:r>
    </w:p>
    <w:p w14:paraId="15AD0539" w14:textId="77777777" w:rsidR="000B5D9F" w:rsidRPr="00480AA9" w:rsidRDefault="000B5D9F" w:rsidP="000B5D9F">
      <w:pPr>
        <w:spacing w:line="276" w:lineRule="auto"/>
        <w:jc w:val="both"/>
        <w:rPr>
          <w:rFonts w:ascii="Verdana" w:hAnsi="Verdana" w:cs="Arial"/>
          <w:sz w:val="22"/>
          <w:szCs w:val="22"/>
        </w:rPr>
      </w:pPr>
    </w:p>
    <w:p w14:paraId="29AE0A9D"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Todos los gastos en que incurran quienes postulan, originados en la presentación de sus antecedentes y/o participación del proceso, serán de su cargo sin derecho a reembolso. Así mismo, todo documento generado a raíz del presente proceso de selección será de su propiedad.</w:t>
      </w:r>
    </w:p>
    <w:p w14:paraId="14D9F7A3" w14:textId="77777777" w:rsidR="000B5D9F" w:rsidRPr="00480AA9" w:rsidRDefault="000B5D9F" w:rsidP="000B5D9F">
      <w:pPr>
        <w:spacing w:line="276" w:lineRule="auto"/>
        <w:jc w:val="both"/>
        <w:rPr>
          <w:rFonts w:ascii="Verdana" w:hAnsi="Verdana" w:cs="Arial"/>
          <w:sz w:val="22"/>
          <w:szCs w:val="22"/>
        </w:rPr>
      </w:pPr>
    </w:p>
    <w:p w14:paraId="08FDF073"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Una vez cerrado el proceso de selección, se dispondrá de un período de consulta, apelación y/o reclamo de 10 días hábiles.</w:t>
      </w:r>
    </w:p>
    <w:p w14:paraId="10FE2327" w14:textId="77777777" w:rsidR="000B5D9F" w:rsidRPr="00480AA9" w:rsidRDefault="000B5D9F" w:rsidP="000B5D9F">
      <w:pPr>
        <w:spacing w:line="276" w:lineRule="auto"/>
        <w:jc w:val="both"/>
        <w:rPr>
          <w:rFonts w:ascii="Verdana" w:hAnsi="Verdana" w:cs="Arial"/>
          <w:sz w:val="22"/>
          <w:szCs w:val="22"/>
        </w:rPr>
      </w:pPr>
    </w:p>
    <w:p w14:paraId="00974B90" w14:textId="77777777" w:rsidR="000B5D9F" w:rsidRPr="00480AA9" w:rsidRDefault="000B5D9F" w:rsidP="000B5D9F">
      <w:pPr>
        <w:pStyle w:val="Prrafodelista"/>
        <w:numPr>
          <w:ilvl w:val="1"/>
          <w:numId w:val="8"/>
        </w:numPr>
        <w:spacing w:line="276" w:lineRule="auto"/>
        <w:jc w:val="both"/>
        <w:rPr>
          <w:rFonts w:ascii="Verdana" w:hAnsi="Verdana" w:cs="Arial"/>
          <w:sz w:val="22"/>
          <w:szCs w:val="22"/>
        </w:rPr>
      </w:pPr>
      <w:r w:rsidRPr="00480AA9">
        <w:rPr>
          <w:rFonts w:ascii="Verdana" w:hAnsi="Verdana" w:cs="Arial"/>
          <w:sz w:val="22"/>
          <w:szCs w:val="22"/>
        </w:rPr>
        <w:t>Requisitos Generales</w:t>
      </w:r>
    </w:p>
    <w:p w14:paraId="473A9639" w14:textId="77777777" w:rsidR="000B5D9F" w:rsidRPr="00480AA9" w:rsidRDefault="000B5D9F" w:rsidP="000B5D9F">
      <w:pPr>
        <w:spacing w:line="276" w:lineRule="auto"/>
        <w:jc w:val="both"/>
        <w:rPr>
          <w:rFonts w:ascii="Verdana" w:hAnsi="Verdana" w:cs="Arial"/>
          <w:sz w:val="22"/>
          <w:szCs w:val="22"/>
        </w:rPr>
      </w:pPr>
    </w:p>
    <w:p w14:paraId="2DA1EA6B"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Podrán participar en el presente proceso de selección todas las personas que cumplan con los siguientes requisitos:</w:t>
      </w:r>
    </w:p>
    <w:p w14:paraId="37AAC46B" w14:textId="77777777" w:rsidR="000B5D9F" w:rsidRPr="00480AA9" w:rsidRDefault="000B5D9F" w:rsidP="000B5D9F">
      <w:pPr>
        <w:spacing w:line="276" w:lineRule="auto"/>
        <w:jc w:val="both"/>
        <w:rPr>
          <w:rFonts w:ascii="Verdana" w:hAnsi="Verdana" w:cs="Arial"/>
          <w:sz w:val="22"/>
          <w:szCs w:val="22"/>
        </w:rPr>
      </w:pPr>
    </w:p>
    <w:p w14:paraId="2D3E0388" w14:textId="77777777" w:rsidR="000B5D9F" w:rsidRPr="00480AA9" w:rsidRDefault="000B5D9F" w:rsidP="000B5D9F">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color w:val="000000"/>
          <w:sz w:val="22"/>
          <w:szCs w:val="22"/>
        </w:rPr>
        <w:t>Ser mayor de 18 años.</w:t>
      </w:r>
    </w:p>
    <w:p w14:paraId="3F1A36E6" w14:textId="77777777" w:rsidR="000B5D9F" w:rsidRPr="00480AA9" w:rsidRDefault="000B5D9F" w:rsidP="000B5D9F">
      <w:pPr>
        <w:pStyle w:val="Prrafodelista"/>
        <w:tabs>
          <w:tab w:val="left" w:pos="720"/>
        </w:tabs>
        <w:spacing w:before="120" w:after="120" w:line="276" w:lineRule="auto"/>
        <w:jc w:val="both"/>
        <w:rPr>
          <w:rFonts w:ascii="Verdana" w:hAnsi="Verdana" w:cs="Arial"/>
          <w:color w:val="000000"/>
          <w:sz w:val="22"/>
          <w:szCs w:val="22"/>
        </w:rPr>
      </w:pPr>
    </w:p>
    <w:p w14:paraId="6BB8DBC3" w14:textId="77777777" w:rsidR="000B5D9F" w:rsidRPr="00480AA9" w:rsidRDefault="000B5D9F" w:rsidP="000B5D9F">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sz w:val="22"/>
          <w:szCs w:val="22"/>
        </w:rPr>
        <w:lastRenderedPageBreak/>
        <w:t>Poseer el nivel educacional requerido para el cargo, requisito que se acreditará mediante la exhibición de documentos o certificados oficiales auténticos, una vez que sea seleccionado/a para el cargo.</w:t>
      </w:r>
    </w:p>
    <w:p w14:paraId="2DD3A940" w14:textId="77777777" w:rsidR="000B5D9F" w:rsidRPr="00480AA9" w:rsidRDefault="000B5D9F" w:rsidP="000B5D9F">
      <w:pPr>
        <w:pStyle w:val="Prrafodelista"/>
        <w:rPr>
          <w:rFonts w:ascii="Verdana" w:hAnsi="Verdana" w:cs="Arial"/>
          <w:sz w:val="22"/>
          <w:szCs w:val="22"/>
        </w:rPr>
      </w:pPr>
    </w:p>
    <w:p w14:paraId="2C10B4D3" w14:textId="77777777" w:rsidR="000B5D9F" w:rsidRPr="00480AA9" w:rsidRDefault="000B5D9F" w:rsidP="000B5D9F">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sz w:val="22"/>
          <w:szCs w:val="22"/>
        </w:rPr>
        <w:t xml:space="preserve">No haber cesado en un cargo público como consecuencia de haber obtenido una calificación deficiente o </w:t>
      </w:r>
      <w:r w:rsidRPr="00480AA9">
        <w:rPr>
          <w:rFonts w:ascii="Verdana" w:hAnsi="Verdana" w:cs="Arial"/>
          <w:color w:val="000000"/>
          <w:sz w:val="22"/>
          <w:szCs w:val="22"/>
        </w:rPr>
        <w:t>por aplicación de una medida disciplinaria, salvo que hayan transcurrido más de cinco años desde la fecha</w:t>
      </w:r>
      <w:r w:rsidRPr="00480AA9">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14:paraId="17F5BB73" w14:textId="77777777" w:rsidR="000B5D9F" w:rsidRPr="00480AA9" w:rsidRDefault="000B5D9F" w:rsidP="000B5D9F">
      <w:pPr>
        <w:pStyle w:val="Prrafodelista"/>
        <w:rPr>
          <w:rFonts w:ascii="Verdana" w:hAnsi="Verdana" w:cs="Arial"/>
          <w:color w:val="000000"/>
          <w:sz w:val="22"/>
          <w:szCs w:val="22"/>
        </w:rPr>
      </w:pPr>
    </w:p>
    <w:p w14:paraId="4924F87A" w14:textId="77777777" w:rsidR="000B5D9F" w:rsidRPr="00480AA9" w:rsidRDefault="000B5D9F" w:rsidP="000B5D9F">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sz w:val="22"/>
          <w:szCs w:val="22"/>
        </w:rPr>
        <w:t>No estar inhabilitado/a para el ejercicio de funciones o cargos públicos, ni hallarse condenado/a por crimen o simple delito, lo que será comprobado por la institución a través de consulta al Servicio de Registro Civil e Identificación, quien acreditará este hecho mediante simple comunicación.</w:t>
      </w:r>
    </w:p>
    <w:p w14:paraId="2A5D4806" w14:textId="77777777" w:rsidR="000B5D9F" w:rsidRPr="00480AA9" w:rsidRDefault="000B5D9F" w:rsidP="000B5D9F">
      <w:pPr>
        <w:pStyle w:val="Prrafodelista"/>
        <w:tabs>
          <w:tab w:val="left" w:pos="720"/>
        </w:tabs>
        <w:spacing w:before="120" w:after="120" w:line="276" w:lineRule="auto"/>
        <w:jc w:val="both"/>
        <w:rPr>
          <w:rFonts w:ascii="Verdana" w:hAnsi="Verdana" w:cs="Arial"/>
          <w:color w:val="000000"/>
          <w:sz w:val="22"/>
          <w:szCs w:val="22"/>
        </w:rPr>
      </w:pPr>
    </w:p>
    <w:p w14:paraId="57A0D0A4" w14:textId="77777777" w:rsidR="000B5D9F" w:rsidRPr="00480AA9" w:rsidRDefault="000B5D9F" w:rsidP="000B5D9F">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color w:val="000000"/>
          <w:sz w:val="22"/>
          <w:szCs w:val="22"/>
        </w:rPr>
        <w:t>Haber cumplido con la Ley de Reclutamiento y Movilización, cuando fuere procedente.</w:t>
      </w:r>
    </w:p>
    <w:p w14:paraId="4F7101D6" w14:textId="77777777" w:rsidR="000B5D9F" w:rsidRPr="00480AA9" w:rsidRDefault="000B5D9F" w:rsidP="000B5D9F">
      <w:pPr>
        <w:tabs>
          <w:tab w:val="left" w:pos="720"/>
        </w:tabs>
        <w:spacing w:before="120" w:after="120" w:line="276" w:lineRule="auto"/>
        <w:jc w:val="both"/>
        <w:rPr>
          <w:rFonts w:ascii="Verdana" w:hAnsi="Verdana" w:cs="Arial"/>
          <w:color w:val="000000"/>
          <w:sz w:val="22"/>
          <w:szCs w:val="22"/>
        </w:rPr>
      </w:pPr>
    </w:p>
    <w:p w14:paraId="3D605BEA" w14:textId="77777777" w:rsidR="000B5D9F" w:rsidRPr="00480AA9" w:rsidRDefault="000B5D9F" w:rsidP="000B5D9F">
      <w:pPr>
        <w:pStyle w:val="Prrafodelista"/>
        <w:numPr>
          <w:ilvl w:val="1"/>
          <w:numId w:val="8"/>
        </w:numPr>
        <w:tabs>
          <w:tab w:val="left" w:pos="720"/>
        </w:tabs>
        <w:spacing w:before="120" w:after="120" w:line="276" w:lineRule="auto"/>
        <w:jc w:val="both"/>
        <w:rPr>
          <w:rFonts w:ascii="Verdana" w:hAnsi="Verdana" w:cs="Arial"/>
          <w:color w:val="000000"/>
          <w:sz w:val="22"/>
          <w:szCs w:val="22"/>
        </w:rPr>
      </w:pPr>
      <w:r w:rsidRPr="00480AA9">
        <w:rPr>
          <w:rFonts w:ascii="Verdana" w:hAnsi="Verdana" w:cs="Arial"/>
          <w:color w:val="000000"/>
          <w:sz w:val="22"/>
          <w:szCs w:val="22"/>
        </w:rPr>
        <w:t>Requisitos Específicos</w:t>
      </w:r>
    </w:p>
    <w:p w14:paraId="34B2EC70" w14:textId="77777777" w:rsidR="000B5D9F" w:rsidRPr="00480AA9" w:rsidRDefault="000B5D9F" w:rsidP="000B5D9F">
      <w:pPr>
        <w:pStyle w:val="Prrafodelista"/>
        <w:tabs>
          <w:tab w:val="left" w:pos="720"/>
        </w:tabs>
        <w:spacing w:before="120" w:after="120" w:line="276" w:lineRule="auto"/>
        <w:jc w:val="both"/>
        <w:rPr>
          <w:rFonts w:ascii="Verdana" w:hAnsi="Verdana" w:cs="Arial"/>
          <w:color w:val="000000"/>
          <w:sz w:val="22"/>
          <w:szCs w:val="22"/>
        </w:rPr>
      </w:pPr>
    </w:p>
    <w:tbl>
      <w:tblPr>
        <w:tblW w:w="8647" w:type="dxa"/>
        <w:tblInd w:w="392" w:type="dxa"/>
        <w:tblLook w:val="04A0" w:firstRow="1" w:lastRow="0" w:firstColumn="1" w:lastColumn="0" w:noHBand="0" w:noVBand="1"/>
      </w:tblPr>
      <w:tblGrid>
        <w:gridCol w:w="2582"/>
        <w:gridCol w:w="6065"/>
      </w:tblGrid>
      <w:tr w:rsidR="00AC4693" w:rsidRPr="00480AA9" w14:paraId="062200D0" w14:textId="75DBF145" w:rsidTr="00AC4693">
        <w:trPr>
          <w:trHeight w:val="748"/>
        </w:trPr>
        <w:tc>
          <w:tcPr>
            <w:tcW w:w="2371" w:type="dxa"/>
          </w:tcPr>
          <w:p w14:paraId="4F2542A7" w14:textId="77777777" w:rsidR="00AC4693" w:rsidRPr="00480AA9" w:rsidRDefault="00AC4693" w:rsidP="00C378FD">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480AA9">
              <w:rPr>
                <w:rFonts w:ascii="Verdana" w:hAnsi="Verdana" w:cs="Arial"/>
                <w:color w:val="000000"/>
                <w:sz w:val="22"/>
                <w:szCs w:val="22"/>
              </w:rPr>
              <w:t>Formación</w:t>
            </w:r>
          </w:p>
        </w:tc>
        <w:tc>
          <w:tcPr>
            <w:tcW w:w="6276" w:type="dxa"/>
          </w:tcPr>
          <w:p w14:paraId="4B74FDE4" w14:textId="290BDB78" w:rsidR="00AC4693" w:rsidRDefault="00AC4693" w:rsidP="00992984">
            <w:pPr>
              <w:jc w:val="both"/>
              <w:rPr>
                <w:rFonts w:ascii="Verdana" w:hAnsi="Verdana" w:cs="Tunga"/>
                <w:iCs/>
                <w:sz w:val="22"/>
                <w:szCs w:val="22"/>
              </w:rPr>
            </w:pPr>
            <w:r w:rsidRPr="00B91538">
              <w:rPr>
                <w:rFonts w:ascii="Verdana" w:hAnsi="Verdana" w:cs="Arial"/>
                <w:sz w:val="22"/>
                <w:szCs w:val="22"/>
              </w:rPr>
              <w:t xml:space="preserve">: </w:t>
            </w:r>
            <w:r w:rsidR="00D95339" w:rsidRPr="00D95339">
              <w:rPr>
                <w:rFonts w:ascii="Verdana" w:hAnsi="Verdana" w:cs="Tunga"/>
                <w:iCs/>
                <w:sz w:val="22"/>
                <w:szCs w:val="22"/>
              </w:rPr>
              <w:t>Título técnico en el área Administración o Finanzas, de una institución educacional de</w:t>
            </w:r>
            <w:r w:rsidR="00992984">
              <w:rPr>
                <w:rFonts w:ascii="Verdana" w:hAnsi="Verdana" w:cs="Tunga"/>
                <w:iCs/>
                <w:sz w:val="22"/>
                <w:szCs w:val="22"/>
              </w:rPr>
              <w:t xml:space="preserve"> </w:t>
            </w:r>
            <w:r w:rsidR="00D95339" w:rsidRPr="00D95339">
              <w:rPr>
                <w:rFonts w:ascii="Verdana" w:hAnsi="Verdana" w:cs="Tunga"/>
                <w:iCs/>
                <w:sz w:val="22"/>
                <w:szCs w:val="22"/>
              </w:rPr>
              <w:t>Estado o reconocida por éste.</w:t>
            </w:r>
          </w:p>
          <w:p w14:paraId="546E4233" w14:textId="77777777" w:rsidR="00AC4693" w:rsidRDefault="00AC4693" w:rsidP="00992984">
            <w:pPr>
              <w:jc w:val="both"/>
              <w:rPr>
                <w:rFonts w:ascii="Verdana" w:hAnsi="Verdana" w:cs="Arial"/>
              </w:rPr>
            </w:pPr>
          </w:p>
          <w:p w14:paraId="11C3D18A" w14:textId="3D6AF63B" w:rsidR="00AC4693" w:rsidRPr="00AC4693" w:rsidRDefault="00AC4693" w:rsidP="00992984">
            <w:pPr>
              <w:jc w:val="both"/>
              <w:rPr>
                <w:rFonts w:ascii="Verdana" w:hAnsi="Verdana" w:cs="Arial"/>
              </w:rPr>
            </w:pPr>
          </w:p>
        </w:tc>
      </w:tr>
      <w:tr w:rsidR="00AC4693" w:rsidRPr="00480AA9" w14:paraId="2FE55016" w14:textId="204A5D26" w:rsidTr="00AC4693">
        <w:trPr>
          <w:trHeight w:val="511"/>
        </w:trPr>
        <w:tc>
          <w:tcPr>
            <w:tcW w:w="2371" w:type="dxa"/>
          </w:tcPr>
          <w:p w14:paraId="6185D6A5" w14:textId="3271502E" w:rsidR="00AC4693" w:rsidRPr="00480AA9" w:rsidRDefault="00AC4693" w:rsidP="00C378FD">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480AA9">
              <w:rPr>
                <w:rFonts w:ascii="Verdana" w:hAnsi="Verdana" w:cs="Arial"/>
                <w:color w:val="000000"/>
                <w:sz w:val="22"/>
                <w:szCs w:val="22"/>
              </w:rPr>
              <w:t>Especialización</w:t>
            </w:r>
          </w:p>
        </w:tc>
        <w:tc>
          <w:tcPr>
            <w:tcW w:w="6276" w:type="dxa"/>
          </w:tcPr>
          <w:p w14:paraId="77D999E1" w14:textId="77777777" w:rsidR="00D95339" w:rsidRDefault="00D95339" w:rsidP="00992984">
            <w:pPr>
              <w:ind w:right="99"/>
              <w:jc w:val="both"/>
              <w:rPr>
                <w:rFonts w:ascii="Verdana" w:hAnsi="Verdana" w:cs="Arial"/>
                <w:sz w:val="22"/>
                <w:szCs w:val="22"/>
              </w:rPr>
            </w:pPr>
          </w:p>
          <w:p w14:paraId="71F144B2" w14:textId="2A5C1EF8" w:rsidR="00AC4693" w:rsidRDefault="00D95339" w:rsidP="00992984">
            <w:pPr>
              <w:ind w:right="99"/>
              <w:jc w:val="both"/>
              <w:rPr>
                <w:rFonts w:ascii="Verdana" w:hAnsi="Verdana" w:cs="Arial"/>
                <w:sz w:val="22"/>
                <w:szCs w:val="22"/>
              </w:rPr>
            </w:pPr>
            <w:r>
              <w:rPr>
                <w:rFonts w:ascii="Verdana" w:hAnsi="Verdana" w:cs="Arial"/>
                <w:sz w:val="22"/>
                <w:szCs w:val="22"/>
              </w:rPr>
              <w:t xml:space="preserve">: </w:t>
            </w:r>
            <w:r w:rsidRPr="00D95339">
              <w:rPr>
                <w:rFonts w:ascii="Verdana" w:hAnsi="Verdana" w:cs="Arial"/>
                <w:sz w:val="22"/>
                <w:szCs w:val="22"/>
              </w:rPr>
              <w:t>Deseable especializa</w:t>
            </w:r>
            <w:r w:rsidR="00E1719E">
              <w:rPr>
                <w:rFonts w:ascii="Verdana" w:hAnsi="Verdana" w:cs="Arial"/>
                <w:sz w:val="22"/>
                <w:szCs w:val="22"/>
              </w:rPr>
              <w:t xml:space="preserve">ción en contabilidad financiera o </w:t>
            </w:r>
            <w:r w:rsidRPr="00D95339">
              <w:rPr>
                <w:rFonts w:ascii="Verdana" w:hAnsi="Verdana" w:cs="Arial"/>
                <w:sz w:val="22"/>
                <w:szCs w:val="22"/>
              </w:rPr>
              <w:t xml:space="preserve"> rendición de cuentas.</w:t>
            </w:r>
          </w:p>
          <w:p w14:paraId="5FE42F41" w14:textId="493E5898" w:rsidR="00D95339" w:rsidRPr="00480AA9" w:rsidRDefault="00D95339" w:rsidP="00992984">
            <w:pPr>
              <w:ind w:right="99"/>
              <w:jc w:val="both"/>
              <w:rPr>
                <w:rFonts w:ascii="Verdana" w:hAnsi="Verdana" w:cs="Arial"/>
                <w:color w:val="000000"/>
                <w:sz w:val="22"/>
                <w:szCs w:val="22"/>
              </w:rPr>
            </w:pPr>
          </w:p>
        </w:tc>
      </w:tr>
      <w:tr w:rsidR="00AC4693" w:rsidRPr="00480AA9" w14:paraId="71E3E7E9" w14:textId="4FF5B025" w:rsidTr="00AC4693">
        <w:trPr>
          <w:trHeight w:val="511"/>
        </w:trPr>
        <w:tc>
          <w:tcPr>
            <w:tcW w:w="2371" w:type="dxa"/>
          </w:tcPr>
          <w:p w14:paraId="0B3E328A" w14:textId="0A78D3C9" w:rsidR="00AC4693" w:rsidRPr="00D95339" w:rsidRDefault="00AC4693" w:rsidP="00D95339">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D95339">
              <w:rPr>
                <w:rFonts w:ascii="Verdana" w:hAnsi="Verdana" w:cs="Arial"/>
                <w:color w:val="000000"/>
                <w:sz w:val="22"/>
                <w:szCs w:val="22"/>
              </w:rPr>
              <w:t>Experiencia Profesional</w:t>
            </w:r>
          </w:p>
        </w:tc>
        <w:tc>
          <w:tcPr>
            <w:tcW w:w="6276" w:type="dxa"/>
          </w:tcPr>
          <w:p w14:paraId="39842373" w14:textId="1F6B5D21" w:rsidR="00AC4693" w:rsidRDefault="00AC4693" w:rsidP="00992984">
            <w:pPr>
              <w:spacing w:before="120" w:after="120" w:line="276" w:lineRule="auto"/>
              <w:ind w:left="34" w:hanging="34"/>
              <w:jc w:val="both"/>
              <w:rPr>
                <w:rFonts w:ascii="Verdana" w:hAnsi="Verdana" w:cs="Arial"/>
                <w:sz w:val="22"/>
                <w:szCs w:val="21"/>
              </w:rPr>
            </w:pPr>
            <w:r>
              <w:rPr>
                <w:rFonts w:ascii="Verdana" w:hAnsi="Verdana" w:cs="Arial"/>
                <w:sz w:val="22"/>
                <w:szCs w:val="22"/>
              </w:rPr>
              <w:t xml:space="preserve">: </w:t>
            </w:r>
            <w:r w:rsidR="00D95339">
              <w:rPr>
                <w:rFonts w:ascii="Verdana" w:hAnsi="Verdana" w:cs="Arial"/>
                <w:sz w:val="22"/>
                <w:szCs w:val="22"/>
              </w:rPr>
              <w:t xml:space="preserve">Un </w:t>
            </w:r>
            <w:r w:rsidR="00D95339" w:rsidRPr="00D95339">
              <w:rPr>
                <w:rFonts w:ascii="Verdana" w:hAnsi="Verdana" w:cs="Arial"/>
                <w:sz w:val="22"/>
                <w:szCs w:val="22"/>
              </w:rPr>
              <w:t xml:space="preserve">año en funciones </w:t>
            </w:r>
            <w:r w:rsidR="00E1719E">
              <w:rPr>
                <w:rFonts w:ascii="Verdana" w:hAnsi="Verdana" w:cs="Arial"/>
                <w:sz w:val="22"/>
                <w:szCs w:val="22"/>
              </w:rPr>
              <w:t>relativas al área de finanzas</w:t>
            </w:r>
            <w:r w:rsidR="00D95339" w:rsidRPr="00D95339">
              <w:rPr>
                <w:rFonts w:ascii="Verdana" w:hAnsi="Verdana" w:cs="Arial"/>
                <w:sz w:val="22"/>
                <w:szCs w:val="22"/>
              </w:rPr>
              <w:t>, dentro</w:t>
            </w:r>
            <w:r w:rsidR="00D95339">
              <w:rPr>
                <w:rFonts w:ascii="Verdana" w:hAnsi="Verdana" w:cs="Arial"/>
                <w:sz w:val="22"/>
                <w:szCs w:val="22"/>
              </w:rPr>
              <w:t xml:space="preserve"> </w:t>
            </w:r>
            <w:r w:rsidR="00D95339" w:rsidRPr="00D95339">
              <w:rPr>
                <w:rFonts w:ascii="Verdana" w:hAnsi="Verdana" w:cs="Arial"/>
                <w:sz w:val="22"/>
                <w:szCs w:val="22"/>
              </w:rPr>
              <w:t>del sector público.</w:t>
            </w:r>
          </w:p>
          <w:p w14:paraId="1F736BFC" w14:textId="77777777" w:rsidR="00AC4693" w:rsidRPr="00480AA9" w:rsidRDefault="00AC4693" w:rsidP="00992984">
            <w:pPr>
              <w:pStyle w:val="Prrafodelista"/>
              <w:tabs>
                <w:tab w:val="left" w:pos="885"/>
              </w:tabs>
              <w:spacing w:before="120" w:after="120" w:line="276" w:lineRule="auto"/>
              <w:ind w:left="885"/>
              <w:jc w:val="both"/>
              <w:rPr>
                <w:rFonts w:ascii="Verdana" w:hAnsi="Verdana" w:cs="Arial"/>
                <w:color w:val="000000"/>
                <w:sz w:val="22"/>
                <w:szCs w:val="22"/>
              </w:rPr>
            </w:pPr>
          </w:p>
        </w:tc>
      </w:tr>
    </w:tbl>
    <w:p w14:paraId="4E50ED37" w14:textId="77777777" w:rsidR="000B5D9F" w:rsidRDefault="000B5D9F" w:rsidP="000B5D9F">
      <w:pPr>
        <w:pStyle w:val="Prrafodelista"/>
        <w:spacing w:line="276" w:lineRule="auto"/>
        <w:ind w:left="360"/>
        <w:jc w:val="both"/>
        <w:rPr>
          <w:rFonts w:ascii="Verdana" w:hAnsi="Verdana" w:cs="Arial"/>
          <w:b/>
          <w:sz w:val="22"/>
          <w:szCs w:val="22"/>
        </w:rPr>
      </w:pPr>
    </w:p>
    <w:p w14:paraId="11A92BBA" w14:textId="77777777" w:rsidR="000B5D9F" w:rsidRPr="00D3287B" w:rsidRDefault="000B5D9F" w:rsidP="000B5D9F">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IDENTIFICACIÓN DEL CARGO</w:t>
      </w:r>
    </w:p>
    <w:p w14:paraId="21FF42C2" w14:textId="77777777" w:rsidR="000B5D9F" w:rsidRPr="00D3287B" w:rsidRDefault="000B5D9F" w:rsidP="000B5D9F">
      <w:pPr>
        <w:pStyle w:val="Prrafodelista"/>
        <w:spacing w:line="276" w:lineRule="auto"/>
        <w:ind w:left="360"/>
        <w:jc w:val="both"/>
        <w:rPr>
          <w:rFonts w:ascii="Verdana" w:hAnsi="Verdana" w:cs="Arial"/>
          <w:b/>
          <w:sz w:val="22"/>
          <w:szCs w:val="22"/>
        </w:rPr>
      </w:pPr>
    </w:p>
    <w:tbl>
      <w:tblPr>
        <w:tblW w:w="839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5245"/>
      </w:tblGrid>
      <w:tr w:rsidR="000B5D9F" w:rsidRPr="00480AA9" w14:paraId="0EA0730E" w14:textId="77777777" w:rsidTr="00C378FD">
        <w:tc>
          <w:tcPr>
            <w:tcW w:w="3150" w:type="dxa"/>
          </w:tcPr>
          <w:p w14:paraId="58B0CB31"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Nombre del Cargo</w:t>
            </w:r>
          </w:p>
        </w:tc>
        <w:tc>
          <w:tcPr>
            <w:tcW w:w="5245" w:type="dxa"/>
            <w:vAlign w:val="center"/>
          </w:tcPr>
          <w:p w14:paraId="116FF1EB" w14:textId="774774B7" w:rsidR="000B5D9F" w:rsidRPr="008C34EF" w:rsidRDefault="00D95339" w:rsidP="00D95339">
            <w:pPr>
              <w:rPr>
                <w:rFonts w:ascii="Verdana" w:hAnsi="Verdana" w:cs="Arial"/>
                <w:b/>
              </w:rPr>
            </w:pPr>
            <w:r>
              <w:rPr>
                <w:rFonts w:ascii="Verdana" w:hAnsi="Verdana" w:cs="Arial"/>
                <w:sz w:val="22"/>
                <w:szCs w:val="22"/>
              </w:rPr>
              <w:t>Supervisor/a Financiero</w:t>
            </w:r>
          </w:p>
        </w:tc>
      </w:tr>
      <w:tr w:rsidR="000B5D9F" w:rsidRPr="00480AA9" w14:paraId="1DB80DDD" w14:textId="77777777" w:rsidTr="00C378FD">
        <w:tc>
          <w:tcPr>
            <w:tcW w:w="3150" w:type="dxa"/>
          </w:tcPr>
          <w:p w14:paraId="3C6A99C8"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Nº Vacantes</w:t>
            </w:r>
          </w:p>
        </w:tc>
        <w:tc>
          <w:tcPr>
            <w:tcW w:w="5245" w:type="dxa"/>
          </w:tcPr>
          <w:p w14:paraId="609A6240"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1</w:t>
            </w:r>
          </w:p>
        </w:tc>
      </w:tr>
      <w:tr w:rsidR="000B5D9F" w:rsidRPr="00480AA9" w14:paraId="656C028D" w14:textId="77777777" w:rsidTr="00C378FD">
        <w:tc>
          <w:tcPr>
            <w:tcW w:w="3150" w:type="dxa"/>
          </w:tcPr>
          <w:p w14:paraId="38F89E3E" w14:textId="77777777" w:rsidR="000B5D9F" w:rsidRPr="008C34EF" w:rsidRDefault="000B5D9F" w:rsidP="00C378FD">
            <w:pPr>
              <w:spacing w:line="276" w:lineRule="auto"/>
              <w:jc w:val="both"/>
              <w:rPr>
                <w:rFonts w:ascii="Verdana" w:hAnsi="Verdana" w:cs="Arial"/>
              </w:rPr>
            </w:pPr>
            <w:r w:rsidRPr="008C34EF">
              <w:rPr>
                <w:rFonts w:ascii="Verdana" w:hAnsi="Verdana" w:cs="Arial"/>
                <w:sz w:val="22"/>
                <w:szCs w:val="22"/>
              </w:rPr>
              <w:t>Remuneración bruta</w:t>
            </w:r>
          </w:p>
        </w:tc>
        <w:tc>
          <w:tcPr>
            <w:tcW w:w="5245" w:type="dxa"/>
          </w:tcPr>
          <w:p w14:paraId="34DB8AE3" w14:textId="3F1C6743" w:rsidR="000B5D9F" w:rsidRPr="008C34EF" w:rsidRDefault="000B5D9F" w:rsidP="00C378FD">
            <w:pPr>
              <w:spacing w:line="276" w:lineRule="auto"/>
              <w:rPr>
                <w:rFonts w:ascii="Verdana" w:hAnsi="Verdana" w:cs="Arial"/>
              </w:rPr>
            </w:pPr>
            <w:r w:rsidRPr="008C34EF">
              <w:rPr>
                <w:rFonts w:ascii="Verdana" w:hAnsi="Verdana" w:cs="Arial"/>
                <w:sz w:val="22"/>
                <w:szCs w:val="22"/>
              </w:rPr>
              <w:t>$</w:t>
            </w:r>
            <w:r w:rsidR="009C5D19">
              <w:rPr>
                <w:rFonts w:ascii="Verdana" w:hAnsi="Verdana" w:cs="Arial"/>
                <w:sz w:val="22"/>
                <w:szCs w:val="22"/>
              </w:rPr>
              <w:t>885.326</w:t>
            </w:r>
            <w:r w:rsidRPr="0016096A">
              <w:rPr>
                <w:rFonts w:ascii="Verdana" w:hAnsi="Verdana" w:cs="Arial"/>
                <w:sz w:val="22"/>
                <w:szCs w:val="22"/>
              </w:rPr>
              <w:t xml:space="preserve"> </w:t>
            </w:r>
            <w:r w:rsidRPr="008C34EF">
              <w:rPr>
                <w:rFonts w:ascii="Verdana" w:hAnsi="Verdana" w:cs="Arial"/>
                <w:sz w:val="22"/>
                <w:szCs w:val="22"/>
              </w:rPr>
              <w:t>(más asignación de modernización)</w:t>
            </w:r>
          </w:p>
        </w:tc>
      </w:tr>
      <w:tr w:rsidR="000B5D9F" w:rsidRPr="00480AA9" w14:paraId="7CC19347" w14:textId="77777777" w:rsidTr="00C378FD">
        <w:tc>
          <w:tcPr>
            <w:tcW w:w="3150" w:type="dxa"/>
          </w:tcPr>
          <w:p w14:paraId="7BAABE20"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Lugar de desempeño</w:t>
            </w:r>
          </w:p>
        </w:tc>
        <w:tc>
          <w:tcPr>
            <w:tcW w:w="5245" w:type="dxa"/>
          </w:tcPr>
          <w:p w14:paraId="604CC8D6" w14:textId="13DDB998" w:rsidR="000B5D9F" w:rsidRPr="00B91538" w:rsidRDefault="009C5D19" w:rsidP="00C378FD">
            <w:pPr>
              <w:rPr>
                <w:rFonts w:ascii="Verdana" w:hAnsi="Verdana" w:cs="Arial"/>
                <w:sz w:val="22"/>
                <w:szCs w:val="22"/>
              </w:rPr>
            </w:pPr>
            <w:r>
              <w:rPr>
                <w:rFonts w:ascii="Verdana" w:hAnsi="Verdana" w:cs="Arial"/>
                <w:sz w:val="22"/>
                <w:szCs w:val="22"/>
              </w:rPr>
              <w:t>Catedral 1575, piso 2</w:t>
            </w:r>
          </w:p>
        </w:tc>
      </w:tr>
      <w:tr w:rsidR="000B5D9F" w:rsidRPr="00480AA9" w14:paraId="13E50472" w14:textId="77777777" w:rsidTr="00C378FD">
        <w:tc>
          <w:tcPr>
            <w:tcW w:w="3150" w:type="dxa"/>
          </w:tcPr>
          <w:p w14:paraId="293C0D52" w14:textId="77777777" w:rsidR="000B5D9F" w:rsidRPr="008C34EF" w:rsidRDefault="000B5D9F" w:rsidP="00C378FD">
            <w:pPr>
              <w:spacing w:line="276" w:lineRule="auto"/>
              <w:rPr>
                <w:rFonts w:ascii="Verdana" w:hAnsi="Verdana" w:cs="Arial"/>
                <w:sz w:val="22"/>
                <w:szCs w:val="22"/>
              </w:rPr>
            </w:pPr>
            <w:r>
              <w:rPr>
                <w:rFonts w:ascii="Verdana" w:hAnsi="Verdana" w:cs="Arial"/>
                <w:sz w:val="22"/>
                <w:szCs w:val="22"/>
              </w:rPr>
              <w:t>Estamento</w:t>
            </w:r>
          </w:p>
        </w:tc>
        <w:tc>
          <w:tcPr>
            <w:tcW w:w="5245" w:type="dxa"/>
          </w:tcPr>
          <w:p w14:paraId="7FD7C672" w14:textId="32C43E8F" w:rsidR="000B5D9F" w:rsidRPr="008C34EF" w:rsidRDefault="009C5D19" w:rsidP="00C378FD">
            <w:pPr>
              <w:spacing w:line="276" w:lineRule="auto"/>
              <w:rPr>
                <w:rFonts w:ascii="Verdana" w:hAnsi="Verdana" w:cs="Arial"/>
                <w:sz w:val="22"/>
                <w:szCs w:val="22"/>
              </w:rPr>
            </w:pPr>
            <w:r>
              <w:rPr>
                <w:rFonts w:ascii="Verdana" w:hAnsi="Verdana" w:cs="Arial"/>
                <w:sz w:val="22"/>
                <w:szCs w:val="22"/>
              </w:rPr>
              <w:t>Técnico</w:t>
            </w:r>
          </w:p>
        </w:tc>
      </w:tr>
      <w:tr w:rsidR="000B5D9F" w:rsidRPr="00480AA9" w14:paraId="6502B627" w14:textId="77777777" w:rsidTr="00C378FD">
        <w:tc>
          <w:tcPr>
            <w:tcW w:w="3150" w:type="dxa"/>
          </w:tcPr>
          <w:p w14:paraId="53E834CC"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lastRenderedPageBreak/>
              <w:t>Horario</w:t>
            </w:r>
          </w:p>
        </w:tc>
        <w:tc>
          <w:tcPr>
            <w:tcW w:w="5245" w:type="dxa"/>
          </w:tcPr>
          <w:p w14:paraId="0E3E5678"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 xml:space="preserve">Entrada: 8:00 a 9:15 </w:t>
            </w:r>
            <w:proofErr w:type="spellStart"/>
            <w:r w:rsidRPr="008C34EF">
              <w:rPr>
                <w:rFonts w:ascii="Verdana" w:hAnsi="Verdana" w:cs="Arial"/>
                <w:sz w:val="22"/>
                <w:szCs w:val="22"/>
              </w:rPr>
              <w:t>hrs</w:t>
            </w:r>
            <w:proofErr w:type="spellEnd"/>
            <w:r w:rsidRPr="008C34EF">
              <w:rPr>
                <w:rFonts w:ascii="Verdana" w:hAnsi="Verdana" w:cs="Arial"/>
                <w:sz w:val="22"/>
                <w:szCs w:val="22"/>
              </w:rPr>
              <w:t>.</w:t>
            </w:r>
          </w:p>
          <w:p w14:paraId="088803B4"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 xml:space="preserve">Salida  : 17:00 a 18:15 </w:t>
            </w:r>
            <w:proofErr w:type="spellStart"/>
            <w:r w:rsidRPr="008C34EF">
              <w:rPr>
                <w:rFonts w:ascii="Verdana" w:hAnsi="Verdana" w:cs="Arial"/>
                <w:sz w:val="22"/>
                <w:szCs w:val="22"/>
              </w:rPr>
              <w:t>hrs</w:t>
            </w:r>
            <w:proofErr w:type="spellEnd"/>
            <w:r w:rsidRPr="008C34EF">
              <w:rPr>
                <w:rFonts w:ascii="Verdana" w:hAnsi="Verdana" w:cs="Arial"/>
                <w:sz w:val="22"/>
                <w:szCs w:val="22"/>
              </w:rPr>
              <w:t>.</w:t>
            </w:r>
          </w:p>
        </w:tc>
      </w:tr>
      <w:tr w:rsidR="000B5D9F" w:rsidRPr="00480AA9" w14:paraId="74AD29D4" w14:textId="77777777" w:rsidTr="00C378FD">
        <w:tc>
          <w:tcPr>
            <w:tcW w:w="3150" w:type="dxa"/>
          </w:tcPr>
          <w:p w14:paraId="3412E4FD"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Dependencia jerárquica</w:t>
            </w:r>
          </w:p>
        </w:tc>
        <w:tc>
          <w:tcPr>
            <w:tcW w:w="5245" w:type="dxa"/>
          </w:tcPr>
          <w:p w14:paraId="53E78A30" w14:textId="01401A0E" w:rsidR="000B5D9F" w:rsidRPr="008C34EF" w:rsidRDefault="009C5D19" w:rsidP="009C5D19">
            <w:pPr>
              <w:spacing w:line="276" w:lineRule="auto"/>
              <w:rPr>
                <w:rFonts w:ascii="Verdana" w:hAnsi="Verdana" w:cs="Arial"/>
              </w:rPr>
            </w:pPr>
            <w:r>
              <w:rPr>
                <w:rFonts w:ascii="Verdana" w:hAnsi="Verdana" w:cs="Arial"/>
                <w:sz w:val="22"/>
                <w:szCs w:val="22"/>
              </w:rPr>
              <w:t>Jefatura Sección Finanzas</w:t>
            </w:r>
          </w:p>
        </w:tc>
      </w:tr>
      <w:tr w:rsidR="000B5D9F" w:rsidRPr="00480AA9" w14:paraId="268C7DA7" w14:textId="77777777" w:rsidTr="00C378FD">
        <w:tc>
          <w:tcPr>
            <w:tcW w:w="8395" w:type="dxa"/>
            <w:gridSpan w:val="2"/>
            <w:shd w:val="clear" w:color="auto" w:fill="auto"/>
          </w:tcPr>
          <w:p w14:paraId="322A946A" w14:textId="77777777" w:rsidR="000B5D9F" w:rsidRPr="00480AA9" w:rsidRDefault="000B5D9F" w:rsidP="00C378FD">
            <w:pPr>
              <w:spacing w:line="276" w:lineRule="auto"/>
              <w:rPr>
                <w:rFonts w:ascii="Verdana" w:hAnsi="Verdana" w:cs="Arial"/>
                <w:b/>
              </w:rPr>
            </w:pPr>
            <w:r w:rsidRPr="00480AA9">
              <w:rPr>
                <w:rFonts w:ascii="Verdana" w:hAnsi="Verdana" w:cs="Arial"/>
                <w:b/>
                <w:sz w:val="22"/>
                <w:szCs w:val="22"/>
              </w:rPr>
              <w:t>Objetivo del Cargo</w:t>
            </w:r>
          </w:p>
        </w:tc>
      </w:tr>
      <w:tr w:rsidR="000B5D9F" w:rsidRPr="00480AA9" w14:paraId="526723B0" w14:textId="77777777" w:rsidTr="00C378FD">
        <w:tc>
          <w:tcPr>
            <w:tcW w:w="8395" w:type="dxa"/>
            <w:gridSpan w:val="2"/>
          </w:tcPr>
          <w:p w14:paraId="76BD2CA8" w14:textId="352B5AF2" w:rsidR="000B5D9F" w:rsidRPr="008D01F5" w:rsidRDefault="009C5D19" w:rsidP="009C5D19">
            <w:pPr>
              <w:shd w:val="clear" w:color="auto" w:fill="FFFFFF"/>
              <w:jc w:val="both"/>
              <w:rPr>
                <w:rFonts w:ascii="Verdana" w:hAnsi="Verdana" w:cs="Arial"/>
              </w:rPr>
            </w:pPr>
            <w:r w:rsidRPr="009C5D19">
              <w:rPr>
                <w:rFonts w:ascii="Verdana" w:hAnsi="Verdana" w:cs="Arial"/>
                <w:sz w:val="22"/>
                <w:szCs w:val="22"/>
              </w:rPr>
              <w:t>Efectuar apoyo administrativo – contable en la Sección de Finanzas, con el objeto de garantizar un</w:t>
            </w:r>
            <w:r>
              <w:rPr>
                <w:rFonts w:ascii="Verdana" w:hAnsi="Verdana" w:cs="Arial"/>
                <w:sz w:val="22"/>
                <w:szCs w:val="22"/>
              </w:rPr>
              <w:t xml:space="preserve"> </w:t>
            </w:r>
            <w:r w:rsidRPr="009C5D19">
              <w:rPr>
                <w:rFonts w:ascii="Verdana" w:hAnsi="Verdana" w:cs="Arial"/>
                <w:sz w:val="22"/>
                <w:szCs w:val="22"/>
              </w:rPr>
              <w:t>adecuado control de la documentación e información del área, asegurar una atención oportuna y</w:t>
            </w:r>
            <w:r>
              <w:rPr>
                <w:rFonts w:ascii="Verdana" w:hAnsi="Verdana" w:cs="Arial"/>
                <w:sz w:val="22"/>
                <w:szCs w:val="22"/>
              </w:rPr>
              <w:t xml:space="preserve"> </w:t>
            </w:r>
            <w:r w:rsidRPr="009C5D19">
              <w:rPr>
                <w:rFonts w:ascii="Verdana" w:hAnsi="Verdana" w:cs="Arial"/>
                <w:sz w:val="22"/>
                <w:szCs w:val="22"/>
              </w:rPr>
              <w:t>eficiente de los requerimientos de los clientes internos y externos y facilitar el control de la cartera de</w:t>
            </w:r>
            <w:r>
              <w:rPr>
                <w:rFonts w:ascii="Verdana" w:hAnsi="Verdana" w:cs="Arial"/>
                <w:sz w:val="22"/>
                <w:szCs w:val="22"/>
              </w:rPr>
              <w:t xml:space="preserve"> </w:t>
            </w:r>
            <w:r w:rsidRPr="009C5D19">
              <w:rPr>
                <w:rFonts w:ascii="Verdana" w:hAnsi="Verdana" w:cs="Arial"/>
                <w:sz w:val="22"/>
                <w:szCs w:val="22"/>
              </w:rPr>
              <w:t>proyectos del Servicio.</w:t>
            </w:r>
          </w:p>
        </w:tc>
      </w:tr>
      <w:tr w:rsidR="000B5D9F" w:rsidRPr="00480AA9" w14:paraId="41B17CF2" w14:textId="77777777" w:rsidTr="00C378FD">
        <w:tc>
          <w:tcPr>
            <w:tcW w:w="8395" w:type="dxa"/>
            <w:gridSpan w:val="2"/>
            <w:shd w:val="clear" w:color="auto" w:fill="auto"/>
          </w:tcPr>
          <w:p w14:paraId="59D0FE1D" w14:textId="77777777" w:rsidR="000B5D9F" w:rsidRPr="00356049" w:rsidRDefault="000B5D9F" w:rsidP="00C378FD">
            <w:pPr>
              <w:spacing w:line="276" w:lineRule="auto"/>
              <w:rPr>
                <w:rFonts w:ascii="Verdana" w:hAnsi="Verdana" w:cs="Arial"/>
                <w:b/>
              </w:rPr>
            </w:pPr>
            <w:r w:rsidRPr="00356049">
              <w:rPr>
                <w:rFonts w:ascii="Verdana" w:hAnsi="Verdana" w:cs="Arial"/>
                <w:b/>
                <w:sz w:val="22"/>
                <w:szCs w:val="22"/>
              </w:rPr>
              <w:t>Funciones Principales</w:t>
            </w:r>
          </w:p>
        </w:tc>
      </w:tr>
      <w:tr w:rsidR="000B5D9F" w:rsidRPr="00480AA9" w14:paraId="3DDFE6E6" w14:textId="77777777" w:rsidTr="00C378FD">
        <w:tc>
          <w:tcPr>
            <w:tcW w:w="8395" w:type="dxa"/>
            <w:gridSpan w:val="2"/>
          </w:tcPr>
          <w:p w14:paraId="5132082C" w14:textId="78D81EE0" w:rsidR="009C5D19" w:rsidRPr="009C5D19" w:rsidRDefault="009C5D19" w:rsidP="009C5D19">
            <w:pPr>
              <w:pStyle w:val="NormalWeb"/>
              <w:ind w:right="10"/>
              <w:jc w:val="both"/>
              <w:rPr>
                <w:rFonts w:ascii="Verdana" w:hAnsi="Verdana" w:cs="Arial"/>
                <w:sz w:val="22"/>
                <w:szCs w:val="22"/>
                <w:lang w:val="es-CL"/>
              </w:rPr>
            </w:pPr>
            <w:r w:rsidRPr="009C5D19">
              <w:rPr>
                <w:rFonts w:ascii="Verdana" w:hAnsi="Verdana" w:cs="Arial"/>
                <w:sz w:val="22"/>
                <w:szCs w:val="22"/>
                <w:lang w:val="es-CL"/>
              </w:rPr>
              <w:t>Al asumir el cargo de Supervisor</w:t>
            </w:r>
            <w:r>
              <w:rPr>
                <w:rFonts w:ascii="Verdana" w:hAnsi="Verdana" w:cs="Arial"/>
                <w:sz w:val="22"/>
                <w:szCs w:val="22"/>
                <w:lang w:val="es-CL"/>
              </w:rPr>
              <w:t>/a</w:t>
            </w:r>
            <w:r w:rsidRPr="009C5D19">
              <w:rPr>
                <w:rFonts w:ascii="Verdana" w:hAnsi="Verdana" w:cs="Arial"/>
                <w:sz w:val="22"/>
                <w:szCs w:val="22"/>
                <w:lang w:val="es-CL"/>
              </w:rPr>
              <w:t xml:space="preserve"> Financiero le corresponderá desempeñar las siguientes funciones:</w:t>
            </w:r>
          </w:p>
          <w:p w14:paraId="7B021308" w14:textId="33194097" w:rsidR="009C5D19" w:rsidRPr="009C5D19" w:rsidRDefault="009C5D19" w:rsidP="009C5D19">
            <w:pPr>
              <w:pStyle w:val="NormalWeb"/>
              <w:ind w:right="10"/>
              <w:jc w:val="both"/>
              <w:rPr>
                <w:rFonts w:ascii="Verdana" w:hAnsi="Verdana" w:cs="Arial"/>
                <w:sz w:val="22"/>
                <w:szCs w:val="22"/>
                <w:lang w:val="es-CL"/>
              </w:rPr>
            </w:pPr>
            <w:r w:rsidRPr="009C5D19">
              <w:rPr>
                <w:rFonts w:ascii="Verdana" w:hAnsi="Verdana" w:cs="Arial"/>
                <w:sz w:val="22"/>
                <w:szCs w:val="22"/>
                <w:lang w:val="es-CL"/>
              </w:rPr>
              <w:t>1. Efectuar la revisión de las rendiciones de cuentas vinculadas a los diferentes programas de la</w:t>
            </w:r>
            <w:r>
              <w:rPr>
                <w:rFonts w:ascii="Verdana" w:hAnsi="Verdana" w:cs="Arial"/>
                <w:sz w:val="22"/>
                <w:szCs w:val="22"/>
                <w:lang w:val="es-CL"/>
              </w:rPr>
              <w:t xml:space="preserve"> </w:t>
            </w:r>
            <w:r w:rsidRPr="009C5D19">
              <w:rPr>
                <w:rFonts w:ascii="Verdana" w:hAnsi="Verdana" w:cs="Arial"/>
                <w:sz w:val="22"/>
                <w:szCs w:val="22"/>
                <w:lang w:val="es-CL"/>
              </w:rPr>
              <w:t>Institución, según la información ingresada por los Organismos pertinentes.</w:t>
            </w:r>
          </w:p>
          <w:p w14:paraId="19A10222" w14:textId="77777777" w:rsidR="009C5D19" w:rsidRPr="009C5D19" w:rsidRDefault="009C5D19" w:rsidP="009C5D19">
            <w:pPr>
              <w:pStyle w:val="NormalWeb"/>
              <w:ind w:right="10"/>
              <w:jc w:val="both"/>
              <w:rPr>
                <w:rFonts w:ascii="Verdana" w:hAnsi="Verdana" w:cs="Arial"/>
                <w:sz w:val="22"/>
                <w:szCs w:val="22"/>
                <w:lang w:val="es-CL"/>
              </w:rPr>
            </w:pPr>
            <w:r w:rsidRPr="009C5D19">
              <w:rPr>
                <w:rFonts w:ascii="Verdana" w:hAnsi="Verdana" w:cs="Arial"/>
                <w:sz w:val="22"/>
                <w:szCs w:val="22"/>
                <w:lang w:val="es-CL"/>
              </w:rPr>
              <w:t>2. Operar el sistema informático interno sobre control de proyectos.</w:t>
            </w:r>
          </w:p>
          <w:p w14:paraId="147B3BB8" w14:textId="3C5FC5AD" w:rsidR="009C5D19" w:rsidRPr="009C5D19" w:rsidRDefault="009C5D19" w:rsidP="009C5D19">
            <w:pPr>
              <w:pStyle w:val="NormalWeb"/>
              <w:ind w:right="10"/>
              <w:jc w:val="both"/>
              <w:rPr>
                <w:rFonts w:ascii="Verdana" w:hAnsi="Verdana" w:cs="Arial"/>
                <w:sz w:val="22"/>
                <w:szCs w:val="22"/>
                <w:lang w:val="es-CL"/>
              </w:rPr>
            </w:pPr>
            <w:r w:rsidRPr="009C5D19">
              <w:rPr>
                <w:rFonts w:ascii="Verdana" w:hAnsi="Verdana" w:cs="Arial"/>
                <w:sz w:val="22"/>
                <w:szCs w:val="22"/>
                <w:lang w:val="es-CL"/>
              </w:rPr>
              <w:t>3. Notificar las rendiciones de cuentas a los Ejecutores o Supervisores Técnicos y Direcciones</w:t>
            </w:r>
            <w:r>
              <w:rPr>
                <w:rFonts w:ascii="Verdana" w:hAnsi="Verdana" w:cs="Arial"/>
                <w:sz w:val="22"/>
                <w:szCs w:val="22"/>
                <w:lang w:val="es-CL"/>
              </w:rPr>
              <w:t xml:space="preserve"> </w:t>
            </w:r>
            <w:r w:rsidRPr="009C5D19">
              <w:rPr>
                <w:rFonts w:ascii="Verdana" w:hAnsi="Verdana" w:cs="Arial"/>
                <w:sz w:val="22"/>
                <w:szCs w:val="22"/>
                <w:lang w:val="es-CL"/>
              </w:rPr>
              <w:t>Regionales.</w:t>
            </w:r>
          </w:p>
          <w:p w14:paraId="56AEC727" w14:textId="77777777" w:rsidR="009C5D19" w:rsidRPr="009C5D19" w:rsidRDefault="009C5D19" w:rsidP="009C5D19">
            <w:pPr>
              <w:pStyle w:val="NormalWeb"/>
              <w:ind w:right="10"/>
              <w:jc w:val="both"/>
              <w:rPr>
                <w:rFonts w:ascii="Verdana" w:hAnsi="Verdana" w:cs="Arial"/>
                <w:sz w:val="22"/>
                <w:szCs w:val="22"/>
                <w:lang w:val="es-CL"/>
              </w:rPr>
            </w:pPr>
            <w:r w:rsidRPr="009C5D19">
              <w:rPr>
                <w:rFonts w:ascii="Verdana" w:hAnsi="Verdana" w:cs="Arial"/>
                <w:sz w:val="22"/>
                <w:szCs w:val="22"/>
                <w:lang w:val="es-CL"/>
              </w:rPr>
              <w:t>4. Realizar la gestión financiera de la cartera de los proyectos.</w:t>
            </w:r>
          </w:p>
          <w:p w14:paraId="4882E63C" w14:textId="4EA01F7E" w:rsidR="009C5D19" w:rsidRPr="009C5D19" w:rsidRDefault="009C5D19" w:rsidP="009C5D19">
            <w:pPr>
              <w:pStyle w:val="NormalWeb"/>
              <w:ind w:right="10"/>
              <w:jc w:val="both"/>
              <w:rPr>
                <w:rFonts w:ascii="Verdana" w:hAnsi="Verdana" w:cs="Arial"/>
                <w:sz w:val="22"/>
                <w:szCs w:val="22"/>
                <w:lang w:val="es-CL"/>
              </w:rPr>
            </w:pPr>
            <w:r w:rsidRPr="009C5D19">
              <w:rPr>
                <w:rFonts w:ascii="Verdana" w:hAnsi="Verdana" w:cs="Arial"/>
                <w:sz w:val="22"/>
                <w:szCs w:val="22"/>
                <w:lang w:val="es-CL"/>
              </w:rPr>
              <w:t>5. Controlar y gestionar los documentos en garantía, siempre que estos provengan de una</w:t>
            </w:r>
            <w:r>
              <w:rPr>
                <w:rFonts w:ascii="Verdana" w:hAnsi="Verdana" w:cs="Arial"/>
                <w:sz w:val="22"/>
                <w:szCs w:val="22"/>
                <w:lang w:val="es-CL"/>
              </w:rPr>
              <w:t xml:space="preserve"> </w:t>
            </w:r>
            <w:r w:rsidRPr="009C5D19">
              <w:rPr>
                <w:rFonts w:ascii="Verdana" w:hAnsi="Verdana" w:cs="Arial"/>
                <w:sz w:val="22"/>
                <w:szCs w:val="22"/>
                <w:lang w:val="es-CL"/>
              </w:rPr>
              <w:t>institución financiera, para la ejecución de los proyectos del Servicio.</w:t>
            </w:r>
          </w:p>
          <w:p w14:paraId="5CB28E76" w14:textId="3D25B46F" w:rsidR="009C5D19" w:rsidRPr="009C5D19" w:rsidRDefault="009C5D19" w:rsidP="009C5D19">
            <w:pPr>
              <w:pStyle w:val="NormalWeb"/>
              <w:ind w:right="10"/>
              <w:jc w:val="both"/>
              <w:rPr>
                <w:rFonts w:ascii="Verdana" w:hAnsi="Verdana" w:cs="Arial"/>
                <w:sz w:val="22"/>
                <w:szCs w:val="22"/>
                <w:lang w:val="es-CL"/>
              </w:rPr>
            </w:pPr>
            <w:r w:rsidRPr="009C5D19">
              <w:rPr>
                <w:rFonts w:ascii="Verdana" w:hAnsi="Verdana" w:cs="Arial"/>
                <w:sz w:val="22"/>
                <w:szCs w:val="22"/>
                <w:lang w:val="es-CL"/>
              </w:rPr>
              <w:t>6. Gestionar el envío a cobro de las garantías por incumplimiento de convenio, siempre que estos</w:t>
            </w:r>
            <w:r>
              <w:rPr>
                <w:rFonts w:ascii="Verdana" w:hAnsi="Verdana" w:cs="Arial"/>
                <w:sz w:val="22"/>
                <w:szCs w:val="22"/>
                <w:lang w:val="es-CL"/>
              </w:rPr>
              <w:t xml:space="preserve"> </w:t>
            </w:r>
            <w:r w:rsidRPr="009C5D19">
              <w:rPr>
                <w:rFonts w:ascii="Verdana" w:hAnsi="Verdana" w:cs="Arial"/>
                <w:sz w:val="22"/>
                <w:szCs w:val="22"/>
                <w:lang w:val="es-CL"/>
              </w:rPr>
              <w:t>provengan de una institución financiera, custodiada en la Sección Finanzas.</w:t>
            </w:r>
          </w:p>
          <w:p w14:paraId="0F1A0204" w14:textId="79E33A99" w:rsidR="009C5D19" w:rsidRPr="009C5D19" w:rsidRDefault="009C5D19" w:rsidP="009C5D19">
            <w:pPr>
              <w:pStyle w:val="NormalWeb"/>
              <w:ind w:right="10"/>
              <w:jc w:val="both"/>
              <w:rPr>
                <w:rFonts w:ascii="Verdana" w:hAnsi="Verdana" w:cs="Arial"/>
                <w:sz w:val="22"/>
                <w:szCs w:val="22"/>
                <w:lang w:val="es-CL"/>
              </w:rPr>
            </w:pPr>
            <w:r w:rsidRPr="009C5D19">
              <w:rPr>
                <w:rFonts w:ascii="Verdana" w:hAnsi="Verdana" w:cs="Arial"/>
                <w:sz w:val="22"/>
                <w:szCs w:val="22"/>
                <w:lang w:val="es-CL"/>
              </w:rPr>
              <w:t>7. Generar resolución formato predefinido por cierre anticipado del convenio y adjuntar el</w:t>
            </w:r>
            <w:r>
              <w:rPr>
                <w:rFonts w:ascii="Verdana" w:hAnsi="Verdana" w:cs="Arial"/>
                <w:sz w:val="22"/>
                <w:szCs w:val="22"/>
                <w:lang w:val="es-CL"/>
              </w:rPr>
              <w:t xml:space="preserve"> </w:t>
            </w:r>
            <w:r w:rsidRPr="009C5D19">
              <w:rPr>
                <w:rFonts w:ascii="Verdana" w:hAnsi="Verdana" w:cs="Arial"/>
                <w:sz w:val="22"/>
                <w:szCs w:val="22"/>
                <w:lang w:val="es-CL"/>
              </w:rPr>
              <w:t>expediente que permite realizar la cobranza externa.</w:t>
            </w:r>
          </w:p>
          <w:p w14:paraId="72518ECB" w14:textId="51C87218" w:rsidR="000B5D9F" w:rsidRPr="00356049" w:rsidRDefault="009C5D19" w:rsidP="009C5D19">
            <w:pPr>
              <w:pStyle w:val="NormalWeb"/>
              <w:ind w:right="10"/>
              <w:jc w:val="both"/>
              <w:rPr>
                <w:rFonts w:ascii="Century Gothic" w:hAnsi="Century Gothic" w:cs="Arial"/>
              </w:rPr>
            </w:pPr>
            <w:r w:rsidRPr="009C5D19">
              <w:rPr>
                <w:rFonts w:ascii="Verdana" w:hAnsi="Verdana" w:cs="Arial"/>
                <w:sz w:val="22"/>
                <w:szCs w:val="22"/>
                <w:lang w:val="es-CL"/>
              </w:rPr>
              <w:t>8. Realizar todas aquellas tareas de rutina, necesarias para la buena marcha del Servicio, que le</w:t>
            </w:r>
            <w:r>
              <w:rPr>
                <w:rFonts w:ascii="Verdana" w:hAnsi="Verdana" w:cs="Arial"/>
                <w:sz w:val="22"/>
                <w:szCs w:val="22"/>
                <w:lang w:val="es-CL"/>
              </w:rPr>
              <w:t xml:space="preserve"> </w:t>
            </w:r>
            <w:r w:rsidRPr="009C5D19">
              <w:rPr>
                <w:rFonts w:ascii="Verdana" w:hAnsi="Verdana" w:cs="Arial"/>
                <w:sz w:val="22"/>
                <w:szCs w:val="22"/>
                <w:lang w:val="es-CL"/>
              </w:rPr>
              <w:t>sean encomendadas por el empleador y que se encuentren relacionadas con las labores</w:t>
            </w:r>
            <w:r>
              <w:rPr>
                <w:rFonts w:ascii="Verdana" w:hAnsi="Verdana" w:cs="Arial"/>
                <w:sz w:val="22"/>
                <w:szCs w:val="22"/>
                <w:lang w:val="es-CL"/>
              </w:rPr>
              <w:t xml:space="preserve"> </w:t>
            </w:r>
            <w:r w:rsidRPr="009C5D19">
              <w:rPr>
                <w:rFonts w:ascii="Verdana" w:hAnsi="Verdana" w:cs="Arial"/>
                <w:sz w:val="22"/>
                <w:szCs w:val="22"/>
                <w:lang w:val="es-CL"/>
              </w:rPr>
              <w:t>contratadas.</w:t>
            </w:r>
          </w:p>
        </w:tc>
      </w:tr>
    </w:tbl>
    <w:p w14:paraId="51A9E7C9" w14:textId="77777777" w:rsidR="000B5D9F" w:rsidRDefault="000B5D9F" w:rsidP="000B5D9F">
      <w:pPr>
        <w:pStyle w:val="Prrafodelista"/>
        <w:spacing w:line="276" w:lineRule="auto"/>
        <w:ind w:left="360"/>
        <w:jc w:val="both"/>
        <w:rPr>
          <w:rFonts w:ascii="Verdana" w:hAnsi="Verdana" w:cs="Arial"/>
          <w:b/>
          <w:sz w:val="22"/>
          <w:szCs w:val="22"/>
        </w:rPr>
      </w:pPr>
    </w:p>
    <w:p w14:paraId="7E2DE8E0" w14:textId="77777777" w:rsidR="000B5D9F" w:rsidRPr="00480AA9" w:rsidRDefault="000B5D9F" w:rsidP="000B5D9F">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ETAPAS DEL PROCESO</w:t>
      </w:r>
    </w:p>
    <w:p w14:paraId="424BD7EE" w14:textId="77777777" w:rsidR="000B5D9F" w:rsidRPr="00480AA9" w:rsidRDefault="000B5D9F" w:rsidP="000B5D9F">
      <w:pPr>
        <w:spacing w:line="276" w:lineRule="auto"/>
        <w:jc w:val="both"/>
        <w:rPr>
          <w:rFonts w:ascii="Verdana" w:hAnsi="Verdana" w:cs="Arial"/>
          <w:sz w:val="22"/>
          <w:szCs w:val="22"/>
        </w:rPr>
      </w:pPr>
    </w:p>
    <w:p w14:paraId="72A7975B"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4.1.</w:t>
      </w:r>
      <w:r w:rsidRPr="00480AA9">
        <w:rPr>
          <w:rFonts w:ascii="Verdana" w:hAnsi="Verdana" w:cs="Arial"/>
          <w:sz w:val="22"/>
          <w:szCs w:val="22"/>
        </w:rPr>
        <w:tab/>
        <w:t>Difusión</w:t>
      </w:r>
    </w:p>
    <w:p w14:paraId="22666C5B" w14:textId="77777777" w:rsidR="000B5D9F" w:rsidRPr="00480AA9" w:rsidRDefault="000B5D9F" w:rsidP="000B5D9F">
      <w:pPr>
        <w:spacing w:line="276" w:lineRule="auto"/>
        <w:jc w:val="both"/>
        <w:rPr>
          <w:rFonts w:ascii="Verdana" w:hAnsi="Verdana" w:cs="Arial"/>
          <w:sz w:val="22"/>
          <w:szCs w:val="22"/>
        </w:rPr>
      </w:pPr>
    </w:p>
    <w:p w14:paraId="4E57A0EC"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 xml:space="preserve">La publicación del presente proceso de selección se realizará a través del portal </w:t>
      </w:r>
      <w:hyperlink r:id="rId10" w:history="1">
        <w:r w:rsidRPr="00480AA9">
          <w:rPr>
            <w:rStyle w:val="Hipervnculo"/>
            <w:rFonts w:ascii="Verdana" w:hAnsi="Verdana" w:cs="Arial"/>
            <w:sz w:val="22"/>
            <w:szCs w:val="22"/>
          </w:rPr>
          <w:t>www.empleospublicos.cl</w:t>
        </w:r>
      </w:hyperlink>
      <w:r w:rsidRPr="00480AA9">
        <w:rPr>
          <w:rFonts w:ascii="Verdana" w:hAnsi="Verdana" w:cs="Arial"/>
          <w:sz w:val="22"/>
          <w:szCs w:val="22"/>
        </w:rPr>
        <w:t xml:space="preserve"> y la página web institucional, </w:t>
      </w:r>
      <w:hyperlink r:id="rId11" w:history="1">
        <w:r w:rsidRPr="00480AA9">
          <w:rPr>
            <w:rStyle w:val="Hipervnculo"/>
            <w:rFonts w:ascii="Verdana" w:hAnsi="Verdana" w:cs="Arial"/>
            <w:sz w:val="22"/>
            <w:szCs w:val="22"/>
          </w:rPr>
          <w:t>www.senadis.gob.cl</w:t>
        </w:r>
      </w:hyperlink>
      <w:r w:rsidRPr="00480AA9">
        <w:rPr>
          <w:rFonts w:ascii="Verdana" w:hAnsi="Verdana" w:cs="Arial"/>
          <w:sz w:val="22"/>
          <w:szCs w:val="22"/>
        </w:rPr>
        <w:t>.</w:t>
      </w:r>
    </w:p>
    <w:p w14:paraId="12C54A9D" w14:textId="77777777" w:rsidR="000B5D9F" w:rsidRPr="00480AA9" w:rsidRDefault="000B5D9F" w:rsidP="000B5D9F">
      <w:pPr>
        <w:spacing w:line="276" w:lineRule="auto"/>
        <w:jc w:val="both"/>
        <w:rPr>
          <w:rFonts w:ascii="Verdana" w:hAnsi="Verdana" w:cs="Arial"/>
          <w:sz w:val="22"/>
          <w:szCs w:val="22"/>
        </w:rPr>
      </w:pPr>
    </w:p>
    <w:p w14:paraId="35CC2A73"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lastRenderedPageBreak/>
        <w:t xml:space="preserve">La Pauta del Proceso de Selección se encontrará disponible en la página web institucional, </w:t>
      </w:r>
      <w:hyperlink r:id="rId12" w:history="1">
        <w:r w:rsidRPr="00480AA9">
          <w:rPr>
            <w:rStyle w:val="Hipervnculo"/>
            <w:rFonts w:ascii="Verdana" w:hAnsi="Verdana" w:cs="Arial"/>
            <w:sz w:val="22"/>
            <w:szCs w:val="22"/>
          </w:rPr>
          <w:t>www.senadis.gob.cl</w:t>
        </w:r>
      </w:hyperlink>
      <w:r w:rsidRPr="00480AA9">
        <w:rPr>
          <w:rFonts w:ascii="Verdana" w:hAnsi="Verdana" w:cs="Arial"/>
          <w:sz w:val="22"/>
          <w:szCs w:val="22"/>
        </w:rPr>
        <w:t>, en la sección “Trabaje en Senadis”.</w:t>
      </w:r>
    </w:p>
    <w:p w14:paraId="74854734" w14:textId="77777777" w:rsidR="000B5D9F" w:rsidRPr="00480AA9" w:rsidRDefault="000B5D9F" w:rsidP="000B5D9F">
      <w:pPr>
        <w:spacing w:line="276" w:lineRule="auto"/>
        <w:jc w:val="both"/>
        <w:rPr>
          <w:rFonts w:ascii="Verdana" w:hAnsi="Verdana" w:cs="Arial"/>
          <w:sz w:val="22"/>
          <w:szCs w:val="22"/>
        </w:rPr>
      </w:pPr>
    </w:p>
    <w:p w14:paraId="38099665"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4.2.</w:t>
      </w:r>
      <w:r w:rsidRPr="00480AA9">
        <w:rPr>
          <w:rFonts w:ascii="Verdana" w:hAnsi="Verdana" w:cs="Arial"/>
          <w:sz w:val="22"/>
          <w:szCs w:val="22"/>
        </w:rPr>
        <w:tab/>
        <w:t>Postulación</w:t>
      </w:r>
    </w:p>
    <w:p w14:paraId="62DB67F2" w14:textId="77777777" w:rsidR="000B5D9F" w:rsidRPr="00480AA9" w:rsidRDefault="000B5D9F" w:rsidP="000B5D9F">
      <w:pPr>
        <w:spacing w:line="276" w:lineRule="auto"/>
        <w:jc w:val="both"/>
        <w:rPr>
          <w:rFonts w:ascii="Verdana" w:hAnsi="Verdana" w:cs="Arial"/>
          <w:sz w:val="22"/>
          <w:szCs w:val="22"/>
        </w:rPr>
      </w:pPr>
    </w:p>
    <w:p w14:paraId="162FA527" w14:textId="237A6C2B" w:rsidR="000B5D9F" w:rsidRPr="00612EEA" w:rsidRDefault="000B5D9F" w:rsidP="000B5D9F">
      <w:pPr>
        <w:spacing w:line="276" w:lineRule="auto"/>
        <w:jc w:val="both"/>
        <w:rPr>
          <w:rFonts w:ascii="Verdana" w:hAnsi="Verdana" w:cs="Arial"/>
          <w:b/>
          <w:sz w:val="22"/>
          <w:szCs w:val="22"/>
        </w:rPr>
      </w:pPr>
      <w:r w:rsidRPr="00C553E6">
        <w:rPr>
          <w:rFonts w:ascii="Verdana" w:hAnsi="Verdana" w:cs="Arial"/>
          <w:sz w:val="22"/>
          <w:szCs w:val="22"/>
        </w:rPr>
        <w:t xml:space="preserve">La recepción de postulaciones y antecedentes se efectuará entre los días </w:t>
      </w:r>
      <w:r w:rsidR="00047682">
        <w:rPr>
          <w:rFonts w:ascii="Verdana" w:hAnsi="Verdana" w:cs="Arial"/>
          <w:b/>
          <w:sz w:val="22"/>
          <w:szCs w:val="22"/>
        </w:rPr>
        <w:t>viernes</w:t>
      </w:r>
      <w:r>
        <w:rPr>
          <w:rFonts w:ascii="Verdana" w:hAnsi="Verdana" w:cs="Arial"/>
          <w:b/>
          <w:sz w:val="22"/>
          <w:szCs w:val="22"/>
        </w:rPr>
        <w:t xml:space="preserve"> </w:t>
      </w:r>
      <w:r w:rsidR="00992984">
        <w:rPr>
          <w:rFonts w:ascii="Verdana" w:hAnsi="Verdana" w:cs="Arial"/>
          <w:b/>
          <w:sz w:val="22"/>
          <w:szCs w:val="22"/>
        </w:rPr>
        <w:t>12</w:t>
      </w:r>
      <w:r w:rsidR="00E41A5F">
        <w:rPr>
          <w:rFonts w:ascii="Verdana" w:hAnsi="Verdana" w:cs="Arial"/>
          <w:b/>
          <w:sz w:val="22"/>
          <w:szCs w:val="22"/>
        </w:rPr>
        <w:t xml:space="preserve"> </w:t>
      </w:r>
      <w:r>
        <w:rPr>
          <w:rFonts w:ascii="Verdana" w:hAnsi="Verdana" w:cs="Arial"/>
          <w:b/>
          <w:sz w:val="22"/>
          <w:szCs w:val="22"/>
        </w:rPr>
        <w:t xml:space="preserve">de </w:t>
      </w:r>
      <w:r w:rsidR="00992984">
        <w:rPr>
          <w:rFonts w:ascii="Verdana" w:hAnsi="Verdana" w:cs="Arial"/>
          <w:b/>
          <w:sz w:val="22"/>
          <w:szCs w:val="22"/>
        </w:rPr>
        <w:t xml:space="preserve">octubre </w:t>
      </w:r>
      <w:r w:rsidRPr="00C553E6">
        <w:rPr>
          <w:rFonts w:ascii="Verdana" w:hAnsi="Verdana" w:cs="Arial"/>
          <w:b/>
          <w:sz w:val="22"/>
          <w:szCs w:val="22"/>
        </w:rPr>
        <w:t>de 201</w:t>
      </w:r>
      <w:r>
        <w:rPr>
          <w:rFonts w:ascii="Verdana" w:hAnsi="Verdana" w:cs="Arial"/>
          <w:b/>
          <w:sz w:val="22"/>
          <w:szCs w:val="22"/>
        </w:rPr>
        <w:t>8</w:t>
      </w:r>
      <w:r w:rsidRPr="00C553E6">
        <w:rPr>
          <w:rFonts w:ascii="Verdana" w:hAnsi="Verdana" w:cs="Arial"/>
          <w:b/>
          <w:sz w:val="22"/>
          <w:szCs w:val="22"/>
        </w:rPr>
        <w:t xml:space="preserve"> </w:t>
      </w:r>
      <w:r w:rsidRPr="00C553E6">
        <w:rPr>
          <w:rFonts w:ascii="Verdana" w:hAnsi="Verdana" w:cs="Arial"/>
          <w:sz w:val="22"/>
          <w:szCs w:val="22"/>
        </w:rPr>
        <w:t>y hasta las</w:t>
      </w:r>
      <w:r w:rsidRPr="00C553E6">
        <w:rPr>
          <w:rFonts w:ascii="Verdana" w:hAnsi="Verdana" w:cs="Arial"/>
          <w:b/>
          <w:sz w:val="22"/>
          <w:szCs w:val="22"/>
        </w:rPr>
        <w:t xml:space="preserve"> </w:t>
      </w:r>
      <w:r w:rsidR="00E41A5F">
        <w:rPr>
          <w:rFonts w:ascii="Verdana" w:hAnsi="Verdana" w:cs="Arial"/>
          <w:b/>
          <w:sz w:val="22"/>
          <w:szCs w:val="22"/>
        </w:rPr>
        <w:t>13</w:t>
      </w:r>
      <w:r>
        <w:rPr>
          <w:rFonts w:ascii="Verdana" w:hAnsi="Verdana" w:cs="Arial"/>
          <w:b/>
          <w:sz w:val="22"/>
          <w:szCs w:val="22"/>
        </w:rPr>
        <w:t xml:space="preserve">:00 </w:t>
      </w:r>
      <w:proofErr w:type="spellStart"/>
      <w:r>
        <w:rPr>
          <w:rFonts w:ascii="Verdana" w:hAnsi="Verdana" w:cs="Arial"/>
          <w:b/>
          <w:sz w:val="22"/>
          <w:szCs w:val="22"/>
        </w:rPr>
        <w:t>hrs</w:t>
      </w:r>
      <w:proofErr w:type="spellEnd"/>
      <w:r>
        <w:rPr>
          <w:rFonts w:ascii="Verdana" w:hAnsi="Verdana" w:cs="Arial"/>
          <w:b/>
          <w:sz w:val="22"/>
          <w:szCs w:val="22"/>
        </w:rPr>
        <w:t xml:space="preserve">. del día </w:t>
      </w:r>
      <w:r w:rsidR="00992984">
        <w:rPr>
          <w:rFonts w:ascii="Verdana" w:hAnsi="Verdana" w:cs="Arial"/>
          <w:b/>
          <w:sz w:val="22"/>
          <w:szCs w:val="22"/>
        </w:rPr>
        <w:t xml:space="preserve">viernes 19 </w:t>
      </w:r>
      <w:r w:rsidRPr="00C553E6">
        <w:rPr>
          <w:rFonts w:ascii="Verdana" w:hAnsi="Verdana" w:cs="Arial"/>
          <w:b/>
          <w:sz w:val="22"/>
          <w:szCs w:val="22"/>
        </w:rPr>
        <w:t xml:space="preserve">de </w:t>
      </w:r>
      <w:r w:rsidR="00992984">
        <w:rPr>
          <w:rFonts w:ascii="Verdana" w:hAnsi="Verdana" w:cs="Arial"/>
          <w:b/>
          <w:sz w:val="22"/>
          <w:szCs w:val="22"/>
        </w:rPr>
        <w:t xml:space="preserve">octubre </w:t>
      </w:r>
      <w:r>
        <w:rPr>
          <w:rFonts w:ascii="Verdana" w:hAnsi="Verdana" w:cs="Arial"/>
          <w:b/>
          <w:sz w:val="22"/>
          <w:szCs w:val="22"/>
        </w:rPr>
        <w:t>de 2018</w:t>
      </w:r>
      <w:r w:rsidRPr="00C553E6">
        <w:rPr>
          <w:rFonts w:ascii="Verdana" w:hAnsi="Verdana" w:cs="Arial"/>
          <w:b/>
          <w:sz w:val="22"/>
          <w:szCs w:val="22"/>
        </w:rPr>
        <w:t>.</w:t>
      </w:r>
    </w:p>
    <w:p w14:paraId="3CDF94C5" w14:textId="77777777" w:rsidR="000B5D9F" w:rsidRPr="00883657" w:rsidRDefault="000B5D9F" w:rsidP="000B5D9F">
      <w:pPr>
        <w:spacing w:line="276" w:lineRule="auto"/>
        <w:jc w:val="both"/>
        <w:rPr>
          <w:rFonts w:ascii="Verdana" w:hAnsi="Verdana" w:cs="Arial"/>
          <w:b/>
          <w:sz w:val="22"/>
          <w:szCs w:val="22"/>
        </w:rPr>
      </w:pPr>
    </w:p>
    <w:p w14:paraId="685B2DF8" w14:textId="77777777" w:rsidR="000B5D9F" w:rsidRPr="00480AA9" w:rsidRDefault="000B5D9F" w:rsidP="000B5D9F">
      <w:pPr>
        <w:spacing w:line="276" w:lineRule="auto"/>
        <w:jc w:val="both"/>
        <w:rPr>
          <w:rFonts w:ascii="Verdana" w:hAnsi="Verdana" w:cs="Arial"/>
          <w:sz w:val="22"/>
          <w:szCs w:val="22"/>
        </w:rPr>
      </w:pPr>
      <w:r w:rsidRPr="00883657">
        <w:rPr>
          <w:rFonts w:ascii="Verdana" w:hAnsi="Verdana" w:cs="Arial"/>
          <w:sz w:val="22"/>
          <w:szCs w:val="22"/>
        </w:rPr>
        <w:t xml:space="preserve">Solo se recibirán postulaciones a través del portal </w:t>
      </w:r>
      <w:hyperlink r:id="rId13" w:history="1">
        <w:r w:rsidRPr="00883657">
          <w:rPr>
            <w:rStyle w:val="Hipervnculo"/>
            <w:rFonts w:ascii="Verdana" w:hAnsi="Verdana" w:cs="Arial"/>
            <w:sz w:val="22"/>
            <w:szCs w:val="22"/>
          </w:rPr>
          <w:t>www.empleospublicos.cl</w:t>
        </w:r>
      </w:hyperlink>
      <w:r w:rsidRPr="00883657">
        <w:rPr>
          <w:rFonts w:ascii="Verdana" w:hAnsi="Verdana" w:cs="Arial"/>
          <w:sz w:val="22"/>
          <w:szCs w:val="22"/>
        </w:rPr>
        <w:t>.</w:t>
      </w:r>
    </w:p>
    <w:p w14:paraId="0CFF6C39" w14:textId="77777777" w:rsidR="000B5D9F" w:rsidRPr="00480AA9" w:rsidRDefault="000B5D9F" w:rsidP="000B5D9F">
      <w:pPr>
        <w:spacing w:line="276" w:lineRule="auto"/>
        <w:jc w:val="both"/>
        <w:rPr>
          <w:rFonts w:ascii="Verdana" w:hAnsi="Verdana" w:cs="Arial"/>
          <w:sz w:val="22"/>
          <w:szCs w:val="22"/>
        </w:rPr>
      </w:pPr>
    </w:p>
    <w:p w14:paraId="3DE7741D" w14:textId="77777777" w:rsidR="000B5D9F" w:rsidRPr="00480AA9" w:rsidRDefault="000B5D9F" w:rsidP="000B5D9F">
      <w:pPr>
        <w:widowControl w:val="0"/>
        <w:spacing w:line="276" w:lineRule="auto"/>
        <w:ind w:right="18"/>
        <w:jc w:val="both"/>
        <w:rPr>
          <w:rFonts w:ascii="Verdana" w:hAnsi="Verdana" w:cs="Arial"/>
          <w:sz w:val="22"/>
          <w:szCs w:val="22"/>
        </w:rPr>
      </w:pPr>
      <w:r w:rsidRPr="00480AA9">
        <w:rPr>
          <w:rFonts w:ascii="Verdana" w:hAnsi="Verdana" w:cs="Arial"/>
          <w:sz w:val="22"/>
          <w:szCs w:val="22"/>
        </w:rPr>
        <w:t>Los/as postulantes que presenten alguna</w:t>
      </w:r>
      <w:r w:rsidRPr="00480AA9">
        <w:rPr>
          <w:rFonts w:ascii="Verdana" w:hAnsi="Verdana" w:cs="Arial"/>
          <w:b/>
          <w:sz w:val="22"/>
          <w:szCs w:val="22"/>
        </w:rPr>
        <w:t xml:space="preserve"> discapacidad</w:t>
      </w:r>
      <w:r w:rsidRPr="00480AA9">
        <w:rPr>
          <w:rFonts w:ascii="Verdana" w:hAnsi="Verdana" w:cs="Arial"/>
          <w:sz w:val="22"/>
          <w:szCs w:val="22"/>
        </w:rPr>
        <w:t xml:space="preserve"> que les produzca impedimento o dificultades en la aplicación de los instrumentos de selección que se administrarán, deberán informarlo en su postulación, para adoptar las medidas pertinentes, de manera de garantizar la igualdad de condiciones a todos/as los/as postulantes que se presenten en este concurso.</w:t>
      </w:r>
    </w:p>
    <w:p w14:paraId="735E5938" w14:textId="77777777" w:rsidR="000B5D9F" w:rsidRPr="00480AA9" w:rsidRDefault="000B5D9F" w:rsidP="000B5D9F">
      <w:pPr>
        <w:pStyle w:val="Prrafodelista"/>
        <w:widowControl w:val="0"/>
        <w:spacing w:line="276" w:lineRule="auto"/>
        <w:ind w:left="360" w:right="18"/>
        <w:jc w:val="both"/>
        <w:rPr>
          <w:rFonts w:ascii="Verdana" w:hAnsi="Verdana" w:cs="Arial"/>
          <w:sz w:val="22"/>
          <w:szCs w:val="22"/>
        </w:rPr>
      </w:pPr>
    </w:p>
    <w:p w14:paraId="0591ADA3" w14:textId="77777777" w:rsidR="000B5D9F" w:rsidRPr="00480AA9" w:rsidRDefault="000B5D9F" w:rsidP="000B5D9F">
      <w:pPr>
        <w:widowControl w:val="0"/>
        <w:spacing w:line="276" w:lineRule="auto"/>
        <w:ind w:right="18"/>
        <w:jc w:val="both"/>
        <w:rPr>
          <w:rFonts w:ascii="Verdana" w:hAnsi="Verdana" w:cs="Arial"/>
          <w:sz w:val="22"/>
          <w:szCs w:val="22"/>
        </w:rPr>
      </w:pPr>
      <w:r w:rsidRPr="00480AA9">
        <w:rPr>
          <w:rFonts w:ascii="Verdana" w:hAnsi="Verdana" w:cs="Arial"/>
          <w:sz w:val="22"/>
          <w:szCs w:val="22"/>
        </w:rPr>
        <w:t xml:space="preserve">Toda información relativa a citaciones del proceso de selección será informada al postulante mediante la </w:t>
      </w:r>
      <w:r w:rsidRPr="00480AA9">
        <w:rPr>
          <w:rFonts w:ascii="Verdana" w:hAnsi="Verdana" w:cs="Arial"/>
          <w:b/>
          <w:sz w:val="22"/>
          <w:szCs w:val="22"/>
        </w:rPr>
        <w:t>dirección de correo electrónico que otorgó al momento de la postulación</w:t>
      </w:r>
      <w:r w:rsidRPr="00480AA9">
        <w:rPr>
          <w:rFonts w:ascii="Verdana" w:hAnsi="Verdana" w:cs="Arial"/>
          <w:sz w:val="22"/>
          <w:szCs w:val="22"/>
        </w:rPr>
        <w:t xml:space="preserve"> (Ficha de Registro del Portal Empleos Públicos), </w:t>
      </w:r>
      <w:r w:rsidRPr="00480AA9">
        <w:rPr>
          <w:rFonts w:ascii="Verdana" w:hAnsi="Verdana" w:cs="Arial"/>
          <w:b/>
          <w:sz w:val="22"/>
          <w:szCs w:val="22"/>
        </w:rPr>
        <w:t>considerándose ésta como la vía oficial</w:t>
      </w:r>
      <w:r w:rsidRPr="00480AA9">
        <w:rPr>
          <w:rFonts w:ascii="Verdana" w:hAnsi="Verdana" w:cs="Arial"/>
          <w:sz w:val="22"/>
          <w:szCs w:val="22"/>
        </w:rPr>
        <w:t>.</w:t>
      </w:r>
    </w:p>
    <w:p w14:paraId="40BEF618" w14:textId="77777777" w:rsidR="000B5D9F" w:rsidRPr="00480AA9" w:rsidRDefault="000B5D9F" w:rsidP="000B5D9F">
      <w:pPr>
        <w:pStyle w:val="Prrafodelista"/>
        <w:rPr>
          <w:rFonts w:ascii="Verdana" w:hAnsi="Verdana" w:cs="Arial"/>
          <w:sz w:val="22"/>
          <w:szCs w:val="22"/>
        </w:rPr>
      </w:pPr>
    </w:p>
    <w:p w14:paraId="78F3D32D" w14:textId="77777777" w:rsidR="000B5D9F" w:rsidRPr="00480AA9" w:rsidRDefault="000B5D9F" w:rsidP="000B5D9F">
      <w:pPr>
        <w:widowControl w:val="0"/>
        <w:spacing w:line="276" w:lineRule="auto"/>
        <w:ind w:right="18"/>
        <w:jc w:val="both"/>
        <w:rPr>
          <w:rFonts w:ascii="Verdana" w:hAnsi="Verdana" w:cs="Arial"/>
          <w:sz w:val="22"/>
          <w:szCs w:val="22"/>
        </w:rPr>
      </w:pPr>
      <w:r w:rsidRPr="00480AA9">
        <w:rPr>
          <w:rFonts w:ascii="Verdana" w:hAnsi="Verdana" w:cs="Arial"/>
          <w:sz w:val="22"/>
          <w:szCs w:val="22"/>
        </w:rPr>
        <w:t>Cualquier consulta que el</w:t>
      </w:r>
      <w:r>
        <w:rPr>
          <w:rFonts w:ascii="Verdana" w:hAnsi="Verdana" w:cs="Arial"/>
          <w:sz w:val="22"/>
          <w:szCs w:val="22"/>
        </w:rPr>
        <w:t>/la</w:t>
      </w:r>
      <w:r w:rsidRPr="00480AA9">
        <w:rPr>
          <w:rFonts w:ascii="Verdana" w:hAnsi="Verdana" w:cs="Arial"/>
          <w:sz w:val="22"/>
          <w:szCs w:val="22"/>
        </w:rPr>
        <w:t xml:space="preserve"> postulante desee realizar relativa al proceso de selección (estado de avance, resultado, etc.) debe ser enviada al correo </w:t>
      </w:r>
      <w:hyperlink r:id="rId14" w:history="1">
        <w:r w:rsidRPr="00480AA9">
          <w:rPr>
            <w:rStyle w:val="Hipervnculo"/>
            <w:rFonts w:ascii="Verdana" w:hAnsi="Verdana" w:cs="Arial"/>
            <w:sz w:val="22"/>
            <w:szCs w:val="22"/>
          </w:rPr>
          <w:t>seleccion@senadis.cl</w:t>
        </w:r>
      </w:hyperlink>
      <w:r w:rsidRPr="00480AA9">
        <w:rPr>
          <w:rFonts w:ascii="Verdana" w:hAnsi="Verdana" w:cs="Arial"/>
          <w:sz w:val="22"/>
          <w:szCs w:val="22"/>
        </w:rPr>
        <w:t xml:space="preserve">, la cual es considerada la vía oficial para ello. </w:t>
      </w:r>
    </w:p>
    <w:p w14:paraId="3CF96B18" w14:textId="77777777" w:rsidR="000B5D9F" w:rsidRPr="00480AA9" w:rsidRDefault="000B5D9F" w:rsidP="000B5D9F">
      <w:pPr>
        <w:pStyle w:val="Prrafodelista"/>
        <w:rPr>
          <w:rFonts w:ascii="Verdana" w:hAnsi="Verdana" w:cs="Arial"/>
          <w:sz w:val="22"/>
          <w:szCs w:val="22"/>
        </w:rPr>
      </w:pPr>
    </w:p>
    <w:p w14:paraId="478E5A66" w14:textId="77777777" w:rsidR="000B5D9F" w:rsidRPr="00480AA9" w:rsidRDefault="000B5D9F" w:rsidP="000B5D9F">
      <w:pPr>
        <w:spacing w:line="276" w:lineRule="auto"/>
        <w:jc w:val="both"/>
        <w:rPr>
          <w:rFonts w:ascii="Verdana" w:hAnsi="Verdana" w:cs="Arial"/>
          <w:sz w:val="22"/>
          <w:szCs w:val="22"/>
        </w:rPr>
      </w:pPr>
      <w:r w:rsidRPr="00580197">
        <w:rPr>
          <w:rFonts w:ascii="Verdana" w:hAnsi="Verdana" w:cs="Arial"/>
          <w:b/>
          <w:sz w:val="22"/>
          <w:szCs w:val="22"/>
        </w:rPr>
        <w:t>La presentación de documentos de postulación incompletos, alterados y/o la no presentación de algún antecedente, que respalde el cumplimiento de los requisitos, dejará sin efecto automáticamente la postulación</w:t>
      </w:r>
      <w:r w:rsidRPr="00480AA9">
        <w:rPr>
          <w:rFonts w:ascii="Verdana" w:hAnsi="Verdana" w:cs="Arial"/>
          <w:sz w:val="22"/>
          <w:szCs w:val="22"/>
        </w:rPr>
        <w:t>.</w:t>
      </w:r>
    </w:p>
    <w:p w14:paraId="3B2EDD5C" w14:textId="77777777" w:rsidR="000B5D9F" w:rsidRDefault="000B5D9F" w:rsidP="000B5D9F">
      <w:pPr>
        <w:spacing w:line="276" w:lineRule="auto"/>
        <w:jc w:val="both"/>
        <w:rPr>
          <w:rFonts w:ascii="Verdana" w:hAnsi="Verdana" w:cs="Arial"/>
          <w:sz w:val="22"/>
          <w:szCs w:val="22"/>
        </w:rPr>
      </w:pPr>
    </w:p>
    <w:p w14:paraId="0FEEF841"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4.3.</w:t>
      </w:r>
      <w:r w:rsidRPr="00480AA9">
        <w:rPr>
          <w:rFonts w:ascii="Verdana" w:hAnsi="Verdana" w:cs="Arial"/>
          <w:sz w:val="22"/>
          <w:szCs w:val="22"/>
        </w:rPr>
        <w:tab/>
        <w:t>Documentos de postulación</w:t>
      </w:r>
    </w:p>
    <w:p w14:paraId="5DB68351" w14:textId="77777777" w:rsidR="000B5D9F" w:rsidRPr="00480AA9" w:rsidRDefault="000B5D9F" w:rsidP="000B5D9F">
      <w:pPr>
        <w:spacing w:line="276" w:lineRule="auto"/>
        <w:jc w:val="both"/>
        <w:rPr>
          <w:rFonts w:ascii="Verdana" w:hAnsi="Verdana" w:cs="Arial"/>
          <w:sz w:val="22"/>
          <w:szCs w:val="22"/>
        </w:rPr>
      </w:pPr>
    </w:p>
    <w:p w14:paraId="3DD8B2FC" w14:textId="77777777" w:rsidR="000B5D9F" w:rsidRPr="00480AA9" w:rsidRDefault="000B5D9F" w:rsidP="000B5D9F">
      <w:pPr>
        <w:spacing w:after="200" w:line="276" w:lineRule="auto"/>
        <w:jc w:val="both"/>
        <w:rPr>
          <w:rFonts w:ascii="Verdana" w:hAnsi="Verdana" w:cs="Arial"/>
          <w:sz w:val="22"/>
          <w:szCs w:val="22"/>
        </w:rPr>
      </w:pPr>
      <w:r w:rsidRPr="00480AA9">
        <w:rPr>
          <w:rFonts w:ascii="Verdana" w:hAnsi="Verdana" w:cs="Arial"/>
          <w:sz w:val="22"/>
          <w:szCs w:val="22"/>
        </w:rPr>
        <w:t xml:space="preserve">Para formalizar la postulación, los interesados/as que reúnan los requisitos deberán presentar de manera </w:t>
      </w:r>
      <w:r w:rsidRPr="00480AA9">
        <w:rPr>
          <w:rFonts w:ascii="Verdana" w:hAnsi="Verdana" w:cs="Arial"/>
          <w:b/>
          <w:sz w:val="22"/>
          <w:szCs w:val="22"/>
        </w:rPr>
        <w:t>obligatoria</w:t>
      </w:r>
      <w:r w:rsidRPr="00480AA9">
        <w:rPr>
          <w:rFonts w:ascii="Verdana" w:hAnsi="Verdana" w:cs="Arial"/>
          <w:sz w:val="22"/>
          <w:szCs w:val="22"/>
        </w:rPr>
        <w:t xml:space="preserve"> la siguiente documentación:</w:t>
      </w:r>
    </w:p>
    <w:p w14:paraId="3D57515A" w14:textId="77777777" w:rsidR="000B5D9F" w:rsidRDefault="000B5D9F" w:rsidP="000B5D9F">
      <w:pPr>
        <w:pStyle w:val="Prrafodelista"/>
        <w:numPr>
          <w:ilvl w:val="0"/>
          <w:numId w:val="4"/>
        </w:numPr>
        <w:spacing w:after="200" w:line="276" w:lineRule="auto"/>
        <w:ind w:left="785"/>
        <w:jc w:val="both"/>
        <w:rPr>
          <w:rFonts w:ascii="Verdana" w:hAnsi="Verdana" w:cs="Arial"/>
          <w:sz w:val="22"/>
          <w:szCs w:val="22"/>
        </w:rPr>
      </w:pPr>
      <w:r>
        <w:rPr>
          <w:rFonts w:ascii="Verdana" w:hAnsi="Verdana" w:cs="Arial"/>
          <w:b/>
          <w:sz w:val="22"/>
          <w:szCs w:val="22"/>
        </w:rPr>
        <w:t xml:space="preserve"> </w:t>
      </w:r>
      <w:r w:rsidRPr="00480AA9">
        <w:rPr>
          <w:rFonts w:ascii="Verdana" w:hAnsi="Verdana" w:cs="Arial"/>
          <w:b/>
          <w:sz w:val="22"/>
          <w:szCs w:val="22"/>
        </w:rPr>
        <w:t>Currículum Vitae</w:t>
      </w:r>
      <w:r w:rsidRPr="00480AA9">
        <w:rPr>
          <w:rFonts w:ascii="Verdana" w:hAnsi="Verdana" w:cs="Arial"/>
          <w:sz w:val="22"/>
          <w:szCs w:val="22"/>
        </w:rPr>
        <w:t xml:space="preserve"> (currículum electrónico del Portal de Empleos Públicos y/o currículum libre).</w:t>
      </w:r>
    </w:p>
    <w:p w14:paraId="59D8C16F" w14:textId="77777777" w:rsidR="000B5D9F" w:rsidRPr="00480AA9" w:rsidRDefault="000B5D9F" w:rsidP="000B5D9F">
      <w:pPr>
        <w:pStyle w:val="Prrafodelista"/>
        <w:spacing w:after="200" w:line="276" w:lineRule="auto"/>
        <w:jc w:val="both"/>
        <w:rPr>
          <w:rFonts w:ascii="Verdana" w:hAnsi="Verdana" w:cs="Arial"/>
          <w:sz w:val="22"/>
          <w:szCs w:val="22"/>
        </w:rPr>
      </w:pPr>
    </w:p>
    <w:p w14:paraId="6B81B40F" w14:textId="77777777" w:rsidR="000B5D9F" w:rsidRDefault="000B5D9F" w:rsidP="000B5D9F">
      <w:pPr>
        <w:pStyle w:val="Prrafodelista"/>
        <w:numPr>
          <w:ilvl w:val="0"/>
          <w:numId w:val="4"/>
        </w:numPr>
        <w:spacing w:after="200" w:line="276" w:lineRule="auto"/>
        <w:ind w:left="785"/>
        <w:jc w:val="both"/>
        <w:rPr>
          <w:rFonts w:ascii="Verdana" w:hAnsi="Verdana" w:cs="Arial"/>
          <w:sz w:val="22"/>
          <w:szCs w:val="22"/>
        </w:rPr>
      </w:pPr>
      <w:r>
        <w:rPr>
          <w:rFonts w:ascii="Verdana" w:hAnsi="Verdana" w:cs="Arial"/>
          <w:b/>
          <w:sz w:val="22"/>
          <w:szCs w:val="22"/>
        </w:rPr>
        <w:t xml:space="preserve"> </w:t>
      </w:r>
      <w:r w:rsidRPr="00480AA9">
        <w:rPr>
          <w:rFonts w:ascii="Verdana" w:hAnsi="Verdana" w:cs="Arial"/>
          <w:b/>
          <w:sz w:val="22"/>
          <w:szCs w:val="22"/>
        </w:rPr>
        <w:t>Certificado de Título</w:t>
      </w:r>
      <w:r w:rsidRPr="00480AA9">
        <w:rPr>
          <w:rFonts w:ascii="Verdana" w:hAnsi="Verdana" w:cs="Arial"/>
          <w:sz w:val="22"/>
          <w:szCs w:val="22"/>
        </w:rPr>
        <w:t xml:space="preserve"> (copia simple): El título deberá cumplir con el requisito estipulado en el punto 2.2.1. de la presente pauta. De lo contrario, será descalificado del proceso de selección. Se considerará solamente el grado académico de Licenciado, cuando éste sea obtenido en virtud de un plan de estudios que tenga el carácter de licenciatura terminal, reconocido como tal por la Contraloría General </w:t>
      </w:r>
      <w:r w:rsidRPr="00480AA9">
        <w:rPr>
          <w:rFonts w:ascii="Verdana" w:hAnsi="Verdana" w:cs="Arial"/>
          <w:sz w:val="22"/>
          <w:szCs w:val="22"/>
        </w:rPr>
        <w:lastRenderedPageBreak/>
        <w:t>de la República. También se aceptarán títulos obtenidos en el extranjero, debidamente convalidados en la Universidad de Chile y aquellos obtenidos en países que tienen convenios bilaterales o multilaterales vigentes con Chile, debidamente convalidados por el Ministerio de Relaciones Exteriores de Chile.</w:t>
      </w:r>
    </w:p>
    <w:p w14:paraId="69E5A380" w14:textId="77777777" w:rsidR="000B5D9F" w:rsidRPr="00480AA9" w:rsidRDefault="000B5D9F" w:rsidP="000B5D9F">
      <w:pPr>
        <w:pStyle w:val="Prrafodelista"/>
        <w:spacing w:after="200" w:line="276" w:lineRule="auto"/>
        <w:jc w:val="both"/>
        <w:rPr>
          <w:rFonts w:ascii="Verdana" w:hAnsi="Verdana" w:cs="Arial"/>
          <w:sz w:val="22"/>
          <w:szCs w:val="22"/>
        </w:rPr>
      </w:pPr>
    </w:p>
    <w:p w14:paraId="29BE4FAD" w14:textId="77777777" w:rsidR="000B5D9F" w:rsidRDefault="000B5D9F" w:rsidP="000B5D9F">
      <w:pPr>
        <w:pStyle w:val="Prrafodelista"/>
        <w:numPr>
          <w:ilvl w:val="0"/>
          <w:numId w:val="4"/>
        </w:numPr>
        <w:spacing w:after="200" w:line="276" w:lineRule="auto"/>
        <w:ind w:left="785"/>
        <w:jc w:val="both"/>
        <w:rPr>
          <w:rFonts w:ascii="Verdana" w:hAnsi="Verdana" w:cs="Arial"/>
          <w:sz w:val="22"/>
          <w:szCs w:val="22"/>
        </w:rPr>
      </w:pPr>
      <w:r>
        <w:rPr>
          <w:rFonts w:ascii="Verdana" w:hAnsi="Verdana" w:cs="Arial"/>
          <w:b/>
          <w:sz w:val="22"/>
          <w:szCs w:val="22"/>
        </w:rPr>
        <w:t xml:space="preserve"> </w:t>
      </w:r>
      <w:r w:rsidRPr="00480AA9">
        <w:rPr>
          <w:rFonts w:ascii="Verdana" w:hAnsi="Verdana" w:cs="Arial"/>
          <w:b/>
          <w:sz w:val="22"/>
          <w:szCs w:val="22"/>
        </w:rPr>
        <w:t>Cédula Nacional de Identidad</w:t>
      </w:r>
      <w:r w:rsidRPr="00480AA9">
        <w:rPr>
          <w:rFonts w:ascii="Verdana" w:hAnsi="Verdana" w:cs="Arial"/>
          <w:sz w:val="22"/>
          <w:szCs w:val="22"/>
        </w:rPr>
        <w:t xml:space="preserve"> (copia simple).</w:t>
      </w:r>
    </w:p>
    <w:p w14:paraId="05036217" w14:textId="77777777" w:rsidR="000B5D9F" w:rsidRPr="00480AA9" w:rsidRDefault="000B5D9F" w:rsidP="000B5D9F">
      <w:pPr>
        <w:pStyle w:val="Prrafodelista"/>
        <w:spacing w:after="200" w:line="276" w:lineRule="auto"/>
        <w:jc w:val="both"/>
        <w:rPr>
          <w:rFonts w:ascii="Verdana" w:hAnsi="Verdana" w:cs="Arial"/>
          <w:sz w:val="22"/>
          <w:szCs w:val="22"/>
        </w:rPr>
      </w:pPr>
    </w:p>
    <w:p w14:paraId="6DD6AF58" w14:textId="77777777" w:rsidR="000B5D9F" w:rsidRDefault="000B5D9F" w:rsidP="000B5D9F">
      <w:pPr>
        <w:pStyle w:val="Prrafodelista"/>
        <w:numPr>
          <w:ilvl w:val="0"/>
          <w:numId w:val="4"/>
        </w:numPr>
        <w:spacing w:after="200" w:line="276" w:lineRule="auto"/>
        <w:ind w:left="785"/>
        <w:jc w:val="both"/>
        <w:rPr>
          <w:rFonts w:ascii="Verdana" w:hAnsi="Verdana" w:cs="Arial"/>
          <w:sz w:val="22"/>
          <w:szCs w:val="22"/>
        </w:rPr>
      </w:pPr>
      <w:r>
        <w:rPr>
          <w:rFonts w:ascii="Verdana" w:hAnsi="Verdana" w:cs="Arial"/>
          <w:b/>
          <w:sz w:val="22"/>
          <w:szCs w:val="22"/>
        </w:rPr>
        <w:t xml:space="preserve"> </w:t>
      </w:r>
      <w:r w:rsidRPr="00480AA9">
        <w:rPr>
          <w:rFonts w:ascii="Verdana" w:hAnsi="Verdana" w:cs="Arial"/>
          <w:b/>
          <w:sz w:val="22"/>
          <w:szCs w:val="22"/>
        </w:rPr>
        <w:t xml:space="preserve">Certificado de estudios de pos-título o post-grado </w:t>
      </w:r>
      <w:r w:rsidRPr="00480AA9">
        <w:rPr>
          <w:rFonts w:ascii="Verdana" w:hAnsi="Verdana" w:cs="Arial"/>
          <w:sz w:val="22"/>
          <w:szCs w:val="22"/>
        </w:rPr>
        <w:t>(copia simple): Estos estudios deberán tener directa relación con el cargo al que postula para efectos de asignación de puntajes. No serán considerados los estudios en proceso de ejecución, aunque se encuentre en calidad de egresado.</w:t>
      </w:r>
    </w:p>
    <w:p w14:paraId="6011BC80" w14:textId="77777777" w:rsidR="000B5D9F" w:rsidRPr="00480AA9" w:rsidRDefault="000B5D9F" w:rsidP="000B5D9F">
      <w:pPr>
        <w:pStyle w:val="Prrafodelista"/>
        <w:spacing w:after="200" w:line="276" w:lineRule="auto"/>
        <w:jc w:val="both"/>
        <w:rPr>
          <w:rFonts w:ascii="Verdana" w:hAnsi="Verdana" w:cs="Arial"/>
          <w:sz w:val="22"/>
          <w:szCs w:val="22"/>
        </w:rPr>
      </w:pPr>
    </w:p>
    <w:p w14:paraId="23796C51" w14:textId="77777777" w:rsidR="000B5D9F" w:rsidRDefault="000B5D9F" w:rsidP="000B5D9F">
      <w:pPr>
        <w:pStyle w:val="Prrafodelista"/>
        <w:numPr>
          <w:ilvl w:val="0"/>
          <w:numId w:val="4"/>
        </w:numPr>
        <w:spacing w:after="200" w:line="276" w:lineRule="auto"/>
        <w:ind w:left="785"/>
        <w:jc w:val="both"/>
        <w:rPr>
          <w:rFonts w:ascii="Verdana" w:hAnsi="Verdana" w:cs="Arial"/>
          <w:sz w:val="22"/>
          <w:szCs w:val="22"/>
        </w:rPr>
      </w:pPr>
      <w:r>
        <w:rPr>
          <w:rFonts w:ascii="Verdana" w:hAnsi="Verdana" w:cs="Arial"/>
          <w:b/>
          <w:sz w:val="22"/>
          <w:szCs w:val="22"/>
        </w:rPr>
        <w:t xml:space="preserve"> </w:t>
      </w:r>
      <w:r w:rsidRPr="00480AA9">
        <w:rPr>
          <w:rFonts w:ascii="Verdana" w:hAnsi="Verdana" w:cs="Arial"/>
          <w:b/>
          <w:sz w:val="22"/>
          <w:szCs w:val="22"/>
        </w:rPr>
        <w:t xml:space="preserve">Certificados de cursos de especialización </w:t>
      </w:r>
      <w:r w:rsidRPr="00480AA9">
        <w:rPr>
          <w:rFonts w:ascii="Verdana" w:hAnsi="Verdana" w:cs="Arial"/>
          <w:sz w:val="22"/>
          <w:szCs w:val="22"/>
        </w:rPr>
        <w:t>(copia simple): Cada curso deberá tener un mínimo de 16 horas de duración, realizados y aprobados durante los últimos 10 años. El certificado deberá indicar claramente la fecha de realización y las horas cronológicas correspondientes.</w:t>
      </w:r>
    </w:p>
    <w:p w14:paraId="043D35E6" w14:textId="77777777" w:rsidR="000B5D9F" w:rsidRPr="00480AA9" w:rsidRDefault="000B5D9F" w:rsidP="000B5D9F">
      <w:pPr>
        <w:pStyle w:val="Prrafodelista"/>
        <w:spacing w:after="200" w:line="276" w:lineRule="auto"/>
        <w:jc w:val="both"/>
        <w:rPr>
          <w:rFonts w:ascii="Verdana" w:hAnsi="Verdana" w:cs="Arial"/>
          <w:sz w:val="22"/>
          <w:szCs w:val="22"/>
        </w:rPr>
      </w:pPr>
    </w:p>
    <w:p w14:paraId="3B495D32" w14:textId="77777777" w:rsidR="000B5D9F" w:rsidRPr="001C4254" w:rsidRDefault="000B5D9F" w:rsidP="000B5D9F">
      <w:pPr>
        <w:pStyle w:val="Prrafodelista"/>
        <w:numPr>
          <w:ilvl w:val="0"/>
          <w:numId w:val="4"/>
        </w:numPr>
        <w:spacing w:after="200" w:line="276" w:lineRule="auto"/>
        <w:jc w:val="both"/>
        <w:rPr>
          <w:rFonts w:ascii="Verdana" w:hAnsi="Verdana" w:cs="Arial"/>
          <w:b/>
          <w:sz w:val="22"/>
          <w:szCs w:val="22"/>
        </w:rPr>
      </w:pPr>
      <w:r w:rsidRPr="00480AA9">
        <w:rPr>
          <w:rFonts w:ascii="Verdana" w:hAnsi="Verdana" w:cs="Arial"/>
          <w:b/>
          <w:sz w:val="22"/>
          <w:szCs w:val="22"/>
        </w:rPr>
        <w:t>Certificado de experiencia o antigüedad laboral o documentos que lo acrediten</w:t>
      </w:r>
      <w:r w:rsidRPr="001C4254">
        <w:rPr>
          <w:rFonts w:ascii="Verdana" w:hAnsi="Verdana" w:cs="Arial"/>
          <w:b/>
          <w:sz w:val="22"/>
          <w:szCs w:val="22"/>
        </w:rPr>
        <w:t xml:space="preserve">: </w:t>
      </w:r>
      <w:r w:rsidRPr="001C4254">
        <w:rPr>
          <w:rFonts w:ascii="Verdana" w:hAnsi="Verdana" w:cs="Arial"/>
          <w:sz w:val="22"/>
          <w:szCs w:val="22"/>
        </w:rPr>
        <w:t xml:space="preserve">Documento que acredite la experiencia profesional asociada al cargo, que será válido sólo si indica claramente el nombre, </w:t>
      </w:r>
      <w:proofErr w:type="spellStart"/>
      <w:r w:rsidRPr="001C4254">
        <w:rPr>
          <w:rFonts w:ascii="Verdana" w:hAnsi="Verdana" w:cs="Arial"/>
          <w:sz w:val="22"/>
          <w:szCs w:val="22"/>
        </w:rPr>
        <w:t>rut</w:t>
      </w:r>
      <w:proofErr w:type="spellEnd"/>
      <w:r w:rsidRPr="001C4254">
        <w:rPr>
          <w:rFonts w:ascii="Verdana" w:hAnsi="Verdana" w:cs="Arial"/>
          <w:sz w:val="22"/>
          <w:szCs w:val="22"/>
        </w:rPr>
        <w:t xml:space="preserve">, cargo, período, firma y timbre de la organización respectiva. Este documento debe estar actualizado o con fecha posterior al término del trabajo señalado. De lo contrario, se considerará sólo el tiempo acreditado en el mismo. </w:t>
      </w:r>
    </w:p>
    <w:p w14:paraId="08891A30" w14:textId="77777777" w:rsidR="000B5D9F" w:rsidRPr="00480AA9" w:rsidRDefault="000B5D9F" w:rsidP="000B5D9F">
      <w:pPr>
        <w:spacing w:after="200" w:line="276" w:lineRule="auto"/>
        <w:ind w:left="708"/>
        <w:jc w:val="both"/>
        <w:rPr>
          <w:rFonts w:ascii="Verdana" w:hAnsi="Verdana" w:cs="Arial"/>
          <w:sz w:val="22"/>
          <w:szCs w:val="22"/>
        </w:rPr>
      </w:pPr>
      <w:r w:rsidRPr="00480AA9">
        <w:rPr>
          <w:rFonts w:ascii="Verdana" w:hAnsi="Verdana" w:cs="Arial"/>
          <w:sz w:val="22"/>
          <w:szCs w:val="22"/>
        </w:rPr>
        <w:t xml:space="preserve">En caso de no disponer de un certificado de experiencia o antigüedad laboral, sólo se aceptarán los finiquitos de trabajo como un medio de acreditación válido de la experiencia indicada en el currículum, siempre y cuando se especifique el cargo desempeñado y las funciones sean atingentes al cargo en concurso. Los contratos de trabajo y los certificados de cotizaciones previsionales </w:t>
      </w:r>
      <w:r w:rsidRPr="00480AA9">
        <w:rPr>
          <w:rFonts w:ascii="Verdana" w:hAnsi="Verdana" w:cs="Arial"/>
          <w:b/>
          <w:sz w:val="22"/>
          <w:szCs w:val="22"/>
        </w:rPr>
        <w:t>no</w:t>
      </w:r>
      <w:r w:rsidRPr="00480AA9">
        <w:rPr>
          <w:rFonts w:ascii="Verdana" w:hAnsi="Verdana" w:cs="Arial"/>
          <w:sz w:val="22"/>
          <w:szCs w:val="22"/>
        </w:rPr>
        <w:t xml:space="preserve"> son un medio válido. </w:t>
      </w:r>
    </w:p>
    <w:p w14:paraId="0EBE60CF" w14:textId="77777777" w:rsidR="000B5D9F" w:rsidRDefault="000B5D9F" w:rsidP="000B5D9F">
      <w:pPr>
        <w:spacing w:line="276" w:lineRule="auto"/>
        <w:jc w:val="both"/>
        <w:rPr>
          <w:rFonts w:ascii="Verdana" w:hAnsi="Verdana" w:cs="Arial"/>
          <w:sz w:val="22"/>
          <w:szCs w:val="22"/>
        </w:rPr>
      </w:pPr>
      <w:r w:rsidRPr="00480AA9">
        <w:rPr>
          <w:rFonts w:ascii="Verdana" w:hAnsi="Verdana" w:cs="Arial"/>
          <w:sz w:val="22"/>
          <w:szCs w:val="22"/>
        </w:rPr>
        <w:t>Para efectos de asignación de puntajes, la experiencia profesional se considerará desde la obtención del título profesional y no desde la fecha de egreso. Las prácticas profesionales no serán consideradas como experiencia profesional.</w:t>
      </w:r>
    </w:p>
    <w:p w14:paraId="38948F9C" w14:textId="77777777" w:rsidR="000B5D9F" w:rsidRPr="00480AA9" w:rsidRDefault="000B5D9F" w:rsidP="000B5D9F">
      <w:pPr>
        <w:spacing w:line="276" w:lineRule="auto"/>
        <w:jc w:val="both"/>
        <w:rPr>
          <w:rFonts w:ascii="Verdana" w:hAnsi="Verdana" w:cs="Arial"/>
          <w:sz w:val="22"/>
          <w:szCs w:val="22"/>
        </w:rPr>
      </w:pPr>
    </w:p>
    <w:p w14:paraId="3656262B" w14:textId="1404DC5A" w:rsidR="000B5D9F" w:rsidRDefault="000B5D9F" w:rsidP="000B5D9F">
      <w:pPr>
        <w:spacing w:line="276" w:lineRule="auto"/>
        <w:jc w:val="both"/>
        <w:rPr>
          <w:rFonts w:ascii="Verdana" w:hAnsi="Verdana" w:cs="Arial"/>
          <w:sz w:val="22"/>
          <w:szCs w:val="22"/>
        </w:rPr>
      </w:pPr>
      <w:r w:rsidRPr="008E532E">
        <w:rPr>
          <w:rFonts w:ascii="Verdana" w:hAnsi="Verdana" w:cs="Arial"/>
          <w:sz w:val="22"/>
          <w:szCs w:val="22"/>
        </w:rPr>
        <w:t xml:space="preserve">Para computar la cantidad de años de experiencia, se tomará como referencia el </w:t>
      </w:r>
      <w:r w:rsidR="00C26E52">
        <w:rPr>
          <w:rFonts w:ascii="Verdana" w:hAnsi="Verdana" w:cs="Arial"/>
          <w:sz w:val="22"/>
          <w:szCs w:val="22"/>
        </w:rPr>
        <w:t>30</w:t>
      </w:r>
      <w:r w:rsidRPr="008E532E">
        <w:rPr>
          <w:rFonts w:ascii="Verdana" w:hAnsi="Verdana" w:cs="Arial"/>
          <w:sz w:val="22"/>
          <w:szCs w:val="22"/>
        </w:rPr>
        <w:t xml:space="preserve"> de </w:t>
      </w:r>
      <w:r w:rsidR="00C26E52">
        <w:rPr>
          <w:rFonts w:ascii="Verdana" w:hAnsi="Verdana" w:cs="Arial"/>
          <w:sz w:val="22"/>
          <w:szCs w:val="22"/>
        </w:rPr>
        <w:t xml:space="preserve">septiembre </w:t>
      </w:r>
      <w:r w:rsidRPr="008E532E">
        <w:rPr>
          <w:rFonts w:ascii="Verdana" w:hAnsi="Verdana" w:cs="Arial"/>
          <w:sz w:val="22"/>
          <w:szCs w:val="22"/>
        </w:rPr>
        <w:t>de 201</w:t>
      </w:r>
      <w:r>
        <w:rPr>
          <w:rFonts w:ascii="Verdana" w:hAnsi="Verdana" w:cs="Arial"/>
          <w:sz w:val="22"/>
          <w:szCs w:val="22"/>
        </w:rPr>
        <w:t>8</w:t>
      </w:r>
      <w:r w:rsidRPr="008E532E">
        <w:rPr>
          <w:rFonts w:ascii="Verdana" w:hAnsi="Verdana" w:cs="Arial"/>
          <w:sz w:val="22"/>
          <w:szCs w:val="22"/>
        </w:rPr>
        <w:t>.</w:t>
      </w:r>
    </w:p>
    <w:p w14:paraId="220318F0" w14:textId="77777777" w:rsidR="000B5D9F" w:rsidRDefault="000B5D9F" w:rsidP="000B5D9F">
      <w:pPr>
        <w:spacing w:line="276" w:lineRule="auto"/>
        <w:jc w:val="both"/>
        <w:rPr>
          <w:rFonts w:ascii="Verdana" w:hAnsi="Verdana" w:cs="Arial"/>
          <w:sz w:val="22"/>
          <w:szCs w:val="22"/>
        </w:rPr>
      </w:pPr>
    </w:p>
    <w:p w14:paraId="6BE07671" w14:textId="77777777" w:rsidR="000B5D9F" w:rsidRPr="0087225F" w:rsidRDefault="000B5D9F" w:rsidP="000B5D9F">
      <w:pPr>
        <w:spacing w:line="276" w:lineRule="auto"/>
        <w:jc w:val="both"/>
        <w:rPr>
          <w:rFonts w:ascii="Verdana" w:hAnsi="Verdana" w:cs="Arial"/>
          <w:sz w:val="22"/>
          <w:szCs w:val="22"/>
        </w:rPr>
      </w:pPr>
      <w:r w:rsidRPr="0087225F">
        <w:rPr>
          <w:rFonts w:ascii="Verdana" w:hAnsi="Verdana" w:cs="Arial"/>
          <w:sz w:val="22"/>
          <w:szCs w:val="22"/>
        </w:rPr>
        <w:t>4.4.</w:t>
      </w:r>
      <w:r w:rsidRPr="0087225F">
        <w:rPr>
          <w:rFonts w:ascii="Verdana" w:hAnsi="Verdana" w:cs="Arial"/>
          <w:sz w:val="22"/>
          <w:szCs w:val="22"/>
        </w:rPr>
        <w:tab/>
        <w:t>Cronograma del Proceso de Selección</w:t>
      </w:r>
    </w:p>
    <w:p w14:paraId="1D2CC34A" w14:textId="77777777" w:rsidR="000B5D9F" w:rsidRPr="0087225F" w:rsidRDefault="000B5D9F" w:rsidP="000B5D9F">
      <w:pPr>
        <w:spacing w:line="276" w:lineRule="auto"/>
        <w:jc w:val="right"/>
        <w:rPr>
          <w:rFonts w:ascii="Verdana" w:hAnsi="Verdana" w:cs="Arial"/>
          <w:sz w:val="22"/>
          <w:szCs w:val="22"/>
        </w:rPr>
      </w:pPr>
    </w:p>
    <w:p w14:paraId="594CB9A2" w14:textId="77777777" w:rsidR="000B5D9F" w:rsidRPr="0087225F" w:rsidRDefault="000B5D9F" w:rsidP="000B5D9F">
      <w:pPr>
        <w:spacing w:line="276" w:lineRule="auto"/>
        <w:jc w:val="both"/>
        <w:rPr>
          <w:rFonts w:ascii="Verdana" w:hAnsi="Verdana" w:cs="Arial"/>
          <w:sz w:val="22"/>
          <w:szCs w:val="22"/>
        </w:rPr>
      </w:pPr>
      <w:r w:rsidRPr="0087225F">
        <w:rPr>
          <w:rFonts w:ascii="Verdana" w:hAnsi="Verdana" w:cs="Arial"/>
          <w:sz w:val="22"/>
          <w:szCs w:val="22"/>
        </w:rPr>
        <w:lastRenderedPageBreak/>
        <w:t xml:space="preserve">Las fechas del proceso completo del proceso de selección, son las que se detallan a continuación: </w:t>
      </w:r>
    </w:p>
    <w:p w14:paraId="6F7A6E31" w14:textId="77777777" w:rsidR="000B5D9F" w:rsidRPr="0087225F" w:rsidRDefault="000B5D9F" w:rsidP="000B5D9F">
      <w:pPr>
        <w:spacing w:line="276" w:lineRule="auto"/>
        <w:jc w:val="both"/>
        <w:rPr>
          <w:rFonts w:ascii="Verdana" w:hAnsi="Verdana" w:cs="Arial"/>
          <w:sz w:val="22"/>
          <w:szCs w:val="22"/>
        </w:rPr>
      </w:pPr>
    </w:p>
    <w:tbl>
      <w:tblPr>
        <w:tblW w:w="0" w:type="auto"/>
        <w:tblInd w:w="108" w:type="dxa"/>
        <w:shd w:val="clear" w:color="auto" w:fill="FDFDFD"/>
        <w:tblCellMar>
          <w:left w:w="0" w:type="dxa"/>
          <w:right w:w="0" w:type="dxa"/>
        </w:tblCellMar>
        <w:tblLook w:val="04A0" w:firstRow="1" w:lastRow="0" w:firstColumn="1" w:lastColumn="0" w:noHBand="0" w:noVBand="1"/>
      </w:tblPr>
      <w:tblGrid>
        <w:gridCol w:w="2552"/>
        <w:gridCol w:w="2511"/>
        <w:gridCol w:w="3549"/>
      </w:tblGrid>
      <w:tr w:rsidR="000B5D9F" w14:paraId="6807FEC0" w14:textId="77777777" w:rsidTr="00C378FD">
        <w:tc>
          <w:tcPr>
            <w:tcW w:w="2552" w:type="dxa"/>
            <w:tcBorders>
              <w:top w:val="single" w:sz="8" w:space="0" w:color="auto"/>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46E22EAF" w14:textId="77777777" w:rsidR="000B5D9F" w:rsidRDefault="000B5D9F" w:rsidP="00C378FD">
            <w:pPr>
              <w:pStyle w:val="NormalWeb"/>
              <w:spacing w:before="0" w:beforeAutospacing="0" w:after="0" w:afterAutospacing="0"/>
            </w:pPr>
            <w:r>
              <w:rPr>
                <w:rFonts w:ascii="Verdana" w:hAnsi="Verdana"/>
                <w:b/>
                <w:bCs/>
                <w:sz w:val="22"/>
                <w:szCs w:val="22"/>
              </w:rPr>
              <w:t>Actividad</w:t>
            </w:r>
          </w:p>
        </w:tc>
        <w:tc>
          <w:tcPr>
            <w:tcW w:w="2511"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14:paraId="6E25C42A" w14:textId="77777777" w:rsidR="000B5D9F" w:rsidRDefault="000B5D9F" w:rsidP="00C378FD">
            <w:pPr>
              <w:pStyle w:val="NormalWeb"/>
              <w:spacing w:before="0" w:beforeAutospacing="0" w:after="0" w:afterAutospacing="0"/>
              <w:jc w:val="both"/>
            </w:pPr>
            <w:r>
              <w:rPr>
                <w:rFonts w:ascii="Verdana" w:hAnsi="Verdana"/>
                <w:b/>
                <w:bCs/>
                <w:sz w:val="22"/>
                <w:szCs w:val="22"/>
              </w:rPr>
              <w:t>Fecha</w:t>
            </w:r>
          </w:p>
        </w:tc>
        <w:tc>
          <w:tcPr>
            <w:tcW w:w="3549"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14:paraId="39E3823C" w14:textId="77777777" w:rsidR="000B5D9F" w:rsidRDefault="000B5D9F" w:rsidP="00C378FD">
            <w:pPr>
              <w:pStyle w:val="NormalWeb"/>
              <w:spacing w:before="0" w:beforeAutospacing="0" w:after="0" w:afterAutospacing="0"/>
              <w:jc w:val="both"/>
            </w:pPr>
            <w:r>
              <w:rPr>
                <w:rFonts w:ascii="Verdana" w:hAnsi="Verdana"/>
                <w:b/>
                <w:bCs/>
                <w:sz w:val="22"/>
                <w:szCs w:val="22"/>
              </w:rPr>
              <w:t>Lugar</w:t>
            </w:r>
          </w:p>
        </w:tc>
      </w:tr>
      <w:tr w:rsidR="00992984" w:rsidRPr="001F5331" w14:paraId="158F48CA" w14:textId="77777777" w:rsidTr="00C378FD">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15C50C7B" w14:textId="537A1438" w:rsidR="00992984" w:rsidRPr="001F5331" w:rsidRDefault="00992984" w:rsidP="00C378FD">
            <w:pPr>
              <w:pStyle w:val="NormalWeb"/>
              <w:spacing w:before="0" w:beforeAutospacing="0" w:after="0" w:afterAutospacing="0"/>
            </w:pPr>
            <w:r w:rsidRPr="00D36E5D">
              <w:rPr>
                <w:rFonts w:ascii="Verdana" w:hAnsi="Verdana"/>
                <w:sz w:val="22"/>
                <w:szCs w:val="22"/>
              </w:rPr>
              <w:t>Publicación aviso portal empleos públicos.</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437C8068" w14:textId="628FF2A3" w:rsidR="00992984" w:rsidRPr="009C32DB" w:rsidRDefault="00992984" w:rsidP="00992984">
            <w:pPr>
              <w:rPr>
                <w:rFonts w:ascii="Verdana" w:hAnsi="Verdana"/>
                <w:sz w:val="22"/>
                <w:szCs w:val="22"/>
                <w:lang w:val="es-ES"/>
              </w:rPr>
            </w:pPr>
            <w:r>
              <w:rPr>
                <w:rFonts w:ascii="Verdana" w:hAnsi="Verdana"/>
                <w:sz w:val="22"/>
                <w:szCs w:val="22"/>
                <w:lang w:val="es-ES"/>
              </w:rPr>
              <w:t xml:space="preserve">12 </w:t>
            </w:r>
            <w:r w:rsidRPr="00D36E5D">
              <w:rPr>
                <w:rFonts w:ascii="Verdana" w:hAnsi="Verdana"/>
                <w:sz w:val="22"/>
                <w:szCs w:val="22"/>
                <w:lang w:val="es-ES"/>
              </w:rPr>
              <w:t xml:space="preserve">de </w:t>
            </w:r>
            <w:r>
              <w:rPr>
                <w:rFonts w:ascii="Verdana" w:hAnsi="Verdana"/>
                <w:sz w:val="22"/>
                <w:szCs w:val="22"/>
                <w:lang w:val="es-ES"/>
              </w:rPr>
              <w:t xml:space="preserve">octubre </w:t>
            </w:r>
            <w:r w:rsidRPr="00D36E5D">
              <w:rPr>
                <w:rFonts w:ascii="Verdana" w:hAnsi="Verdana"/>
                <w:sz w:val="22"/>
                <w:szCs w:val="22"/>
                <w:lang w:val="es-ES"/>
              </w:rPr>
              <w:t>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3E3C67CF" w14:textId="77777777" w:rsidR="00992984" w:rsidRPr="00D36E5D" w:rsidRDefault="00992984" w:rsidP="00E128E8">
            <w:pPr>
              <w:pStyle w:val="NormalWeb"/>
              <w:spacing w:before="0" w:beforeAutospacing="0" w:after="0" w:afterAutospacing="0"/>
            </w:pPr>
            <w:r w:rsidRPr="00D36E5D">
              <w:rPr>
                <w:rFonts w:ascii="Verdana" w:hAnsi="Verdana"/>
                <w:sz w:val="22"/>
                <w:szCs w:val="22"/>
              </w:rPr>
              <w:t>Portal</w:t>
            </w:r>
          </w:p>
          <w:p w14:paraId="1A56F8B0" w14:textId="2E6746BE" w:rsidR="00992984" w:rsidRPr="001F5331" w:rsidRDefault="00E1719E" w:rsidP="00C378FD">
            <w:pPr>
              <w:pStyle w:val="NormalWeb"/>
              <w:spacing w:before="0" w:beforeAutospacing="0" w:after="0" w:afterAutospacing="0"/>
            </w:pPr>
            <w:hyperlink r:id="rId15" w:tgtFrame="_blank" w:history="1">
              <w:r w:rsidR="00992984" w:rsidRPr="00D36E5D">
                <w:rPr>
                  <w:rStyle w:val="Hipervnculo"/>
                  <w:rFonts w:ascii="Verdana" w:hAnsi="Verdana"/>
                  <w:color w:val="auto"/>
                  <w:sz w:val="22"/>
                  <w:szCs w:val="22"/>
                </w:rPr>
                <w:t>www.empleospublicos.cl</w:t>
              </w:r>
            </w:hyperlink>
          </w:p>
        </w:tc>
      </w:tr>
      <w:tr w:rsidR="00992984" w:rsidRPr="001F5331" w14:paraId="0D382EE3" w14:textId="77777777" w:rsidTr="00C378FD">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34E8207C" w14:textId="01F2DD8A" w:rsidR="00992984" w:rsidRPr="001F5331" w:rsidRDefault="00992984" w:rsidP="00C378FD">
            <w:pPr>
              <w:pStyle w:val="NormalWeb"/>
              <w:spacing w:before="0" w:beforeAutospacing="0" w:after="0" w:afterAutospacing="0"/>
            </w:pPr>
            <w:r w:rsidRPr="00D36E5D">
              <w:rPr>
                <w:rFonts w:ascii="Verdana" w:hAnsi="Verdana"/>
                <w:sz w:val="22"/>
                <w:szCs w:val="22"/>
              </w:rPr>
              <w:t>Publicación aviso web institucional</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48330A3D" w14:textId="626A060D" w:rsidR="00992984" w:rsidRPr="009C32DB" w:rsidRDefault="00992984" w:rsidP="00992984">
            <w:pPr>
              <w:rPr>
                <w:rFonts w:ascii="Verdana" w:hAnsi="Verdana"/>
                <w:sz w:val="22"/>
                <w:szCs w:val="22"/>
                <w:lang w:val="es-ES"/>
              </w:rPr>
            </w:pPr>
            <w:r>
              <w:rPr>
                <w:rFonts w:ascii="Verdana" w:hAnsi="Verdana"/>
                <w:sz w:val="22"/>
                <w:szCs w:val="22"/>
                <w:lang w:val="es-ES"/>
              </w:rPr>
              <w:t xml:space="preserve">12 </w:t>
            </w:r>
            <w:r w:rsidRPr="00D36E5D">
              <w:rPr>
                <w:rFonts w:ascii="Verdana" w:hAnsi="Verdana"/>
                <w:sz w:val="22"/>
                <w:szCs w:val="22"/>
                <w:lang w:val="es-ES"/>
              </w:rPr>
              <w:t xml:space="preserve">de </w:t>
            </w:r>
            <w:r>
              <w:rPr>
                <w:rFonts w:ascii="Verdana" w:hAnsi="Verdana"/>
                <w:sz w:val="22"/>
                <w:szCs w:val="22"/>
                <w:lang w:val="es-ES"/>
              </w:rPr>
              <w:t xml:space="preserve">octubre </w:t>
            </w:r>
            <w:r w:rsidRPr="00D36E5D">
              <w:rPr>
                <w:rFonts w:ascii="Verdana" w:hAnsi="Verdana"/>
                <w:sz w:val="22"/>
                <w:szCs w:val="22"/>
                <w:lang w:val="es-ES"/>
              </w:rPr>
              <w:t>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691CB427" w14:textId="6B24D4B8" w:rsidR="00992984" w:rsidRPr="001F5331" w:rsidRDefault="00992984" w:rsidP="00C378FD">
            <w:pPr>
              <w:pStyle w:val="NormalWeb"/>
              <w:spacing w:before="0" w:beforeAutospacing="0" w:after="0" w:afterAutospacing="0"/>
            </w:pPr>
            <w:r w:rsidRPr="00D36E5D">
              <w:rPr>
                <w:rFonts w:ascii="Verdana" w:hAnsi="Verdana"/>
                <w:sz w:val="22"/>
                <w:szCs w:val="22"/>
              </w:rPr>
              <w:t>Web institucional (</w:t>
            </w:r>
            <w:hyperlink r:id="rId16" w:tgtFrame="_blank" w:history="1">
              <w:r w:rsidRPr="00D36E5D">
                <w:rPr>
                  <w:rStyle w:val="Hipervnculo"/>
                  <w:rFonts w:ascii="Verdana" w:hAnsi="Verdana"/>
                  <w:color w:val="auto"/>
                  <w:sz w:val="22"/>
                  <w:szCs w:val="22"/>
                </w:rPr>
                <w:t>www.senadis.gob.cl</w:t>
              </w:r>
            </w:hyperlink>
            <w:r w:rsidRPr="00D36E5D">
              <w:rPr>
                <w:rFonts w:ascii="Verdana" w:hAnsi="Verdana"/>
                <w:sz w:val="22"/>
                <w:szCs w:val="22"/>
              </w:rPr>
              <w:t>)</w:t>
            </w:r>
          </w:p>
        </w:tc>
      </w:tr>
      <w:tr w:rsidR="00992984" w:rsidRPr="001F5331" w14:paraId="05D062D7" w14:textId="77777777" w:rsidTr="00C378FD">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3F6B7176" w14:textId="7B7F73EE" w:rsidR="00992984" w:rsidRPr="001F5331" w:rsidRDefault="00992984" w:rsidP="00C378FD">
            <w:pPr>
              <w:pStyle w:val="NormalWeb"/>
              <w:spacing w:before="0" w:beforeAutospacing="0" w:after="0" w:afterAutospacing="0"/>
            </w:pPr>
            <w:r w:rsidRPr="00D36E5D">
              <w:rPr>
                <w:rFonts w:ascii="Verdana" w:hAnsi="Verdana"/>
                <w:sz w:val="22"/>
                <w:szCs w:val="22"/>
              </w:rPr>
              <w:t>Recepción de postulaciones</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17ECA226" w14:textId="0B8196CE" w:rsidR="00992984" w:rsidRPr="009C32DB" w:rsidRDefault="00992984" w:rsidP="00992984">
            <w:pPr>
              <w:rPr>
                <w:rFonts w:ascii="Verdana" w:hAnsi="Verdana"/>
                <w:sz w:val="22"/>
                <w:szCs w:val="22"/>
                <w:lang w:val="es-ES"/>
              </w:rPr>
            </w:pPr>
            <w:r w:rsidRPr="00D36E5D">
              <w:rPr>
                <w:rFonts w:ascii="Verdana" w:hAnsi="Verdana"/>
                <w:sz w:val="22"/>
                <w:szCs w:val="22"/>
                <w:lang w:val="es-ES"/>
              </w:rPr>
              <w:t xml:space="preserve">Desde el </w:t>
            </w:r>
            <w:r>
              <w:rPr>
                <w:rFonts w:ascii="Verdana" w:hAnsi="Verdana"/>
                <w:sz w:val="22"/>
                <w:szCs w:val="22"/>
                <w:lang w:val="es-ES"/>
              </w:rPr>
              <w:t>12</w:t>
            </w:r>
            <w:r w:rsidRPr="00D36E5D">
              <w:rPr>
                <w:rFonts w:ascii="Verdana" w:hAnsi="Verdana"/>
                <w:sz w:val="22"/>
                <w:szCs w:val="22"/>
                <w:lang w:val="es-ES"/>
              </w:rPr>
              <w:t xml:space="preserve"> al </w:t>
            </w:r>
            <w:r>
              <w:rPr>
                <w:rFonts w:ascii="Verdana" w:hAnsi="Verdana"/>
                <w:sz w:val="22"/>
                <w:szCs w:val="22"/>
                <w:lang w:val="es-ES"/>
              </w:rPr>
              <w:t xml:space="preserve">19 </w:t>
            </w:r>
            <w:r w:rsidRPr="00D36E5D">
              <w:rPr>
                <w:rFonts w:ascii="Verdana" w:hAnsi="Verdana"/>
                <w:sz w:val="22"/>
                <w:szCs w:val="22"/>
                <w:lang w:val="es-ES"/>
              </w:rPr>
              <w:t xml:space="preserve">de </w:t>
            </w:r>
            <w:r>
              <w:rPr>
                <w:rFonts w:ascii="Verdana" w:hAnsi="Verdana"/>
                <w:sz w:val="22"/>
                <w:szCs w:val="22"/>
                <w:lang w:val="es-ES"/>
              </w:rPr>
              <w:t>octubre</w:t>
            </w:r>
            <w:r w:rsidRPr="00D36E5D">
              <w:rPr>
                <w:rFonts w:ascii="Verdana" w:hAnsi="Verdana"/>
                <w:sz w:val="22"/>
                <w:szCs w:val="22"/>
                <w:lang w:val="es-ES"/>
              </w:rPr>
              <w:t xml:space="preserv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6C153CF5" w14:textId="1B17A0D6" w:rsidR="00992984" w:rsidRPr="001F5331" w:rsidRDefault="00992984" w:rsidP="00C378FD">
            <w:pPr>
              <w:pStyle w:val="NormalWeb"/>
              <w:spacing w:before="0" w:beforeAutospacing="0" w:after="0" w:afterAutospacing="0"/>
            </w:pPr>
            <w:r w:rsidRPr="00D36E5D">
              <w:rPr>
                <w:rFonts w:ascii="Verdana" w:hAnsi="Verdana"/>
                <w:sz w:val="22"/>
                <w:szCs w:val="22"/>
              </w:rPr>
              <w:t xml:space="preserve">Portal </w:t>
            </w:r>
            <w:hyperlink r:id="rId17" w:tgtFrame="_blank" w:history="1">
              <w:r w:rsidRPr="00D36E5D">
                <w:rPr>
                  <w:rStyle w:val="Hipervnculo"/>
                  <w:rFonts w:ascii="Verdana" w:hAnsi="Verdana"/>
                  <w:color w:val="auto"/>
                  <w:sz w:val="22"/>
                  <w:szCs w:val="22"/>
                </w:rPr>
                <w:t>www.empleospublicos.cl</w:t>
              </w:r>
            </w:hyperlink>
          </w:p>
        </w:tc>
      </w:tr>
      <w:tr w:rsidR="00992984" w:rsidRPr="001F5331" w14:paraId="115AA0C4" w14:textId="77777777" w:rsidTr="00C378FD">
        <w:trPr>
          <w:trHeight w:val="555"/>
        </w:trPr>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266C91DF" w14:textId="3940049E" w:rsidR="00992984" w:rsidRPr="001F5331" w:rsidRDefault="00992984" w:rsidP="00C378FD">
            <w:pPr>
              <w:pStyle w:val="NormalWeb"/>
              <w:spacing w:before="0" w:beforeAutospacing="0" w:after="0" w:afterAutospacing="0"/>
            </w:pPr>
            <w:r w:rsidRPr="00D36E5D">
              <w:rPr>
                <w:rFonts w:ascii="Verdana" w:hAnsi="Verdana"/>
                <w:sz w:val="22"/>
                <w:szCs w:val="22"/>
              </w:rPr>
              <w:t>Admisibilidad y Evaluación Curricular</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2E24E198" w14:textId="1341F8DA" w:rsidR="00992984" w:rsidRPr="009C32DB" w:rsidRDefault="00992984" w:rsidP="00992984">
            <w:pPr>
              <w:rPr>
                <w:rFonts w:ascii="Verdana" w:hAnsi="Verdana"/>
                <w:sz w:val="22"/>
                <w:szCs w:val="22"/>
                <w:lang w:val="es-ES"/>
              </w:rPr>
            </w:pPr>
            <w:r w:rsidRPr="00D36E5D">
              <w:rPr>
                <w:rFonts w:ascii="Verdana" w:hAnsi="Verdana"/>
                <w:sz w:val="22"/>
                <w:szCs w:val="22"/>
                <w:lang w:val="es-ES"/>
              </w:rPr>
              <w:t xml:space="preserve">Desde el </w:t>
            </w:r>
            <w:r>
              <w:rPr>
                <w:rFonts w:ascii="Verdana" w:hAnsi="Verdana"/>
                <w:sz w:val="22"/>
                <w:szCs w:val="22"/>
                <w:lang w:val="es-ES"/>
              </w:rPr>
              <w:t>19</w:t>
            </w:r>
            <w:r w:rsidRPr="00D36E5D">
              <w:rPr>
                <w:rFonts w:ascii="Verdana" w:hAnsi="Verdana"/>
                <w:sz w:val="22"/>
                <w:szCs w:val="22"/>
                <w:lang w:val="es-ES"/>
              </w:rPr>
              <w:t xml:space="preserve"> al </w:t>
            </w:r>
            <w:r>
              <w:rPr>
                <w:rFonts w:ascii="Verdana" w:hAnsi="Verdana"/>
                <w:sz w:val="22"/>
                <w:szCs w:val="22"/>
                <w:lang w:val="es-ES"/>
              </w:rPr>
              <w:t xml:space="preserve">22 </w:t>
            </w:r>
            <w:r w:rsidRPr="00D36E5D">
              <w:rPr>
                <w:rFonts w:ascii="Verdana" w:hAnsi="Verdana"/>
                <w:sz w:val="22"/>
                <w:szCs w:val="22"/>
                <w:lang w:val="es-ES"/>
              </w:rPr>
              <w:t xml:space="preserve">de </w:t>
            </w:r>
            <w:r>
              <w:rPr>
                <w:rFonts w:ascii="Verdana" w:hAnsi="Verdana"/>
                <w:sz w:val="22"/>
                <w:szCs w:val="22"/>
                <w:lang w:val="es-ES"/>
              </w:rPr>
              <w:t>octubre</w:t>
            </w:r>
            <w:r w:rsidRPr="00D36E5D">
              <w:rPr>
                <w:rFonts w:ascii="Verdana" w:hAnsi="Verdana"/>
                <w:sz w:val="22"/>
                <w:szCs w:val="22"/>
                <w:lang w:val="es-ES"/>
              </w:rPr>
              <w:t xml:space="preserv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57EF45EE" w14:textId="5C43CEF6" w:rsidR="00992984" w:rsidRPr="001F5331" w:rsidRDefault="00992984" w:rsidP="00C378FD">
            <w:pPr>
              <w:pStyle w:val="NormalWeb"/>
              <w:spacing w:before="0" w:beforeAutospacing="0" w:after="0" w:afterAutospacing="0"/>
            </w:pPr>
            <w:r w:rsidRPr="00D36E5D">
              <w:rPr>
                <w:rFonts w:ascii="Verdana" w:hAnsi="Verdana"/>
                <w:sz w:val="22"/>
                <w:szCs w:val="22"/>
              </w:rPr>
              <w:t>Senadis Central</w:t>
            </w:r>
          </w:p>
        </w:tc>
      </w:tr>
      <w:tr w:rsidR="00992984" w:rsidRPr="001F5331" w14:paraId="3B9AE505" w14:textId="77777777" w:rsidTr="00C378FD">
        <w:trPr>
          <w:trHeight w:val="555"/>
        </w:trPr>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tcPr>
          <w:p w14:paraId="5CD648DB" w14:textId="109DF08C" w:rsidR="00992984" w:rsidRPr="001F5331" w:rsidRDefault="00992984" w:rsidP="00C378FD">
            <w:pPr>
              <w:pStyle w:val="NormalWeb"/>
              <w:spacing w:before="0" w:beforeAutospacing="0" w:after="0" w:afterAutospacing="0"/>
              <w:rPr>
                <w:rFonts w:ascii="Verdana" w:hAnsi="Verdana"/>
                <w:sz w:val="22"/>
                <w:szCs w:val="22"/>
              </w:rPr>
            </w:pPr>
            <w:r w:rsidRPr="00D36E5D">
              <w:rPr>
                <w:rFonts w:ascii="Verdana" w:hAnsi="Verdana"/>
                <w:sz w:val="22"/>
                <w:szCs w:val="22"/>
              </w:rPr>
              <w:t>Evaluación Técnica *</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23B5E89B" w14:textId="3B9C3EB9" w:rsidR="00992984" w:rsidRPr="009C32DB" w:rsidRDefault="00992984" w:rsidP="00992984">
            <w:pPr>
              <w:rPr>
                <w:rFonts w:ascii="Verdana" w:hAnsi="Verdana"/>
                <w:sz w:val="22"/>
                <w:szCs w:val="22"/>
                <w:lang w:val="es-ES"/>
              </w:rPr>
            </w:pPr>
            <w:r w:rsidRPr="00D36E5D">
              <w:rPr>
                <w:rFonts w:ascii="Verdana" w:hAnsi="Verdana"/>
                <w:sz w:val="22"/>
                <w:szCs w:val="22"/>
                <w:lang w:val="es-ES"/>
              </w:rPr>
              <w:t xml:space="preserve">Desde el </w:t>
            </w:r>
            <w:r>
              <w:rPr>
                <w:rFonts w:ascii="Verdana" w:hAnsi="Verdana"/>
                <w:sz w:val="22"/>
                <w:szCs w:val="22"/>
                <w:lang w:val="es-ES"/>
              </w:rPr>
              <w:t>23</w:t>
            </w:r>
            <w:r w:rsidRPr="00D36E5D">
              <w:rPr>
                <w:rFonts w:ascii="Verdana" w:hAnsi="Verdana"/>
                <w:sz w:val="22"/>
                <w:szCs w:val="22"/>
                <w:lang w:val="es-ES"/>
              </w:rPr>
              <w:t xml:space="preserve"> al </w:t>
            </w:r>
            <w:r>
              <w:rPr>
                <w:rFonts w:ascii="Verdana" w:hAnsi="Verdana"/>
                <w:sz w:val="22"/>
                <w:szCs w:val="22"/>
                <w:lang w:val="es-ES"/>
              </w:rPr>
              <w:t xml:space="preserve">24 </w:t>
            </w:r>
            <w:r w:rsidRPr="00D36E5D">
              <w:rPr>
                <w:rFonts w:ascii="Verdana" w:hAnsi="Verdana"/>
                <w:sz w:val="22"/>
                <w:szCs w:val="22"/>
                <w:lang w:val="es-ES"/>
              </w:rPr>
              <w:t xml:space="preserve">de </w:t>
            </w:r>
            <w:r>
              <w:rPr>
                <w:rFonts w:ascii="Verdana" w:hAnsi="Verdana"/>
                <w:sz w:val="22"/>
                <w:szCs w:val="22"/>
                <w:lang w:val="es-ES"/>
              </w:rPr>
              <w:t>octubre</w:t>
            </w:r>
            <w:r w:rsidRPr="00D36E5D">
              <w:rPr>
                <w:rFonts w:ascii="Verdana" w:hAnsi="Verdana"/>
                <w:sz w:val="22"/>
                <w:szCs w:val="22"/>
                <w:lang w:val="es-ES"/>
              </w:rPr>
              <w:t xml:space="preserv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14A93D21" w14:textId="0B199AD7" w:rsidR="00992984" w:rsidRPr="001F5331" w:rsidRDefault="00992984" w:rsidP="00C378FD">
            <w:pPr>
              <w:pStyle w:val="NormalWeb"/>
              <w:spacing w:before="0" w:beforeAutospacing="0" w:after="0" w:afterAutospacing="0"/>
              <w:rPr>
                <w:rFonts w:ascii="Verdana" w:hAnsi="Verdana"/>
                <w:sz w:val="22"/>
                <w:szCs w:val="22"/>
              </w:rPr>
            </w:pPr>
            <w:r w:rsidRPr="00D36E5D">
              <w:rPr>
                <w:rFonts w:ascii="Verdana" w:hAnsi="Verdana"/>
                <w:sz w:val="22"/>
                <w:szCs w:val="22"/>
              </w:rPr>
              <w:t>Senadis Central o Dirección Regional</w:t>
            </w:r>
          </w:p>
        </w:tc>
      </w:tr>
      <w:tr w:rsidR="00992984" w:rsidRPr="001F5331" w14:paraId="1045F8FF" w14:textId="77777777" w:rsidTr="00C378FD">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4050B5FA" w14:textId="2BE58EFD" w:rsidR="00992984" w:rsidRPr="001F5331" w:rsidRDefault="00992984" w:rsidP="00C378FD">
            <w:pPr>
              <w:pStyle w:val="NormalWeb"/>
              <w:spacing w:before="0" w:beforeAutospacing="0" w:after="0" w:afterAutospacing="0"/>
            </w:pPr>
            <w:r w:rsidRPr="00D36E5D">
              <w:rPr>
                <w:rFonts w:ascii="Verdana" w:hAnsi="Verdana"/>
                <w:sz w:val="22"/>
                <w:szCs w:val="22"/>
              </w:rPr>
              <w:t>Entrevista de Valorización Global</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73620465" w14:textId="3DD01C01" w:rsidR="00992984" w:rsidRPr="009C32DB" w:rsidRDefault="00992984" w:rsidP="00992984">
            <w:pPr>
              <w:rPr>
                <w:rFonts w:ascii="Verdana" w:hAnsi="Verdana"/>
                <w:sz w:val="22"/>
                <w:szCs w:val="22"/>
                <w:lang w:val="es-ES"/>
              </w:rPr>
            </w:pPr>
            <w:r>
              <w:rPr>
                <w:rFonts w:ascii="Verdana" w:hAnsi="Verdana"/>
                <w:sz w:val="22"/>
                <w:szCs w:val="22"/>
                <w:lang w:val="es-ES"/>
              </w:rPr>
              <w:t xml:space="preserve">25 </w:t>
            </w:r>
            <w:r w:rsidRPr="00D36E5D">
              <w:rPr>
                <w:rFonts w:ascii="Verdana" w:hAnsi="Verdana"/>
                <w:sz w:val="22"/>
                <w:szCs w:val="22"/>
                <w:lang w:val="es-ES"/>
              </w:rPr>
              <w:t xml:space="preserve">de </w:t>
            </w:r>
            <w:r>
              <w:rPr>
                <w:rFonts w:ascii="Verdana" w:hAnsi="Verdana"/>
                <w:sz w:val="22"/>
                <w:szCs w:val="22"/>
                <w:lang w:val="es-ES"/>
              </w:rPr>
              <w:t>octubre</w:t>
            </w:r>
            <w:r w:rsidRPr="00D36E5D">
              <w:rPr>
                <w:rFonts w:ascii="Verdana" w:hAnsi="Verdana"/>
                <w:sz w:val="22"/>
                <w:szCs w:val="22"/>
                <w:lang w:val="es-ES"/>
              </w:rPr>
              <w:t xml:space="preserv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124F88F6" w14:textId="6E1DCEEE" w:rsidR="00992984" w:rsidRPr="005D3BFC" w:rsidRDefault="00992984" w:rsidP="00C378FD">
            <w:pPr>
              <w:pStyle w:val="NormalWeb"/>
              <w:spacing w:before="0" w:beforeAutospacing="0" w:after="0" w:afterAutospacing="0"/>
              <w:rPr>
                <w:rFonts w:ascii="Verdana" w:hAnsi="Verdana"/>
              </w:rPr>
            </w:pPr>
            <w:r w:rsidRPr="00D36E5D">
              <w:rPr>
                <w:rFonts w:ascii="Verdana" w:hAnsi="Verdana"/>
                <w:sz w:val="22"/>
                <w:szCs w:val="22"/>
              </w:rPr>
              <w:t>Senadis Central o Videoconferencia **</w:t>
            </w:r>
          </w:p>
        </w:tc>
      </w:tr>
      <w:tr w:rsidR="00992984" w:rsidRPr="001F5331" w14:paraId="64D50DC8" w14:textId="77777777" w:rsidTr="00C378FD">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676E07E1" w14:textId="58EC80C9" w:rsidR="00992984" w:rsidRPr="001F5331" w:rsidRDefault="00992984" w:rsidP="00C378FD">
            <w:pPr>
              <w:pStyle w:val="NormalWeb"/>
              <w:spacing w:before="0" w:beforeAutospacing="0" w:after="0" w:afterAutospacing="0"/>
            </w:pPr>
            <w:r w:rsidRPr="00D36E5D">
              <w:rPr>
                <w:rFonts w:ascii="Verdana" w:hAnsi="Verdana"/>
                <w:sz w:val="22"/>
                <w:szCs w:val="22"/>
              </w:rPr>
              <w:t>Evaluación Psicolaboral</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03313A41" w14:textId="49637ACD" w:rsidR="00992984" w:rsidRPr="009C32DB" w:rsidRDefault="00992984" w:rsidP="00992984">
            <w:pPr>
              <w:rPr>
                <w:rFonts w:ascii="Verdana" w:hAnsi="Verdana"/>
                <w:sz w:val="22"/>
                <w:szCs w:val="22"/>
                <w:lang w:val="es-ES"/>
              </w:rPr>
            </w:pPr>
            <w:r w:rsidRPr="00D36E5D">
              <w:rPr>
                <w:rFonts w:ascii="Verdana" w:hAnsi="Verdana"/>
                <w:sz w:val="22"/>
                <w:szCs w:val="22"/>
                <w:lang w:val="es-ES"/>
              </w:rPr>
              <w:t xml:space="preserve">Desde el </w:t>
            </w:r>
            <w:r>
              <w:rPr>
                <w:rFonts w:ascii="Verdana" w:hAnsi="Verdana"/>
                <w:sz w:val="22"/>
                <w:szCs w:val="22"/>
                <w:lang w:val="es-ES"/>
              </w:rPr>
              <w:t>26</w:t>
            </w:r>
            <w:r w:rsidRPr="00D36E5D">
              <w:rPr>
                <w:rFonts w:ascii="Verdana" w:hAnsi="Verdana"/>
                <w:sz w:val="22"/>
                <w:szCs w:val="22"/>
                <w:lang w:val="es-ES"/>
              </w:rPr>
              <w:t xml:space="preserve"> al </w:t>
            </w:r>
            <w:r>
              <w:rPr>
                <w:rFonts w:ascii="Verdana" w:hAnsi="Verdana"/>
                <w:sz w:val="22"/>
                <w:szCs w:val="22"/>
                <w:lang w:val="es-ES"/>
              </w:rPr>
              <w:t xml:space="preserve">29 </w:t>
            </w:r>
            <w:r w:rsidRPr="00D36E5D">
              <w:rPr>
                <w:rFonts w:ascii="Verdana" w:hAnsi="Verdana"/>
                <w:sz w:val="22"/>
                <w:szCs w:val="22"/>
                <w:lang w:val="es-ES"/>
              </w:rPr>
              <w:t xml:space="preserve">de </w:t>
            </w:r>
            <w:r>
              <w:rPr>
                <w:rFonts w:ascii="Verdana" w:hAnsi="Verdana"/>
                <w:sz w:val="22"/>
                <w:szCs w:val="22"/>
                <w:lang w:val="es-ES"/>
              </w:rPr>
              <w:t>octubre</w:t>
            </w:r>
            <w:r w:rsidRPr="00D36E5D">
              <w:rPr>
                <w:rFonts w:ascii="Verdana" w:hAnsi="Verdana"/>
                <w:sz w:val="22"/>
                <w:szCs w:val="22"/>
                <w:lang w:val="es-ES"/>
              </w:rPr>
              <w:t xml:space="preserv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1294783A" w14:textId="70A1144D" w:rsidR="00992984" w:rsidRPr="001F5331" w:rsidRDefault="00992984" w:rsidP="00C378FD">
            <w:pPr>
              <w:pStyle w:val="NormalWeb"/>
              <w:spacing w:before="0" w:beforeAutospacing="0" w:after="0" w:afterAutospacing="0"/>
            </w:pPr>
            <w:r w:rsidRPr="00D36E5D">
              <w:rPr>
                <w:rFonts w:ascii="Verdana" w:hAnsi="Verdana"/>
                <w:sz w:val="22"/>
                <w:szCs w:val="22"/>
              </w:rPr>
              <w:t>Oficina Consultora Externa.</w:t>
            </w:r>
          </w:p>
        </w:tc>
      </w:tr>
      <w:tr w:rsidR="00992984" w:rsidRPr="001F5331" w14:paraId="04587E31" w14:textId="77777777" w:rsidTr="00C378FD">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5C7E91CA" w14:textId="5B01A530" w:rsidR="00992984" w:rsidRPr="001F5331" w:rsidRDefault="00992984" w:rsidP="00C378FD">
            <w:pPr>
              <w:pStyle w:val="NormalWeb"/>
              <w:spacing w:before="0" w:beforeAutospacing="0" w:after="0" w:afterAutospacing="0"/>
            </w:pPr>
            <w:r w:rsidRPr="00D36E5D">
              <w:rPr>
                <w:rFonts w:ascii="Verdana" w:hAnsi="Verdana"/>
                <w:sz w:val="22"/>
                <w:szCs w:val="22"/>
              </w:rPr>
              <w:t>Director de Servicio decide</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7EABCDF1" w14:textId="62ACBAD3" w:rsidR="00992984" w:rsidRPr="009C32DB" w:rsidRDefault="00992984" w:rsidP="00992984">
            <w:pPr>
              <w:rPr>
                <w:rFonts w:ascii="Verdana" w:hAnsi="Verdana"/>
                <w:sz w:val="22"/>
                <w:szCs w:val="22"/>
                <w:lang w:val="es-ES"/>
              </w:rPr>
            </w:pPr>
            <w:r w:rsidRPr="00D36E5D">
              <w:rPr>
                <w:rFonts w:ascii="Verdana" w:hAnsi="Verdana"/>
                <w:sz w:val="22"/>
                <w:szCs w:val="22"/>
                <w:lang w:val="es-ES"/>
              </w:rPr>
              <w:t xml:space="preserve">Desde el </w:t>
            </w:r>
            <w:r>
              <w:rPr>
                <w:rFonts w:ascii="Verdana" w:hAnsi="Verdana"/>
                <w:sz w:val="22"/>
                <w:szCs w:val="22"/>
                <w:lang w:val="es-ES"/>
              </w:rPr>
              <w:t>30</w:t>
            </w:r>
            <w:r w:rsidRPr="00D36E5D">
              <w:rPr>
                <w:rFonts w:ascii="Verdana" w:hAnsi="Verdana"/>
                <w:sz w:val="22"/>
                <w:szCs w:val="22"/>
                <w:lang w:val="es-ES"/>
              </w:rPr>
              <w:t xml:space="preserve"> al </w:t>
            </w:r>
            <w:r>
              <w:rPr>
                <w:rFonts w:ascii="Verdana" w:hAnsi="Verdana"/>
                <w:sz w:val="22"/>
                <w:szCs w:val="22"/>
                <w:lang w:val="es-ES"/>
              </w:rPr>
              <w:t xml:space="preserve">31 </w:t>
            </w:r>
            <w:r w:rsidRPr="00D36E5D">
              <w:rPr>
                <w:rFonts w:ascii="Verdana" w:hAnsi="Verdana"/>
                <w:sz w:val="22"/>
                <w:szCs w:val="22"/>
                <w:lang w:val="es-ES"/>
              </w:rPr>
              <w:t xml:space="preserve">de </w:t>
            </w:r>
            <w:r>
              <w:rPr>
                <w:rFonts w:ascii="Verdana" w:hAnsi="Verdana"/>
                <w:sz w:val="22"/>
                <w:szCs w:val="22"/>
                <w:lang w:val="es-ES"/>
              </w:rPr>
              <w:t>octubre</w:t>
            </w:r>
            <w:r w:rsidRPr="00D36E5D">
              <w:rPr>
                <w:rFonts w:ascii="Verdana" w:hAnsi="Verdana"/>
                <w:sz w:val="22"/>
                <w:szCs w:val="22"/>
                <w:lang w:val="es-ES"/>
              </w:rPr>
              <w:t xml:space="preserv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20089568" w14:textId="6F25346A" w:rsidR="00992984" w:rsidRPr="001F5331" w:rsidRDefault="00992984" w:rsidP="00C378FD">
            <w:pPr>
              <w:pStyle w:val="NormalWeb"/>
              <w:spacing w:before="0" w:beforeAutospacing="0" w:after="0" w:afterAutospacing="0"/>
            </w:pPr>
            <w:r w:rsidRPr="00D36E5D">
              <w:rPr>
                <w:rFonts w:ascii="Verdana" w:hAnsi="Verdana"/>
                <w:sz w:val="22"/>
                <w:szCs w:val="22"/>
              </w:rPr>
              <w:t>Senadis Central</w:t>
            </w:r>
          </w:p>
        </w:tc>
      </w:tr>
      <w:tr w:rsidR="00992984" w:rsidRPr="001F5331" w14:paraId="3BA364BC" w14:textId="77777777" w:rsidTr="00C378FD">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51EDD53F" w14:textId="41E9729C" w:rsidR="00992984" w:rsidRPr="001F5331" w:rsidRDefault="00992984" w:rsidP="00C378FD">
            <w:pPr>
              <w:pStyle w:val="NormalWeb"/>
              <w:spacing w:before="0" w:beforeAutospacing="0" w:after="0" w:afterAutospacing="0"/>
            </w:pPr>
            <w:r w:rsidRPr="00D36E5D">
              <w:rPr>
                <w:rFonts w:ascii="Verdana" w:hAnsi="Verdana"/>
                <w:sz w:val="22"/>
                <w:szCs w:val="22"/>
              </w:rPr>
              <w:t>Publicación de resultados finales.</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2C1ABB9D" w14:textId="687B99F0" w:rsidR="00992984" w:rsidRPr="009C32DB" w:rsidRDefault="00992984" w:rsidP="00C378FD">
            <w:pPr>
              <w:rPr>
                <w:rFonts w:ascii="Verdana" w:hAnsi="Verdana"/>
                <w:sz w:val="22"/>
                <w:szCs w:val="22"/>
                <w:lang w:val="es-ES"/>
              </w:rPr>
            </w:pPr>
            <w:r w:rsidRPr="00D36E5D">
              <w:rPr>
                <w:rFonts w:ascii="Verdana" w:hAnsi="Verdana"/>
                <w:sz w:val="22"/>
                <w:szCs w:val="22"/>
                <w:lang w:val="es-ES"/>
              </w:rPr>
              <w:t xml:space="preserve">Desde el </w:t>
            </w:r>
            <w:r>
              <w:rPr>
                <w:rFonts w:ascii="Verdana" w:hAnsi="Verdana"/>
                <w:sz w:val="22"/>
                <w:szCs w:val="22"/>
                <w:lang w:val="es-ES"/>
              </w:rPr>
              <w:t>30</w:t>
            </w:r>
            <w:r w:rsidRPr="00D36E5D">
              <w:rPr>
                <w:rFonts w:ascii="Verdana" w:hAnsi="Verdana"/>
                <w:sz w:val="22"/>
                <w:szCs w:val="22"/>
                <w:lang w:val="es-ES"/>
              </w:rPr>
              <w:t xml:space="preserve"> al </w:t>
            </w:r>
            <w:r>
              <w:rPr>
                <w:rFonts w:ascii="Verdana" w:hAnsi="Verdana"/>
                <w:sz w:val="22"/>
                <w:szCs w:val="22"/>
                <w:lang w:val="es-ES"/>
              </w:rPr>
              <w:t xml:space="preserve">31 </w:t>
            </w:r>
            <w:r w:rsidRPr="00D36E5D">
              <w:rPr>
                <w:rFonts w:ascii="Verdana" w:hAnsi="Verdana"/>
                <w:sz w:val="22"/>
                <w:szCs w:val="22"/>
                <w:lang w:val="es-ES"/>
              </w:rPr>
              <w:t xml:space="preserve">de </w:t>
            </w:r>
            <w:r>
              <w:rPr>
                <w:rFonts w:ascii="Verdana" w:hAnsi="Verdana"/>
                <w:sz w:val="22"/>
                <w:szCs w:val="22"/>
                <w:lang w:val="es-ES"/>
              </w:rPr>
              <w:t>octubre</w:t>
            </w:r>
            <w:r w:rsidRPr="00D36E5D">
              <w:rPr>
                <w:rFonts w:ascii="Verdana" w:hAnsi="Verdana"/>
                <w:sz w:val="22"/>
                <w:szCs w:val="22"/>
                <w:lang w:val="es-ES"/>
              </w:rPr>
              <w:t xml:space="preserv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189C34D4" w14:textId="28AD4683" w:rsidR="00992984" w:rsidRPr="001F5331" w:rsidRDefault="00992984" w:rsidP="00C378FD">
            <w:pPr>
              <w:pStyle w:val="NormalWeb"/>
              <w:spacing w:before="0" w:beforeAutospacing="0" w:after="0" w:afterAutospacing="0"/>
            </w:pPr>
            <w:r w:rsidRPr="00D36E5D">
              <w:rPr>
                <w:rFonts w:ascii="Verdana" w:hAnsi="Verdana"/>
                <w:sz w:val="22"/>
                <w:szCs w:val="22"/>
              </w:rPr>
              <w:t>Web institucional (</w:t>
            </w:r>
            <w:hyperlink r:id="rId18" w:tgtFrame="_blank" w:history="1">
              <w:r w:rsidRPr="00D36E5D">
                <w:rPr>
                  <w:rStyle w:val="Hipervnculo"/>
                  <w:rFonts w:ascii="Verdana" w:hAnsi="Verdana"/>
                  <w:color w:val="auto"/>
                  <w:sz w:val="22"/>
                  <w:szCs w:val="22"/>
                </w:rPr>
                <w:t>www.senadis.gob.cl</w:t>
              </w:r>
            </w:hyperlink>
            <w:r w:rsidRPr="00D36E5D">
              <w:rPr>
                <w:rFonts w:ascii="Verdana" w:hAnsi="Verdana"/>
                <w:sz w:val="22"/>
                <w:szCs w:val="22"/>
              </w:rPr>
              <w:t>)</w:t>
            </w:r>
          </w:p>
        </w:tc>
      </w:tr>
    </w:tbl>
    <w:p w14:paraId="065C5139" w14:textId="77777777" w:rsidR="000B5D9F" w:rsidRPr="0087225F" w:rsidRDefault="000B5D9F" w:rsidP="000B5D9F">
      <w:pPr>
        <w:spacing w:line="276" w:lineRule="auto"/>
        <w:rPr>
          <w:rFonts w:ascii="Verdana" w:hAnsi="Verdana" w:cs="Arial"/>
          <w:sz w:val="22"/>
          <w:szCs w:val="22"/>
        </w:rPr>
      </w:pPr>
      <w:r>
        <w:rPr>
          <w:rFonts w:ascii="Verdana" w:hAnsi="Verdana" w:cs="Arial"/>
          <w:sz w:val="22"/>
          <w:szCs w:val="22"/>
        </w:rPr>
        <w:t>* Sólo se realizará la etapa si hay más de cinco postulantes que aprueben la etapa de admisibilidad</w:t>
      </w:r>
      <w:r>
        <w:rPr>
          <w:rFonts w:ascii="Verdana" w:hAnsi="Verdana" w:cs="Arial"/>
          <w:sz w:val="22"/>
          <w:szCs w:val="22"/>
        </w:rPr>
        <w:br/>
      </w:r>
      <w:r w:rsidRPr="0087225F">
        <w:rPr>
          <w:rFonts w:ascii="Verdana" w:hAnsi="Verdana" w:cs="Arial"/>
          <w:sz w:val="22"/>
          <w:szCs w:val="22"/>
        </w:rPr>
        <w:t>*</w:t>
      </w:r>
      <w:r>
        <w:rPr>
          <w:rFonts w:ascii="Verdana" w:hAnsi="Verdana" w:cs="Arial"/>
          <w:sz w:val="22"/>
          <w:szCs w:val="22"/>
        </w:rPr>
        <w:t>*</w:t>
      </w:r>
      <w:r w:rsidRPr="0087225F">
        <w:rPr>
          <w:rFonts w:ascii="Verdana" w:hAnsi="Verdana" w:cs="Arial"/>
          <w:sz w:val="22"/>
          <w:szCs w:val="22"/>
        </w:rPr>
        <w:t xml:space="preserve"> Sólo si el/la postulante se encuentra a más de 400 km. de Santiago.</w:t>
      </w:r>
    </w:p>
    <w:p w14:paraId="1EA4B1C7" w14:textId="77777777" w:rsidR="000B5D9F" w:rsidRDefault="000B5D9F" w:rsidP="000B5D9F">
      <w:pPr>
        <w:spacing w:line="276" w:lineRule="auto"/>
        <w:jc w:val="both"/>
        <w:rPr>
          <w:rFonts w:ascii="Verdana" w:hAnsi="Verdana" w:cs="Arial"/>
          <w:sz w:val="22"/>
          <w:szCs w:val="22"/>
        </w:rPr>
      </w:pPr>
    </w:p>
    <w:p w14:paraId="0319DD5E" w14:textId="77777777" w:rsidR="000B5D9F" w:rsidRPr="0087225F" w:rsidRDefault="000B5D9F" w:rsidP="000B5D9F">
      <w:pPr>
        <w:spacing w:line="276" w:lineRule="auto"/>
        <w:jc w:val="both"/>
        <w:rPr>
          <w:rFonts w:ascii="Verdana" w:hAnsi="Verdana" w:cs="Arial"/>
          <w:sz w:val="22"/>
          <w:szCs w:val="22"/>
        </w:rPr>
      </w:pPr>
      <w:r w:rsidRPr="0087225F">
        <w:rPr>
          <w:rFonts w:ascii="Verdana" w:hAnsi="Verdana" w:cs="Arial"/>
          <w:sz w:val="22"/>
          <w:szCs w:val="22"/>
        </w:rPr>
        <w:t>4.5. Evaluación</w:t>
      </w:r>
    </w:p>
    <w:p w14:paraId="124E018C" w14:textId="77777777" w:rsidR="000B5D9F" w:rsidRPr="0087225F" w:rsidRDefault="000B5D9F" w:rsidP="000B5D9F">
      <w:pPr>
        <w:spacing w:line="276" w:lineRule="auto"/>
        <w:jc w:val="both"/>
        <w:rPr>
          <w:rFonts w:ascii="Verdana" w:hAnsi="Verdana" w:cs="Arial"/>
          <w:sz w:val="22"/>
          <w:szCs w:val="22"/>
        </w:rPr>
      </w:pPr>
    </w:p>
    <w:p w14:paraId="559E0A48" w14:textId="24889E5C" w:rsidR="000B5D9F" w:rsidRPr="0087225F" w:rsidRDefault="000B5D9F" w:rsidP="000B5D9F">
      <w:pPr>
        <w:spacing w:line="276" w:lineRule="auto"/>
        <w:jc w:val="both"/>
        <w:rPr>
          <w:rFonts w:ascii="Verdana" w:hAnsi="Verdana" w:cs="Arial"/>
          <w:sz w:val="22"/>
          <w:szCs w:val="22"/>
        </w:rPr>
      </w:pPr>
      <w:r w:rsidRPr="0087225F">
        <w:rPr>
          <w:rFonts w:ascii="Verdana" w:hAnsi="Verdana" w:cs="Arial"/>
          <w:sz w:val="22"/>
          <w:szCs w:val="22"/>
        </w:rPr>
        <w:t>El período de evaluación se realizará durante los 30 días hábiles posteriores al cierre del período de postulación, sin perjuicio de las facultades del Servicio Nacional de la Discapacidad de modificar dicho plazo, conforme se indica en el punto 5 de esta pauta.</w:t>
      </w:r>
      <w:r w:rsidR="00536186">
        <w:rPr>
          <w:rFonts w:ascii="Verdana" w:hAnsi="Verdana" w:cs="Arial"/>
          <w:sz w:val="22"/>
          <w:szCs w:val="22"/>
        </w:rPr>
        <w:t xml:space="preserve"> </w:t>
      </w:r>
    </w:p>
    <w:p w14:paraId="2AFD47BD" w14:textId="77777777" w:rsidR="000B5D9F" w:rsidRPr="0087225F" w:rsidRDefault="000B5D9F" w:rsidP="000B5D9F">
      <w:pPr>
        <w:spacing w:line="276" w:lineRule="auto"/>
        <w:jc w:val="both"/>
        <w:rPr>
          <w:rFonts w:ascii="Verdana" w:hAnsi="Verdana" w:cs="Arial"/>
          <w:sz w:val="22"/>
          <w:szCs w:val="22"/>
        </w:rPr>
      </w:pPr>
    </w:p>
    <w:p w14:paraId="51B5EE48" w14:textId="77777777" w:rsidR="000B5D9F" w:rsidRPr="00480AA9" w:rsidRDefault="000B5D9F" w:rsidP="000B5D9F">
      <w:pPr>
        <w:spacing w:line="276" w:lineRule="auto"/>
        <w:jc w:val="both"/>
        <w:rPr>
          <w:rFonts w:ascii="Verdana" w:hAnsi="Verdana" w:cs="Arial"/>
          <w:sz w:val="22"/>
          <w:szCs w:val="22"/>
        </w:rPr>
      </w:pPr>
      <w:r w:rsidRPr="0087225F">
        <w:rPr>
          <w:rFonts w:ascii="Verdana" w:hAnsi="Verdana" w:cs="Arial"/>
          <w:sz w:val="22"/>
          <w:szCs w:val="22"/>
        </w:rPr>
        <w:t>En el proceso de selección, los/as postulantes deberán cumplir con el puntaje mínimo establecido para cada etapa. No obstante, el proceso de selección podrá declararse desierto</w:t>
      </w:r>
      <w:r w:rsidRPr="00480AA9">
        <w:rPr>
          <w:rFonts w:ascii="Verdana" w:hAnsi="Verdana" w:cs="Arial"/>
          <w:sz w:val="22"/>
          <w:szCs w:val="22"/>
        </w:rPr>
        <w:t>, si en cualquier etapa ningún postulante cumple con el puntaje mínimo exigido.</w:t>
      </w:r>
    </w:p>
    <w:p w14:paraId="4B832B14" w14:textId="77777777" w:rsidR="000B5D9F" w:rsidRPr="00480AA9" w:rsidRDefault="000B5D9F" w:rsidP="000B5D9F">
      <w:pPr>
        <w:spacing w:line="276" w:lineRule="auto"/>
        <w:ind w:left="426"/>
        <w:jc w:val="both"/>
        <w:rPr>
          <w:rFonts w:ascii="Verdana" w:hAnsi="Verdana" w:cs="Arial"/>
          <w:sz w:val="22"/>
          <w:szCs w:val="22"/>
        </w:rPr>
      </w:pPr>
    </w:p>
    <w:p w14:paraId="02187FD4"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El Comité de Selección verificará si los</w:t>
      </w:r>
      <w:r>
        <w:rPr>
          <w:rFonts w:ascii="Verdana" w:hAnsi="Verdana" w:cs="Arial"/>
          <w:sz w:val="22"/>
          <w:szCs w:val="22"/>
        </w:rPr>
        <w:t>/as</w:t>
      </w:r>
      <w:r w:rsidRPr="00480AA9">
        <w:rPr>
          <w:rFonts w:ascii="Verdana" w:hAnsi="Verdana" w:cs="Arial"/>
          <w:sz w:val="22"/>
          <w:szCs w:val="22"/>
        </w:rPr>
        <w:t xml:space="preserve"> postulantes cumplen con los requisitos exigidos en esta pauta, debiendo levantar un acta con la nómina de los</w:t>
      </w:r>
      <w:r>
        <w:rPr>
          <w:rFonts w:ascii="Verdana" w:hAnsi="Verdana" w:cs="Arial"/>
          <w:sz w:val="22"/>
          <w:szCs w:val="22"/>
        </w:rPr>
        <w:t>/as</w:t>
      </w:r>
      <w:r w:rsidRPr="00480AA9">
        <w:rPr>
          <w:rFonts w:ascii="Verdana" w:hAnsi="Verdana" w:cs="Arial"/>
          <w:sz w:val="22"/>
          <w:szCs w:val="22"/>
        </w:rPr>
        <w:t xml:space="preserve"> postulantes aceptados</w:t>
      </w:r>
      <w:r>
        <w:rPr>
          <w:rFonts w:ascii="Verdana" w:hAnsi="Verdana" w:cs="Arial"/>
          <w:sz w:val="22"/>
          <w:szCs w:val="22"/>
        </w:rPr>
        <w:t>/as</w:t>
      </w:r>
      <w:r w:rsidRPr="00480AA9">
        <w:rPr>
          <w:rFonts w:ascii="Verdana" w:hAnsi="Verdana" w:cs="Arial"/>
          <w:sz w:val="22"/>
          <w:szCs w:val="22"/>
        </w:rPr>
        <w:t xml:space="preserve"> y rechazados</w:t>
      </w:r>
      <w:r>
        <w:rPr>
          <w:rFonts w:ascii="Verdana" w:hAnsi="Verdana" w:cs="Arial"/>
          <w:sz w:val="22"/>
          <w:szCs w:val="22"/>
        </w:rPr>
        <w:t>/as</w:t>
      </w:r>
      <w:r w:rsidRPr="00480AA9">
        <w:rPr>
          <w:rFonts w:ascii="Verdana" w:hAnsi="Verdana" w:cs="Arial"/>
          <w:sz w:val="22"/>
          <w:szCs w:val="22"/>
        </w:rPr>
        <w:t xml:space="preserve"> y cualquier situación relevante del proceso de selección.</w:t>
      </w:r>
    </w:p>
    <w:p w14:paraId="00EC882A" w14:textId="77777777" w:rsidR="000B5D9F" w:rsidRPr="00480AA9" w:rsidRDefault="000B5D9F" w:rsidP="000B5D9F">
      <w:pPr>
        <w:spacing w:line="276" w:lineRule="auto"/>
        <w:jc w:val="both"/>
        <w:rPr>
          <w:rFonts w:ascii="Verdana" w:hAnsi="Verdana" w:cs="Arial"/>
          <w:sz w:val="22"/>
          <w:szCs w:val="22"/>
        </w:rPr>
      </w:pPr>
    </w:p>
    <w:p w14:paraId="0D3063D1"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 xml:space="preserve">Tanto los factores como los sub-factores serán evaluados con notas expresadas en números enteros en rango de 0 a 100, siendo el 0 la menor </w:t>
      </w:r>
      <w:r w:rsidRPr="00480AA9">
        <w:rPr>
          <w:rFonts w:ascii="Verdana" w:hAnsi="Verdana" w:cs="Arial"/>
          <w:sz w:val="22"/>
          <w:szCs w:val="22"/>
        </w:rPr>
        <w:lastRenderedPageBreak/>
        <w:t xml:space="preserve">puntuación y el 100 la máxima. Cada etapa tendrá un puntaje mínimo de corte para pasar a la siguiente etapa, exceptuando la primera. </w:t>
      </w:r>
    </w:p>
    <w:p w14:paraId="14720803" w14:textId="77777777" w:rsidR="000B5D9F" w:rsidRDefault="000B5D9F" w:rsidP="000B5D9F">
      <w:pPr>
        <w:spacing w:line="276" w:lineRule="auto"/>
        <w:jc w:val="both"/>
        <w:rPr>
          <w:rFonts w:ascii="Verdana" w:hAnsi="Verdana" w:cs="Arial"/>
          <w:sz w:val="22"/>
          <w:szCs w:val="22"/>
        </w:rPr>
      </w:pPr>
    </w:p>
    <w:p w14:paraId="75AA1F8D"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4.5.1. Resultados</w:t>
      </w:r>
    </w:p>
    <w:p w14:paraId="1A896D07" w14:textId="77777777" w:rsidR="000B5D9F" w:rsidRPr="00480AA9" w:rsidRDefault="000B5D9F" w:rsidP="000B5D9F">
      <w:pPr>
        <w:spacing w:line="276" w:lineRule="auto"/>
        <w:jc w:val="both"/>
        <w:rPr>
          <w:rFonts w:ascii="Verdana" w:hAnsi="Verdana" w:cs="Arial"/>
          <w:sz w:val="22"/>
          <w:szCs w:val="22"/>
        </w:rPr>
      </w:pPr>
    </w:p>
    <w:p w14:paraId="25285486"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 xml:space="preserve">Será publicada en la página web institucional la nómina de postulantes que superen las etapas que a continuación se señalan. </w:t>
      </w:r>
      <w:r w:rsidRPr="00480AA9">
        <w:rPr>
          <w:rFonts w:ascii="Verdana" w:hAnsi="Verdana" w:cs="Arial"/>
          <w:b/>
          <w:sz w:val="22"/>
          <w:szCs w:val="22"/>
        </w:rPr>
        <w:t>Será responsabilidad de cada postulante</w:t>
      </w:r>
      <w:r w:rsidRPr="00480AA9">
        <w:rPr>
          <w:rFonts w:ascii="Verdana" w:hAnsi="Verdana" w:cs="Arial"/>
          <w:sz w:val="22"/>
          <w:szCs w:val="22"/>
        </w:rPr>
        <w:t xml:space="preserve"> consultar la página web a fin de revisar el estado de avance del presente proceso de selección.</w:t>
      </w:r>
    </w:p>
    <w:p w14:paraId="173F6E40" w14:textId="77777777" w:rsidR="000B5D9F" w:rsidRPr="00480AA9" w:rsidRDefault="000B5D9F" w:rsidP="000B5D9F">
      <w:pPr>
        <w:spacing w:line="276" w:lineRule="auto"/>
        <w:jc w:val="both"/>
        <w:rPr>
          <w:rFonts w:ascii="Verdana" w:hAnsi="Verdana" w:cs="Arial"/>
          <w:sz w:val="22"/>
          <w:szCs w:val="22"/>
        </w:rPr>
      </w:pPr>
    </w:p>
    <w:p w14:paraId="7775515B"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Adicionalmente, se podrá citar a los</w:t>
      </w:r>
      <w:r>
        <w:rPr>
          <w:rFonts w:ascii="Verdana" w:hAnsi="Verdana" w:cs="Arial"/>
          <w:sz w:val="22"/>
          <w:szCs w:val="22"/>
        </w:rPr>
        <w:t>/as</w:t>
      </w:r>
      <w:r w:rsidRPr="00480AA9">
        <w:rPr>
          <w:rFonts w:ascii="Verdana" w:hAnsi="Verdana" w:cs="Arial"/>
          <w:sz w:val="22"/>
          <w:szCs w:val="22"/>
        </w:rPr>
        <w:t xml:space="preserve"> postulantes mediante llamado telefónico y/o correo electrónico, conforme los antecedentes proporcionados en su registro del portal de empleos públicos.</w:t>
      </w:r>
    </w:p>
    <w:p w14:paraId="6ABF1488" w14:textId="77777777" w:rsidR="000B5D9F" w:rsidRPr="00480AA9" w:rsidRDefault="000B5D9F" w:rsidP="000B5D9F">
      <w:pPr>
        <w:spacing w:line="276" w:lineRule="auto"/>
        <w:jc w:val="both"/>
        <w:rPr>
          <w:rFonts w:ascii="Verdana" w:hAnsi="Verdana" w:cs="Arial"/>
          <w:sz w:val="22"/>
          <w:szCs w:val="22"/>
        </w:rPr>
      </w:pPr>
    </w:p>
    <w:p w14:paraId="3F8384A4" w14:textId="77777777" w:rsidR="000B5D9F" w:rsidRPr="00480AA9" w:rsidRDefault="000B5D9F" w:rsidP="000B5D9F">
      <w:pPr>
        <w:pStyle w:val="Prrafodelista"/>
        <w:numPr>
          <w:ilvl w:val="1"/>
          <w:numId w:val="11"/>
        </w:numPr>
        <w:spacing w:line="276" w:lineRule="auto"/>
        <w:jc w:val="both"/>
        <w:rPr>
          <w:rFonts w:ascii="Verdana" w:hAnsi="Verdana" w:cs="Arial"/>
          <w:sz w:val="22"/>
          <w:szCs w:val="22"/>
        </w:rPr>
      </w:pPr>
      <w:r w:rsidRPr="00480AA9">
        <w:rPr>
          <w:rFonts w:ascii="Verdana" w:hAnsi="Verdana" w:cs="Arial"/>
          <w:sz w:val="22"/>
          <w:szCs w:val="22"/>
        </w:rPr>
        <w:t>Etapas</w:t>
      </w:r>
    </w:p>
    <w:p w14:paraId="33845C40" w14:textId="77777777" w:rsidR="000B5D9F" w:rsidRPr="00F95ADB" w:rsidRDefault="000B5D9F" w:rsidP="000B5D9F">
      <w:pPr>
        <w:spacing w:line="276" w:lineRule="auto"/>
        <w:jc w:val="both"/>
        <w:rPr>
          <w:rFonts w:ascii="Verdana" w:hAnsi="Verdana" w:cs="Arial"/>
          <w:sz w:val="12"/>
          <w:szCs w:val="22"/>
        </w:rPr>
      </w:pPr>
    </w:p>
    <w:p w14:paraId="77D3C077" w14:textId="77777777" w:rsidR="000B5D9F" w:rsidRPr="00F95ADB" w:rsidRDefault="000B5D9F" w:rsidP="000B5D9F">
      <w:pPr>
        <w:spacing w:line="276" w:lineRule="auto"/>
        <w:jc w:val="both"/>
        <w:rPr>
          <w:rFonts w:ascii="Verdana" w:hAnsi="Verdana" w:cs="Arial"/>
          <w:sz w:val="22"/>
          <w:szCs w:val="22"/>
        </w:rPr>
      </w:pPr>
      <w:r w:rsidRPr="00F95ADB">
        <w:rPr>
          <w:rFonts w:ascii="Verdana" w:hAnsi="Verdana" w:cs="Arial"/>
          <w:sz w:val="22"/>
          <w:szCs w:val="22"/>
        </w:rPr>
        <w:t xml:space="preserve">El proceso de evaluación constará de </w:t>
      </w:r>
      <w:r w:rsidRPr="00F95ADB">
        <w:rPr>
          <w:rFonts w:ascii="Verdana" w:hAnsi="Verdana" w:cs="Arial"/>
          <w:b/>
          <w:sz w:val="22"/>
          <w:szCs w:val="22"/>
        </w:rPr>
        <w:t>cinco etapas sucesivas</w:t>
      </w:r>
      <w:r w:rsidRPr="00F95ADB">
        <w:rPr>
          <w:rFonts w:ascii="Verdana" w:hAnsi="Verdana" w:cs="Arial"/>
          <w:sz w:val="22"/>
          <w:szCs w:val="22"/>
        </w:rPr>
        <w:t>, a saber:</w:t>
      </w:r>
    </w:p>
    <w:p w14:paraId="118B7E6F" w14:textId="77777777" w:rsidR="000B5D9F" w:rsidRPr="00F95ADB" w:rsidRDefault="000B5D9F" w:rsidP="000B5D9F">
      <w:pPr>
        <w:spacing w:line="276" w:lineRule="auto"/>
        <w:jc w:val="both"/>
        <w:rPr>
          <w:rFonts w:ascii="Verdana" w:hAnsi="Verdana" w:cs="Arial"/>
          <w:b/>
          <w:sz w:val="22"/>
          <w:szCs w:val="22"/>
        </w:rPr>
      </w:pPr>
    </w:p>
    <w:p w14:paraId="2F7E1CB3" w14:textId="77777777" w:rsidR="000B5D9F" w:rsidRPr="00F95ADB" w:rsidRDefault="000B5D9F" w:rsidP="000B5D9F">
      <w:pPr>
        <w:spacing w:line="276" w:lineRule="auto"/>
        <w:jc w:val="both"/>
        <w:rPr>
          <w:rFonts w:ascii="Verdana" w:hAnsi="Verdana" w:cs="Arial"/>
          <w:b/>
          <w:sz w:val="22"/>
          <w:szCs w:val="22"/>
        </w:rPr>
      </w:pPr>
      <w:r w:rsidRPr="00F95ADB">
        <w:rPr>
          <w:rFonts w:ascii="Verdana" w:hAnsi="Verdana" w:cs="Arial"/>
          <w:b/>
          <w:sz w:val="22"/>
          <w:szCs w:val="22"/>
        </w:rPr>
        <w:t>Etapa N° 0: Admisibilidad</w:t>
      </w:r>
    </w:p>
    <w:p w14:paraId="141FD798" w14:textId="77777777" w:rsidR="000B5D9F" w:rsidRPr="00F95ADB" w:rsidRDefault="000B5D9F" w:rsidP="000B5D9F">
      <w:pPr>
        <w:spacing w:line="276" w:lineRule="auto"/>
        <w:jc w:val="both"/>
        <w:rPr>
          <w:rFonts w:ascii="Verdana" w:hAnsi="Verdana" w:cs="Arial"/>
          <w:sz w:val="22"/>
          <w:szCs w:val="22"/>
        </w:rPr>
      </w:pPr>
    </w:p>
    <w:p w14:paraId="249EB085" w14:textId="77777777" w:rsidR="000B5D9F" w:rsidRPr="00F95ADB" w:rsidRDefault="000B5D9F" w:rsidP="000B5D9F">
      <w:pPr>
        <w:spacing w:line="276" w:lineRule="auto"/>
        <w:jc w:val="both"/>
        <w:rPr>
          <w:rFonts w:ascii="Verdana" w:hAnsi="Verdana" w:cs="Arial"/>
          <w:sz w:val="22"/>
          <w:szCs w:val="22"/>
        </w:rPr>
      </w:pPr>
      <w:r w:rsidRPr="00F95ADB">
        <w:rPr>
          <w:rFonts w:ascii="Verdana" w:hAnsi="Verdana" w:cs="Arial"/>
          <w:sz w:val="22"/>
          <w:szCs w:val="22"/>
        </w:rPr>
        <w:t>Será considerado postulante idóneo/a aquél que cumpla con lo establecido en el punto 2.2, esto es, formación, especialización y experiencia profesional, adjuntando títulos y documentos de respaldo correspondientes. Si bien esta etapa no arrojará puntaje para la calificación final, permitirá al/la postulante participar o no de este proceso de selección.</w:t>
      </w:r>
    </w:p>
    <w:p w14:paraId="76E6B109" w14:textId="77777777" w:rsidR="000B5D9F" w:rsidRDefault="000B5D9F" w:rsidP="000B5D9F">
      <w:pPr>
        <w:spacing w:line="276" w:lineRule="auto"/>
        <w:jc w:val="both"/>
        <w:rPr>
          <w:rFonts w:ascii="Verdana" w:hAnsi="Verdana" w:cs="Arial"/>
          <w:sz w:val="22"/>
          <w:szCs w:val="22"/>
        </w:rPr>
      </w:pPr>
    </w:p>
    <w:p w14:paraId="0B22947E" w14:textId="77777777" w:rsidR="000B5D9F" w:rsidRDefault="000B5D9F" w:rsidP="000B5D9F">
      <w:pPr>
        <w:spacing w:line="276" w:lineRule="auto"/>
        <w:jc w:val="both"/>
        <w:rPr>
          <w:rFonts w:ascii="Verdana" w:hAnsi="Verdana" w:cs="Arial"/>
          <w:b/>
          <w:sz w:val="22"/>
          <w:szCs w:val="22"/>
        </w:rPr>
      </w:pPr>
    </w:p>
    <w:p w14:paraId="48A760BE" w14:textId="77777777" w:rsidR="000B5D9F" w:rsidRPr="00F95ADB" w:rsidRDefault="000B5D9F" w:rsidP="000B5D9F">
      <w:pPr>
        <w:spacing w:line="276" w:lineRule="auto"/>
        <w:jc w:val="both"/>
        <w:rPr>
          <w:rFonts w:ascii="Verdana" w:hAnsi="Verdana" w:cs="Arial"/>
          <w:b/>
          <w:sz w:val="22"/>
          <w:szCs w:val="22"/>
        </w:rPr>
      </w:pPr>
      <w:r w:rsidRPr="00F95ADB">
        <w:rPr>
          <w:rFonts w:ascii="Verdana" w:hAnsi="Verdana" w:cs="Arial"/>
          <w:b/>
          <w:sz w:val="22"/>
          <w:szCs w:val="22"/>
        </w:rPr>
        <w:t>Etapa Nº 1: Evaluación Curricular</w:t>
      </w:r>
    </w:p>
    <w:p w14:paraId="583730FD" w14:textId="77777777" w:rsidR="000B5D9F" w:rsidRPr="00F95ADB" w:rsidRDefault="000B5D9F" w:rsidP="000B5D9F">
      <w:pPr>
        <w:tabs>
          <w:tab w:val="left" w:pos="2836"/>
        </w:tabs>
        <w:spacing w:line="276" w:lineRule="auto"/>
        <w:jc w:val="both"/>
        <w:rPr>
          <w:rFonts w:ascii="Verdana" w:hAnsi="Verdana" w:cs="Arial"/>
          <w:sz w:val="22"/>
          <w:szCs w:val="22"/>
        </w:rPr>
      </w:pPr>
      <w:r>
        <w:rPr>
          <w:rFonts w:ascii="Verdana" w:hAnsi="Verdana" w:cs="Arial"/>
          <w:sz w:val="22"/>
          <w:szCs w:val="22"/>
        </w:rPr>
        <w:tab/>
      </w:r>
    </w:p>
    <w:p w14:paraId="585F3D30" w14:textId="77777777" w:rsidR="000B5D9F" w:rsidRDefault="000B5D9F" w:rsidP="000B5D9F">
      <w:pPr>
        <w:spacing w:line="276" w:lineRule="auto"/>
        <w:jc w:val="both"/>
        <w:rPr>
          <w:rFonts w:ascii="Verdana" w:hAnsi="Verdana" w:cs="Arial"/>
          <w:sz w:val="22"/>
          <w:szCs w:val="22"/>
        </w:rPr>
      </w:pPr>
      <w:r w:rsidRPr="00F95ADB">
        <w:rPr>
          <w:rFonts w:ascii="Verdana" w:hAnsi="Verdana" w:cs="Arial"/>
          <w:sz w:val="22"/>
          <w:szCs w:val="22"/>
        </w:rPr>
        <w:t xml:space="preserve">Mediante la tabla que se muestra a continuación, se realizará la evaluación curricular de los antecedentes que sean presentados por quienes postulan al cargo y que hayan realizado este proceso correctamente (según lo establecido en esta pauta de selección). </w:t>
      </w:r>
      <w:r>
        <w:rPr>
          <w:rFonts w:ascii="Verdana" w:hAnsi="Verdana" w:cs="Arial"/>
          <w:b/>
          <w:sz w:val="22"/>
          <w:szCs w:val="22"/>
        </w:rPr>
        <w:t>Los/as cinco postulantes con los mayores puntajes pasarán a la etapa siguiente; no obstante, si hay más de cinco postulantes con el mayor puntaje, pasarán todos aquellos que lo obtengan.</w:t>
      </w:r>
    </w:p>
    <w:p w14:paraId="58BB4E20" w14:textId="77777777" w:rsidR="000B5D9F" w:rsidRPr="00F95ADB" w:rsidRDefault="000B5D9F" w:rsidP="000B5D9F">
      <w:pPr>
        <w:spacing w:line="276" w:lineRule="auto"/>
        <w:jc w:val="both"/>
        <w:rPr>
          <w:rFonts w:ascii="Verdana" w:hAnsi="Verdana" w:cs="Arial"/>
          <w:sz w:val="22"/>
          <w:szCs w:val="22"/>
        </w:rPr>
      </w:pPr>
    </w:p>
    <w:p w14:paraId="24B10CD9" w14:textId="77777777" w:rsidR="000B5D9F" w:rsidRPr="000545BB" w:rsidRDefault="000B5D9F" w:rsidP="000B5D9F">
      <w:pPr>
        <w:spacing w:line="276" w:lineRule="auto"/>
        <w:jc w:val="both"/>
        <w:rPr>
          <w:rFonts w:ascii="Verdana" w:hAnsi="Verdana" w:cs="Arial"/>
          <w:sz w:val="22"/>
          <w:szCs w:val="22"/>
        </w:rPr>
      </w:pPr>
      <w:r w:rsidRPr="00E97DB8">
        <w:rPr>
          <w:rFonts w:ascii="Verdana" w:hAnsi="Verdana" w:cs="Arial"/>
          <w:sz w:val="22"/>
          <w:szCs w:val="22"/>
        </w:rPr>
        <w:t xml:space="preserve">En esta etapa, cada postulante puede clasificarse sólo en una de las categorías </w:t>
      </w:r>
      <w:r w:rsidRPr="000545BB">
        <w:rPr>
          <w:rFonts w:ascii="Verdana" w:hAnsi="Verdana" w:cs="Arial"/>
          <w:sz w:val="22"/>
          <w:szCs w:val="22"/>
        </w:rPr>
        <w:t xml:space="preserve">señaladas para cada factor y sub-factor. </w:t>
      </w:r>
    </w:p>
    <w:p w14:paraId="3746B7E6" w14:textId="77777777" w:rsidR="000B5D9F" w:rsidRPr="000545BB" w:rsidRDefault="000B5D9F" w:rsidP="000B5D9F">
      <w:pPr>
        <w:spacing w:line="276" w:lineRule="auto"/>
        <w:jc w:val="both"/>
        <w:rPr>
          <w:rFonts w:ascii="Verdana" w:hAnsi="Verdana" w:cs="Arial"/>
          <w:sz w:val="22"/>
          <w:szCs w:val="22"/>
        </w:rPr>
      </w:pPr>
    </w:p>
    <w:p w14:paraId="2F09CEF1" w14:textId="04239B45" w:rsidR="000B5D9F" w:rsidRDefault="000B5D9F" w:rsidP="000B5D9F">
      <w:pPr>
        <w:spacing w:line="276" w:lineRule="auto"/>
        <w:jc w:val="both"/>
        <w:rPr>
          <w:rFonts w:ascii="Verdana" w:hAnsi="Verdana" w:cs="Arial"/>
          <w:sz w:val="22"/>
          <w:szCs w:val="22"/>
        </w:rPr>
      </w:pPr>
      <w:r w:rsidRPr="00C26E52">
        <w:rPr>
          <w:rFonts w:ascii="Verdana" w:hAnsi="Verdana" w:cs="Arial"/>
          <w:sz w:val="22"/>
          <w:szCs w:val="22"/>
        </w:rPr>
        <w:t xml:space="preserve">Esta etapa tiene un puntaje máximo ponderado de 35 puntos y un puntaje mínimo ponderado de </w:t>
      </w:r>
      <w:r w:rsidR="00C26E52" w:rsidRPr="00C26E52">
        <w:rPr>
          <w:rFonts w:ascii="Verdana" w:hAnsi="Verdana" w:cs="Arial"/>
          <w:sz w:val="22"/>
          <w:szCs w:val="22"/>
        </w:rPr>
        <w:t>17,5</w:t>
      </w:r>
      <w:r w:rsidRPr="00C26E52">
        <w:rPr>
          <w:rFonts w:ascii="Verdana" w:hAnsi="Verdana" w:cs="Arial"/>
          <w:sz w:val="22"/>
          <w:szCs w:val="22"/>
        </w:rPr>
        <w:t xml:space="preserve"> puntos, para pasar a la siguiente etapa. Los cinco mayores puntajes pasarán a la etapa siguiente.</w:t>
      </w:r>
    </w:p>
    <w:p w14:paraId="14442469" w14:textId="77777777" w:rsidR="00C26E52" w:rsidRPr="000545BB" w:rsidRDefault="00C26E52" w:rsidP="000B5D9F">
      <w:pPr>
        <w:spacing w:line="276" w:lineRule="auto"/>
        <w:jc w:val="both"/>
        <w:rPr>
          <w:rFonts w:ascii="Verdana" w:hAnsi="Verdana" w:cs="Arial"/>
          <w:sz w:val="22"/>
          <w:szCs w:val="22"/>
        </w:rPr>
      </w:pPr>
    </w:p>
    <w:p w14:paraId="2654CBF8" w14:textId="77777777" w:rsidR="000B5D9F" w:rsidRPr="000545BB" w:rsidRDefault="000B5D9F" w:rsidP="000B5D9F">
      <w:pPr>
        <w:spacing w:line="276" w:lineRule="auto"/>
        <w:jc w:val="both"/>
        <w:rPr>
          <w:rFonts w:ascii="Verdana" w:hAnsi="Verdana" w:cs="Arial"/>
          <w:sz w:val="22"/>
          <w:szCs w:val="22"/>
        </w:rPr>
      </w:pPr>
    </w:p>
    <w:tbl>
      <w:tblPr>
        <w:tblW w:w="91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949"/>
        <w:gridCol w:w="1134"/>
        <w:gridCol w:w="1559"/>
        <w:gridCol w:w="1560"/>
      </w:tblGrid>
      <w:tr w:rsidR="00C26E52" w:rsidRPr="00812636" w14:paraId="761C8705" w14:textId="77777777" w:rsidTr="00E128E8">
        <w:tc>
          <w:tcPr>
            <w:tcW w:w="1985" w:type="dxa"/>
            <w:shd w:val="clear" w:color="auto" w:fill="auto"/>
          </w:tcPr>
          <w:p w14:paraId="094A1F27" w14:textId="77777777" w:rsidR="00C26E52" w:rsidRPr="00812636" w:rsidRDefault="00C26E52" w:rsidP="00E128E8">
            <w:pPr>
              <w:spacing w:line="276" w:lineRule="auto"/>
              <w:jc w:val="both"/>
              <w:rPr>
                <w:rFonts w:ascii="Verdana" w:hAnsi="Verdana" w:cs="Arial"/>
                <w:b/>
                <w:sz w:val="20"/>
                <w:szCs w:val="20"/>
              </w:rPr>
            </w:pPr>
            <w:r w:rsidRPr="00812636">
              <w:rPr>
                <w:rFonts w:ascii="Verdana" w:hAnsi="Verdana" w:cs="Arial"/>
                <w:b/>
                <w:sz w:val="20"/>
                <w:szCs w:val="20"/>
              </w:rPr>
              <w:lastRenderedPageBreak/>
              <w:t>Factor</w:t>
            </w:r>
          </w:p>
        </w:tc>
        <w:tc>
          <w:tcPr>
            <w:tcW w:w="2949" w:type="dxa"/>
            <w:shd w:val="clear" w:color="auto" w:fill="auto"/>
          </w:tcPr>
          <w:p w14:paraId="7B99DB3A" w14:textId="77777777" w:rsidR="00C26E52" w:rsidRPr="00812636" w:rsidRDefault="00C26E52" w:rsidP="00E128E8">
            <w:pPr>
              <w:spacing w:line="276" w:lineRule="auto"/>
              <w:jc w:val="both"/>
              <w:rPr>
                <w:rFonts w:ascii="Verdana" w:hAnsi="Verdana" w:cs="Arial"/>
                <w:b/>
              </w:rPr>
            </w:pPr>
            <w:r w:rsidRPr="00812636">
              <w:rPr>
                <w:rFonts w:ascii="Verdana" w:hAnsi="Verdana" w:cs="Arial"/>
                <w:b/>
                <w:sz w:val="22"/>
                <w:szCs w:val="22"/>
              </w:rPr>
              <w:t>Descripción</w:t>
            </w:r>
          </w:p>
          <w:p w14:paraId="587C4BE3" w14:textId="77777777" w:rsidR="00C26E52" w:rsidRPr="00812636" w:rsidRDefault="00C26E52" w:rsidP="00E128E8">
            <w:pPr>
              <w:spacing w:line="276" w:lineRule="auto"/>
              <w:jc w:val="both"/>
              <w:rPr>
                <w:rFonts w:ascii="Verdana" w:hAnsi="Verdana" w:cs="Arial"/>
                <w:b/>
              </w:rPr>
            </w:pPr>
            <w:r w:rsidRPr="00812636">
              <w:rPr>
                <w:rFonts w:ascii="Verdana" w:hAnsi="Verdana" w:cs="Arial"/>
                <w:b/>
                <w:sz w:val="22"/>
                <w:szCs w:val="22"/>
              </w:rPr>
              <w:t>Sub-factor</w:t>
            </w:r>
          </w:p>
        </w:tc>
        <w:tc>
          <w:tcPr>
            <w:tcW w:w="1134" w:type="dxa"/>
            <w:shd w:val="clear" w:color="auto" w:fill="auto"/>
          </w:tcPr>
          <w:p w14:paraId="33781B0F" w14:textId="77777777" w:rsidR="00C26E52" w:rsidRPr="00812636" w:rsidRDefault="00C26E52" w:rsidP="00E128E8">
            <w:pPr>
              <w:spacing w:line="276" w:lineRule="auto"/>
              <w:jc w:val="both"/>
              <w:rPr>
                <w:rFonts w:ascii="Verdana" w:hAnsi="Verdana" w:cs="Arial"/>
                <w:b/>
                <w:sz w:val="20"/>
                <w:szCs w:val="20"/>
              </w:rPr>
            </w:pPr>
            <w:r w:rsidRPr="00812636">
              <w:rPr>
                <w:rFonts w:ascii="Verdana" w:hAnsi="Verdana" w:cs="Arial"/>
                <w:b/>
                <w:sz w:val="20"/>
                <w:szCs w:val="20"/>
              </w:rPr>
              <w:t>Puntaje</w:t>
            </w:r>
          </w:p>
        </w:tc>
        <w:tc>
          <w:tcPr>
            <w:tcW w:w="1559" w:type="dxa"/>
            <w:shd w:val="clear" w:color="auto" w:fill="auto"/>
          </w:tcPr>
          <w:p w14:paraId="21B2CEE4" w14:textId="77777777" w:rsidR="00C26E52" w:rsidRPr="00812636" w:rsidRDefault="00C26E52" w:rsidP="00E128E8">
            <w:pPr>
              <w:spacing w:line="276" w:lineRule="auto"/>
              <w:jc w:val="both"/>
              <w:rPr>
                <w:rFonts w:ascii="Verdana" w:hAnsi="Verdana" w:cs="Arial"/>
                <w:b/>
                <w:sz w:val="20"/>
                <w:szCs w:val="20"/>
              </w:rPr>
            </w:pPr>
            <w:r w:rsidRPr="00812636">
              <w:rPr>
                <w:rFonts w:ascii="Verdana" w:hAnsi="Verdana" w:cs="Arial"/>
                <w:b/>
                <w:sz w:val="20"/>
                <w:szCs w:val="20"/>
              </w:rPr>
              <w:t>Ponderador</w:t>
            </w:r>
          </w:p>
          <w:p w14:paraId="63B7BC65" w14:textId="77777777" w:rsidR="00C26E52" w:rsidRPr="00812636" w:rsidRDefault="00C26E52" w:rsidP="00E128E8">
            <w:pPr>
              <w:spacing w:line="276" w:lineRule="auto"/>
              <w:jc w:val="both"/>
              <w:rPr>
                <w:rFonts w:ascii="Verdana" w:hAnsi="Verdana" w:cs="Arial"/>
                <w:b/>
                <w:sz w:val="20"/>
                <w:szCs w:val="20"/>
              </w:rPr>
            </w:pPr>
            <w:r w:rsidRPr="00812636">
              <w:rPr>
                <w:rFonts w:ascii="Verdana" w:hAnsi="Verdana" w:cs="Arial"/>
                <w:b/>
                <w:sz w:val="20"/>
                <w:szCs w:val="20"/>
              </w:rPr>
              <w:t>Factor</w:t>
            </w:r>
          </w:p>
        </w:tc>
        <w:tc>
          <w:tcPr>
            <w:tcW w:w="1560" w:type="dxa"/>
          </w:tcPr>
          <w:p w14:paraId="1AC3580B" w14:textId="77777777" w:rsidR="00C26E52" w:rsidRPr="00812636" w:rsidRDefault="00C26E52" w:rsidP="00E128E8">
            <w:pPr>
              <w:spacing w:line="276" w:lineRule="auto"/>
              <w:jc w:val="both"/>
              <w:rPr>
                <w:rFonts w:ascii="Verdana" w:hAnsi="Verdana" w:cs="Arial"/>
                <w:b/>
                <w:sz w:val="20"/>
                <w:szCs w:val="20"/>
              </w:rPr>
            </w:pPr>
            <w:r w:rsidRPr="00812636">
              <w:rPr>
                <w:rFonts w:ascii="Verdana" w:hAnsi="Verdana" w:cs="Arial"/>
                <w:b/>
                <w:sz w:val="20"/>
                <w:szCs w:val="20"/>
              </w:rPr>
              <w:t>Puntaje</w:t>
            </w:r>
          </w:p>
          <w:p w14:paraId="5315604F" w14:textId="77777777" w:rsidR="00C26E52" w:rsidRPr="00812636" w:rsidRDefault="00C26E52" w:rsidP="00E128E8">
            <w:pPr>
              <w:spacing w:line="276" w:lineRule="auto"/>
              <w:jc w:val="both"/>
              <w:rPr>
                <w:rFonts w:ascii="Verdana" w:hAnsi="Verdana" w:cs="Arial"/>
                <w:b/>
              </w:rPr>
            </w:pPr>
            <w:r w:rsidRPr="00812636">
              <w:rPr>
                <w:rFonts w:ascii="Verdana" w:hAnsi="Verdana" w:cs="Arial"/>
                <w:b/>
                <w:sz w:val="20"/>
                <w:szCs w:val="20"/>
              </w:rPr>
              <w:t>Ponderado</w:t>
            </w:r>
          </w:p>
        </w:tc>
      </w:tr>
      <w:tr w:rsidR="00C26E52" w:rsidRPr="00812636" w14:paraId="32433C2D" w14:textId="77777777" w:rsidTr="00E128E8">
        <w:trPr>
          <w:trHeight w:val="855"/>
        </w:trPr>
        <w:tc>
          <w:tcPr>
            <w:tcW w:w="1985" w:type="dxa"/>
          </w:tcPr>
          <w:p w14:paraId="3F74C03B" w14:textId="77777777" w:rsidR="00C26E52" w:rsidRPr="00812636" w:rsidRDefault="00C26E52" w:rsidP="00E128E8">
            <w:pPr>
              <w:spacing w:line="276" w:lineRule="auto"/>
              <w:jc w:val="both"/>
              <w:rPr>
                <w:rFonts w:ascii="Verdana" w:hAnsi="Verdana" w:cs="Arial"/>
              </w:rPr>
            </w:pPr>
            <w:r w:rsidRPr="00812636">
              <w:rPr>
                <w:rFonts w:ascii="Verdana" w:hAnsi="Verdana" w:cs="Arial"/>
                <w:sz w:val="22"/>
                <w:szCs w:val="22"/>
              </w:rPr>
              <w:t>Formación</w:t>
            </w:r>
          </w:p>
        </w:tc>
        <w:tc>
          <w:tcPr>
            <w:tcW w:w="2949" w:type="dxa"/>
            <w:shd w:val="clear" w:color="auto" w:fill="auto"/>
          </w:tcPr>
          <w:p w14:paraId="7CFF632F" w14:textId="77777777" w:rsidR="00C26E52" w:rsidRPr="00084FD8" w:rsidRDefault="00C26E52" w:rsidP="00E128E8">
            <w:pPr>
              <w:spacing w:line="276" w:lineRule="auto"/>
              <w:jc w:val="both"/>
              <w:rPr>
                <w:rFonts w:ascii="Verdana" w:eastAsia="Calibri" w:hAnsi="Verdana" w:cs="Arial"/>
                <w:bCs/>
              </w:rPr>
            </w:pPr>
            <w:r>
              <w:rPr>
                <w:rFonts w:ascii="Verdana" w:eastAsia="Calibri" w:hAnsi="Verdana" w:cs="Calibri"/>
                <w:sz w:val="22"/>
                <w:szCs w:val="22"/>
                <w:lang w:eastAsia="en-US"/>
              </w:rPr>
              <w:t>Título Técnico especializado en el área Comercial - Financiera.</w:t>
            </w:r>
          </w:p>
        </w:tc>
        <w:tc>
          <w:tcPr>
            <w:tcW w:w="1134" w:type="dxa"/>
            <w:vAlign w:val="center"/>
          </w:tcPr>
          <w:p w14:paraId="6C8CF46A" w14:textId="77777777" w:rsidR="00C26E52" w:rsidRPr="00812636" w:rsidRDefault="00C26E52" w:rsidP="00E128E8">
            <w:pPr>
              <w:spacing w:line="276" w:lineRule="auto"/>
              <w:jc w:val="center"/>
              <w:rPr>
                <w:rFonts w:ascii="Verdana" w:hAnsi="Verdana" w:cs="Arial"/>
              </w:rPr>
            </w:pPr>
            <w:r w:rsidRPr="00812636">
              <w:rPr>
                <w:rFonts w:ascii="Verdana" w:hAnsi="Verdana" w:cs="Arial"/>
                <w:sz w:val="22"/>
                <w:szCs w:val="22"/>
              </w:rPr>
              <w:t>100</w:t>
            </w:r>
          </w:p>
          <w:p w14:paraId="76896763" w14:textId="77777777" w:rsidR="00C26E52" w:rsidRPr="00812636" w:rsidRDefault="00C26E52" w:rsidP="00E128E8">
            <w:pPr>
              <w:spacing w:line="276" w:lineRule="auto"/>
              <w:jc w:val="center"/>
              <w:rPr>
                <w:rFonts w:ascii="Verdana" w:hAnsi="Verdana" w:cs="Arial"/>
              </w:rPr>
            </w:pPr>
          </w:p>
        </w:tc>
        <w:tc>
          <w:tcPr>
            <w:tcW w:w="1559" w:type="dxa"/>
            <w:vAlign w:val="center"/>
          </w:tcPr>
          <w:p w14:paraId="10503BED" w14:textId="2FB729E5" w:rsidR="00C26E52" w:rsidRPr="00812636" w:rsidRDefault="00C26E52" w:rsidP="00E128E8">
            <w:pPr>
              <w:spacing w:line="276" w:lineRule="auto"/>
              <w:jc w:val="center"/>
              <w:rPr>
                <w:rFonts w:ascii="Verdana" w:hAnsi="Verdana" w:cs="Arial"/>
              </w:rPr>
            </w:pPr>
            <w:r>
              <w:rPr>
                <w:rFonts w:ascii="Verdana" w:hAnsi="Verdana" w:cs="Arial"/>
                <w:sz w:val="22"/>
                <w:szCs w:val="22"/>
              </w:rPr>
              <w:t>10</w:t>
            </w:r>
            <w:r w:rsidRPr="00812636">
              <w:rPr>
                <w:rFonts w:ascii="Verdana" w:hAnsi="Verdana" w:cs="Arial"/>
                <w:sz w:val="22"/>
                <w:szCs w:val="22"/>
              </w:rPr>
              <w:t>%</w:t>
            </w:r>
          </w:p>
          <w:p w14:paraId="7117A96B" w14:textId="77777777" w:rsidR="00C26E52" w:rsidRPr="00812636" w:rsidRDefault="00C26E52" w:rsidP="00E128E8">
            <w:pPr>
              <w:jc w:val="center"/>
              <w:rPr>
                <w:rFonts w:ascii="Verdana" w:hAnsi="Verdana" w:cs="Arial"/>
              </w:rPr>
            </w:pPr>
          </w:p>
        </w:tc>
        <w:tc>
          <w:tcPr>
            <w:tcW w:w="1560" w:type="dxa"/>
            <w:vAlign w:val="center"/>
          </w:tcPr>
          <w:p w14:paraId="33CB6229" w14:textId="6ADC03DC" w:rsidR="00C26E52" w:rsidRPr="00812636" w:rsidRDefault="00C26E52" w:rsidP="00E128E8">
            <w:pPr>
              <w:spacing w:line="276" w:lineRule="auto"/>
              <w:jc w:val="center"/>
              <w:rPr>
                <w:rFonts w:ascii="Verdana" w:hAnsi="Verdana" w:cs="Arial"/>
              </w:rPr>
            </w:pPr>
            <w:r>
              <w:rPr>
                <w:rFonts w:ascii="Verdana" w:hAnsi="Verdana" w:cs="Arial"/>
                <w:sz w:val="22"/>
                <w:szCs w:val="22"/>
              </w:rPr>
              <w:t>10</w:t>
            </w:r>
          </w:p>
          <w:p w14:paraId="1C819524" w14:textId="77777777" w:rsidR="00C26E52" w:rsidRPr="00812636" w:rsidRDefault="00C26E52" w:rsidP="00E128E8">
            <w:pPr>
              <w:spacing w:line="276" w:lineRule="auto"/>
              <w:jc w:val="center"/>
              <w:rPr>
                <w:rFonts w:ascii="Verdana" w:hAnsi="Verdana" w:cs="Arial"/>
              </w:rPr>
            </w:pPr>
          </w:p>
        </w:tc>
      </w:tr>
      <w:tr w:rsidR="00C26E52" w:rsidRPr="00812636" w14:paraId="4BF331A7" w14:textId="77777777" w:rsidTr="00E128E8">
        <w:trPr>
          <w:trHeight w:val="1007"/>
        </w:trPr>
        <w:tc>
          <w:tcPr>
            <w:tcW w:w="1985" w:type="dxa"/>
            <w:vMerge w:val="restart"/>
          </w:tcPr>
          <w:p w14:paraId="586869BB" w14:textId="77777777" w:rsidR="00C26E52" w:rsidRPr="00812636" w:rsidRDefault="00C26E52" w:rsidP="00E128E8">
            <w:pPr>
              <w:rPr>
                <w:rFonts w:ascii="Verdana" w:hAnsi="Verdana" w:cs="Arial"/>
              </w:rPr>
            </w:pPr>
            <w:r w:rsidRPr="00812636">
              <w:rPr>
                <w:rFonts w:ascii="Verdana" w:hAnsi="Verdana" w:cs="Arial"/>
                <w:sz w:val="22"/>
                <w:szCs w:val="22"/>
              </w:rPr>
              <w:t>Estudios</w:t>
            </w:r>
          </w:p>
          <w:p w14:paraId="38AD0D8A" w14:textId="77777777" w:rsidR="00C26E52" w:rsidRPr="00812636" w:rsidRDefault="00C26E52" w:rsidP="00E128E8">
            <w:pPr>
              <w:rPr>
                <w:rFonts w:ascii="Verdana" w:hAnsi="Verdana" w:cs="Arial"/>
              </w:rPr>
            </w:pPr>
            <w:r w:rsidRPr="00812636">
              <w:rPr>
                <w:rFonts w:ascii="Verdana" w:hAnsi="Verdana" w:cs="Arial"/>
                <w:sz w:val="22"/>
                <w:szCs w:val="22"/>
              </w:rPr>
              <w:t>de Especialización</w:t>
            </w:r>
          </w:p>
          <w:p w14:paraId="61ED4278" w14:textId="77777777" w:rsidR="00C26E52" w:rsidRPr="00812636" w:rsidRDefault="00C26E52" w:rsidP="00E128E8">
            <w:pPr>
              <w:rPr>
                <w:rFonts w:ascii="Verdana" w:hAnsi="Verdana" w:cs="Arial"/>
              </w:rPr>
            </w:pPr>
          </w:p>
        </w:tc>
        <w:tc>
          <w:tcPr>
            <w:tcW w:w="2949" w:type="dxa"/>
            <w:shd w:val="clear" w:color="auto" w:fill="auto"/>
            <w:vAlign w:val="center"/>
          </w:tcPr>
          <w:p w14:paraId="661BDF8A" w14:textId="43BB0E1A" w:rsidR="00C26E52" w:rsidRPr="007E127C" w:rsidRDefault="00C26E52" w:rsidP="00E1719E">
            <w:pPr>
              <w:tabs>
                <w:tab w:val="num" w:pos="1080"/>
              </w:tabs>
              <w:spacing w:line="276" w:lineRule="auto"/>
              <w:jc w:val="both"/>
              <w:rPr>
                <w:rFonts w:ascii="Verdana" w:hAnsi="Verdana" w:cs="Calibri"/>
              </w:rPr>
            </w:pPr>
            <w:r w:rsidRPr="007E127C">
              <w:rPr>
                <w:rFonts w:ascii="Verdana" w:hAnsi="Verdana" w:cs="Calibri"/>
                <w:sz w:val="22"/>
                <w:szCs w:val="22"/>
              </w:rPr>
              <w:t xml:space="preserve">Postgrado y/o más de 3 diplomados </w:t>
            </w:r>
            <w:r w:rsidR="00E1719E">
              <w:rPr>
                <w:rFonts w:ascii="Verdana" w:hAnsi="Verdana" w:cs="Calibri"/>
                <w:sz w:val="22"/>
                <w:szCs w:val="22"/>
              </w:rPr>
              <w:t xml:space="preserve">en contabilidad financiera o </w:t>
            </w:r>
            <w:r>
              <w:rPr>
                <w:rFonts w:ascii="Verdana" w:hAnsi="Verdana" w:cs="Calibri"/>
                <w:sz w:val="22"/>
                <w:szCs w:val="22"/>
              </w:rPr>
              <w:t>rendición de cuentas</w:t>
            </w:r>
            <w:r w:rsidR="00E1719E">
              <w:rPr>
                <w:rFonts w:ascii="Verdana" w:hAnsi="Verdana" w:cs="Calibri"/>
                <w:sz w:val="22"/>
                <w:szCs w:val="22"/>
              </w:rPr>
              <w:t>.</w:t>
            </w:r>
          </w:p>
        </w:tc>
        <w:tc>
          <w:tcPr>
            <w:tcW w:w="1134" w:type="dxa"/>
            <w:vAlign w:val="center"/>
          </w:tcPr>
          <w:p w14:paraId="565BAB31" w14:textId="77777777" w:rsidR="00C26E52" w:rsidRPr="00812636" w:rsidRDefault="00C26E52" w:rsidP="00E128E8">
            <w:pPr>
              <w:pStyle w:val="Textoindependiente3"/>
              <w:spacing w:after="0" w:line="276" w:lineRule="auto"/>
              <w:ind w:right="18"/>
              <w:jc w:val="center"/>
              <w:rPr>
                <w:rFonts w:ascii="Verdana" w:eastAsia="Calibri" w:hAnsi="Verdana" w:cs="Arial"/>
                <w:bCs/>
                <w:sz w:val="22"/>
                <w:szCs w:val="22"/>
              </w:rPr>
            </w:pPr>
            <w:r w:rsidRPr="00812636">
              <w:rPr>
                <w:rFonts w:ascii="Verdana" w:eastAsia="Calibri" w:hAnsi="Verdana" w:cs="Arial"/>
                <w:bCs/>
                <w:sz w:val="22"/>
                <w:szCs w:val="22"/>
              </w:rPr>
              <w:t>100</w:t>
            </w:r>
          </w:p>
        </w:tc>
        <w:tc>
          <w:tcPr>
            <w:tcW w:w="1559" w:type="dxa"/>
            <w:vMerge w:val="restart"/>
            <w:vAlign w:val="center"/>
          </w:tcPr>
          <w:p w14:paraId="15C34C86" w14:textId="2A17AEAB" w:rsidR="00C26E52" w:rsidRPr="00812636" w:rsidRDefault="00C26E52" w:rsidP="00E128E8">
            <w:pPr>
              <w:spacing w:line="276" w:lineRule="auto"/>
              <w:jc w:val="center"/>
              <w:rPr>
                <w:rFonts w:ascii="Verdana" w:hAnsi="Verdana" w:cs="Arial"/>
              </w:rPr>
            </w:pPr>
            <w:r>
              <w:rPr>
                <w:rFonts w:ascii="Verdana" w:hAnsi="Verdana" w:cs="Arial"/>
                <w:sz w:val="22"/>
                <w:szCs w:val="22"/>
              </w:rPr>
              <w:t>10</w:t>
            </w:r>
            <w:r w:rsidRPr="00812636">
              <w:rPr>
                <w:rFonts w:ascii="Verdana" w:hAnsi="Verdana" w:cs="Arial"/>
                <w:sz w:val="22"/>
                <w:szCs w:val="22"/>
              </w:rPr>
              <w:t>%</w:t>
            </w:r>
          </w:p>
        </w:tc>
        <w:tc>
          <w:tcPr>
            <w:tcW w:w="1560" w:type="dxa"/>
            <w:vAlign w:val="center"/>
          </w:tcPr>
          <w:p w14:paraId="005B5C5E" w14:textId="6D1BB35A" w:rsidR="00C26E52" w:rsidRPr="00812636" w:rsidRDefault="00C26E52" w:rsidP="00E128E8">
            <w:pPr>
              <w:spacing w:line="276" w:lineRule="auto"/>
              <w:jc w:val="center"/>
              <w:rPr>
                <w:rFonts w:ascii="Verdana" w:hAnsi="Verdana" w:cs="Arial"/>
              </w:rPr>
            </w:pPr>
            <w:r>
              <w:rPr>
                <w:rFonts w:ascii="Verdana" w:hAnsi="Verdana" w:cs="Arial"/>
                <w:sz w:val="22"/>
                <w:szCs w:val="22"/>
              </w:rPr>
              <w:t>10</w:t>
            </w:r>
          </w:p>
        </w:tc>
      </w:tr>
      <w:tr w:rsidR="00C26E52" w:rsidRPr="00812636" w14:paraId="0B9B0389" w14:textId="77777777" w:rsidTr="00E128E8">
        <w:trPr>
          <w:trHeight w:val="75"/>
        </w:trPr>
        <w:tc>
          <w:tcPr>
            <w:tcW w:w="1985" w:type="dxa"/>
            <w:vMerge/>
          </w:tcPr>
          <w:p w14:paraId="4BC4B3A7" w14:textId="77777777" w:rsidR="00C26E52" w:rsidRPr="00812636" w:rsidRDefault="00C26E52" w:rsidP="00E128E8">
            <w:pPr>
              <w:spacing w:line="276" w:lineRule="auto"/>
              <w:jc w:val="both"/>
              <w:rPr>
                <w:rFonts w:ascii="Verdana" w:hAnsi="Verdana" w:cs="Arial"/>
              </w:rPr>
            </w:pPr>
          </w:p>
        </w:tc>
        <w:tc>
          <w:tcPr>
            <w:tcW w:w="2949" w:type="dxa"/>
            <w:shd w:val="clear" w:color="auto" w:fill="auto"/>
            <w:vAlign w:val="center"/>
          </w:tcPr>
          <w:p w14:paraId="542CE9AE" w14:textId="1AC8AD46" w:rsidR="00C26E52" w:rsidRPr="007E127C" w:rsidRDefault="00C26E52" w:rsidP="00E1719E">
            <w:pPr>
              <w:tabs>
                <w:tab w:val="num" w:pos="1080"/>
              </w:tabs>
              <w:spacing w:line="276" w:lineRule="auto"/>
              <w:jc w:val="both"/>
              <w:rPr>
                <w:rFonts w:ascii="Verdana" w:hAnsi="Verdana" w:cs="Calibri"/>
              </w:rPr>
            </w:pPr>
            <w:r w:rsidRPr="007E127C">
              <w:rPr>
                <w:rFonts w:ascii="Verdana" w:hAnsi="Verdana" w:cs="Calibri"/>
                <w:sz w:val="22"/>
                <w:szCs w:val="22"/>
              </w:rPr>
              <w:t xml:space="preserve">Diplomado de especialización en </w:t>
            </w:r>
            <w:r w:rsidR="00E1719E">
              <w:rPr>
                <w:rFonts w:ascii="Verdana" w:hAnsi="Verdana" w:cs="Calibri"/>
                <w:sz w:val="22"/>
                <w:szCs w:val="22"/>
              </w:rPr>
              <w:t>contabilidad financiera o</w:t>
            </w:r>
            <w:r>
              <w:rPr>
                <w:rFonts w:ascii="Verdana" w:hAnsi="Verdana" w:cs="Calibri"/>
                <w:sz w:val="22"/>
                <w:szCs w:val="22"/>
              </w:rPr>
              <w:t xml:space="preserve"> rendición de cuentas</w:t>
            </w:r>
            <w:r w:rsidR="00E1719E">
              <w:rPr>
                <w:rFonts w:ascii="Verdana" w:hAnsi="Verdana" w:cs="Calibri"/>
                <w:sz w:val="22"/>
                <w:szCs w:val="22"/>
              </w:rPr>
              <w:t>.</w:t>
            </w:r>
          </w:p>
        </w:tc>
        <w:tc>
          <w:tcPr>
            <w:tcW w:w="1134" w:type="dxa"/>
            <w:vAlign w:val="center"/>
          </w:tcPr>
          <w:p w14:paraId="5A0D9426" w14:textId="77777777" w:rsidR="00C26E52" w:rsidRPr="00812636" w:rsidRDefault="00C26E52" w:rsidP="00E128E8">
            <w:pPr>
              <w:pStyle w:val="Textoindependiente3"/>
              <w:spacing w:after="0" w:line="276" w:lineRule="auto"/>
              <w:ind w:right="18"/>
              <w:jc w:val="center"/>
              <w:rPr>
                <w:rFonts w:ascii="Verdana" w:eastAsia="Calibri" w:hAnsi="Verdana" w:cs="Arial"/>
                <w:bCs/>
                <w:sz w:val="22"/>
                <w:szCs w:val="22"/>
              </w:rPr>
            </w:pPr>
            <w:r w:rsidRPr="00812636">
              <w:rPr>
                <w:rFonts w:ascii="Verdana" w:eastAsia="Calibri" w:hAnsi="Verdana" w:cs="Arial"/>
                <w:bCs/>
                <w:sz w:val="22"/>
                <w:szCs w:val="22"/>
              </w:rPr>
              <w:t>60</w:t>
            </w:r>
          </w:p>
        </w:tc>
        <w:tc>
          <w:tcPr>
            <w:tcW w:w="1559" w:type="dxa"/>
            <w:vMerge/>
            <w:vAlign w:val="center"/>
          </w:tcPr>
          <w:p w14:paraId="55F94AC6" w14:textId="77777777" w:rsidR="00C26E52" w:rsidRPr="00812636" w:rsidRDefault="00C26E52" w:rsidP="00E128E8">
            <w:pPr>
              <w:spacing w:line="276" w:lineRule="auto"/>
              <w:jc w:val="center"/>
              <w:rPr>
                <w:rFonts w:ascii="Verdana" w:hAnsi="Verdana" w:cs="Arial"/>
              </w:rPr>
            </w:pPr>
          </w:p>
        </w:tc>
        <w:tc>
          <w:tcPr>
            <w:tcW w:w="1560" w:type="dxa"/>
            <w:vAlign w:val="center"/>
          </w:tcPr>
          <w:p w14:paraId="57B66705" w14:textId="09A1C865" w:rsidR="00C26E52" w:rsidRPr="00812636" w:rsidRDefault="00C26E52" w:rsidP="00E128E8">
            <w:pPr>
              <w:spacing w:line="276" w:lineRule="auto"/>
              <w:jc w:val="center"/>
              <w:rPr>
                <w:rFonts w:ascii="Verdana" w:hAnsi="Verdana" w:cs="Arial"/>
              </w:rPr>
            </w:pPr>
            <w:r>
              <w:rPr>
                <w:rFonts w:ascii="Verdana" w:hAnsi="Verdana" w:cs="Arial"/>
                <w:sz w:val="22"/>
                <w:szCs w:val="22"/>
              </w:rPr>
              <w:t>6</w:t>
            </w:r>
          </w:p>
        </w:tc>
      </w:tr>
      <w:tr w:rsidR="00C26E52" w:rsidRPr="00812636" w14:paraId="56CFBA55" w14:textId="77777777" w:rsidTr="00E128E8">
        <w:trPr>
          <w:trHeight w:val="75"/>
        </w:trPr>
        <w:tc>
          <w:tcPr>
            <w:tcW w:w="1985" w:type="dxa"/>
            <w:vMerge/>
          </w:tcPr>
          <w:p w14:paraId="54E354A4" w14:textId="77777777" w:rsidR="00C26E52" w:rsidRPr="00812636" w:rsidRDefault="00C26E52" w:rsidP="00E128E8">
            <w:pPr>
              <w:spacing w:line="276" w:lineRule="auto"/>
              <w:jc w:val="both"/>
              <w:rPr>
                <w:rFonts w:ascii="Verdana" w:hAnsi="Verdana" w:cs="Arial"/>
              </w:rPr>
            </w:pPr>
          </w:p>
        </w:tc>
        <w:tc>
          <w:tcPr>
            <w:tcW w:w="2949" w:type="dxa"/>
            <w:shd w:val="clear" w:color="auto" w:fill="auto"/>
            <w:vAlign w:val="center"/>
          </w:tcPr>
          <w:p w14:paraId="3033086C" w14:textId="6EDD25DF" w:rsidR="00C26E52" w:rsidRPr="007E127C" w:rsidRDefault="00C26E52" w:rsidP="00E1719E">
            <w:pPr>
              <w:jc w:val="both"/>
              <w:rPr>
                <w:rFonts w:ascii="Verdana" w:hAnsi="Verdana" w:cs="Calibri"/>
              </w:rPr>
            </w:pPr>
            <w:r w:rsidRPr="007E127C">
              <w:rPr>
                <w:rFonts w:ascii="Verdana" w:hAnsi="Verdana" w:cs="Calibri"/>
                <w:sz w:val="22"/>
                <w:szCs w:val="22"/>
              </w:rPr>
              <w:t xml:space="preserve">Curso de especialización en </w:t>
            </w:r>
            <w:r w:rsidR="00E1719E">
              <w:rPr>
                <w:rFonts w:ascii="Verdana" w:hAnsi="Verdana" w:cs="Calibri"/>
                <w:sz w:val="22"/>
                <w:szCs w:val="22"/>
              </w:rPr>
              <w:t>contabilidad financiera o</w:t>
            </w:r>
            <w:r>
              <w:rPr>
                <w:rFonts w:ascii="Verdana" w:hAnsi="Verdana" w:cs="Calibri"/>
                <w:sz w:val="22"/>
                <w:szCs w:val="22"/>
              </w:rPr>
              <w:t xml:space="preserve"> rendición de cuentas</w:t>
            </w:r>
            <w:r w:rsidRPr="007E127C">
              <w:rPr>
                <w:rFonts w:ascii="Verdana" w:hAnsi="Verdana" w:cs="Calibri"/>
                <w:sz w:val="22"/>
                <w:szCs w:val="22"/>
              </w:rPr>
              <w:t>.</w:t>
            </w:r>
          </w:p>
        </w:tc>
        <w:tc>
          <w:tcPr>
            <w:tcW w:w="1134" w:type="dxa"/>
            <w:vAlign w:val="center"/>
          </w:tcPr>
          <w:p w14:paraId="30D6DFD7" w14:textId="77777777" w:rsidR="00C26E52" w:rsidRPr="00812636" w:rsidRDefault="00C26E52" w:rsidP="00E128E8">
            <w:pPr>
              <w:pStyle w:val="Textoindependiente3"/>
              <w:spacing w:after="0" w:line="276" w:lineRule="auto"/>
              <w:ind w:right="18"/>
              <w:jc w:val="center"/>
              <w:rPr>
                <w:rFonts w:ascii="Verdana" w:eastAsia="Calibri" w:hAnsi="Verdana" w:cs="Arial"/>
                <w:bCs/>
                <w:sz w:val="22"/>
                <w:szCs w:val="22"/>
              </w:rPr>
            </w:pPr>
            <w:r w:rsidRPr="00812636">
              <w:rPr>
                <w:rFonts w:ascii="Verdana" w:eastAsia="Calibri" w:hAnsi="Verdana" w:cs="Arial"/>
                <w:bCs/>
                <w:sz w:val="22"/>
                <w:szCs w:val="22"/>
              </w:rPr>
              <w:t>30</w:t>
            </w:r>
          </w:p>
        </w:tc>
        <w:tc>
          <w:tcPr>
            <w:tcW w:w="1559" w:type="dxa"/>
            <w:vMerge/>
            <w:vAlign w:val="center"/>
          </w:tcPr>
          <w:p w14:paraId="3E561552" w14:textId="77777777" w:rsidR="00C26E52" w:rsidRPr="00812636" w:rsidRDefault="00C26E52" w:rsidP="00E128E8">
            <w:pPr>
              <w:spacing w:line="276" w:lineRule="auto"/>
              <w:jc w:val="center"/>
              <w:rPr>
                <w:rFonts w:ascii="Verdana" w:hAnsi="Verdana" w:cs="Arial"/>
              </w:rPr>
            </w:pPr>
          </w:p>
        </w:tc>
        <w:tc>
          <w:tcPr>
            <w:tcW w:w="1560" w:type="dxa"/>
            <w:vAlign w:val="center"/>
          </w:tcPr>
          <w:p w14:paraId="077CB8F1" w14:textId="09950B4A" w:rsidR="00C26E52" w:rsidRPr="00812636" w:rsidRDefault="00C26E52" w:rsidP="00C26E52">
            <w:pPr>
              <w:spacing w:line="276" w:lineRule="auto"/>
              <w:jc w:val="center"/>
              <w:rPr>
                <w:rFonts w:ascii="Verdana" w:hAnsi="Verdana" w:cs="Arial"/>
              </w:rPr>
            </w:pPr>
            <w:r>
              <w:rPr>
                <w:rFonts w:ascii="Verdana" w:hAnsi="Verdana" w:cs="Arial"/>
                <w:sz w:val="22"/>
                <w:szCs w:val="22"/>
              </w:rPr>
              <w:t>3</w:t>
            </w:r>
          </w:p>
        </w:tc>
      </w:tr>
      <w:tr w:rsidR="00C26E52" w:rsidRPr="00812636" w14:paraId="53CC9D9C" w14:textId="77777777" w:rsidTr="00E128E8">
        <w:trPr>
          <w:trHeight w:val="75"/>
        </w:trPr>
        <w:tc>
          <w:tcPr>
            <w:tcW w:w="1985" w:type="dxa"/>
            <w:vMerge/>
          </w:tcPr>
          <w:p w14:paraId="7A2C4556" w14:textId="77777777" w:rsidR="00C26E52" w:rsidRPr="00812636" w:rsidRDefault="00C26E52" w:rsidP="00E128E8">
            <w:pPr>
              <w:spacing w:line="276" w:lineRule="auto"/>
              <w:jc w:val="both"/>
              <w:rPr>
                <w:rFonts w:ascii="Verdana" w:hAnsi="Verdana" w:cs="Arial"/>
              </w:rPr>
            </w:pPr>
          </w:p>
        </w:tc>
        <w:tc>
          <w:tcPr>
            <w:tcW w:w="2949" w:type="dxa"/>
            <w:shd w:val="clear" w:color="auto" w:fill="auto"/>
            <w:vAlign w:val="center"/>
          </w:tcPr>
          <w:p w14:paraId="0F6CFB1E" w14:textId="77777777" w:rsidR="00C26E52" w:rsidRPr="007E127C" w:rsidRDefault="00C26E52" w:rsidP="00E128E8">
            <w:pPr>
              <w:tabs>
                <w:tab w:val="num" w:pos="1080"/>
              </w:tabs>
              <w:spacing w:line="276" w:lineRule="auto"/>
              <w:rPr>
                <w:rFonts w:ascii="Verdana" w:hAnsi="Verdana" w:cs="Calibri"/>
              </w:rPr>
            </w:pPr>
            <w:r w:rsidRPr="007E127C">
              <w:rPr>
                <w:rFonts w:ascii="Verdana" w:hAnsi="Verdana" w:cs="Calibri"/>
                <w:sz w:val="22"/>
                <w:szCs w:val="22"/>
              </w:rPr>
              <w:t>Sin estudios de especialización.</w:t>
            </w:r>
          </w:p>
        </w:tc>
        <w:tc>
          <w:tcPr>
            <w:tcW w:w="1134" w:type="dxa"/>
            <w:vAlign w:val="center"/>
          </w:tcPr>
          <w:p w14:paraId="62EA5F93" w14:textId="77777777" w:rsidR="00C26E52" w:rsidRPr="00812636" w:rsidRDefault="00C26E52" w:rsidP="00E128E8">
            <w:pPr>
              <w:spacing w:line="276" w:lineRule="auto"/>
              <w:jc w:val="center"/>
              <w:rPr>
                <w:rFonts w:ascii="Verdana" w:hAnsi="Verdana" w:cs="Arial"/>
              </w:rPr>
            </w:pPr>
            <w:r w:rsidRPr="00812636">
              <w:rPr>
                <w:rFonts w:ascii="Verdana" w:hAnsi="Verdana" w:cs="Arial"/>
                <w:sz w:val="22"/>
                <w:szCs w:val="22"/>
              </w:rPr>
              <w:t>0</w:t>
            </w:r>
          </w:p>
        </w:tc>
        <w:tc>
          <w:tcPr>
            <w:tcW w:w="1559" w:type="dxa"/>
            <w:vMerge/>
            <w:vAlign w:val="center"/>
          </w:tcPr>
          <w:p w14:paraId="546174A6" w14:textId="77777777" w:rsidR="00C26E52" w:rsidRPr="00812636" w:rsidRDefault="00C26E52" w:rsidP="00E128E8">
            <w:pPr>
              <w:spacing w:line="276" w:lineRule="auto"/>
              <w:jc w:val="center"/>
              <w:rPr>
                <w:rFonts w:ascii="Verdana" w:hAnsi="Verdana" w:cs="Arial"/>
              </w:rPr>
            </w:pPr>
          </w:p>
        </w:tc>
        <w:tc>
          <w:tcPr>
            <w:tcW w:w="1560" w:type="dxa"/>
            <w:vAlign w:val="center"/>
          </w:tcPr>
          <w:p w14:paraId="39C4F3E0" w14:textId="77777777" w:rsidR="00C26E52" w:rsidRPr="00812636" w:rsidRDefault="00C26E52" w:rsidP="00E128E8">
            <w:pPr>
              <w:spacing w:line="276" w:lineRule="auto"/>
              <w:jc w:val="center"/>
              <w:rPr>
                <w:rFonts w:ascii="Verdana" w:hAnsi="Verdana" w:cs="Arial"/>
              </w:rPr>
            </w:pPr>
            <w:r w:rsidRPr="00812636">
              <w:rPr>
                <w:rFonts w:ascii="Verdana" w:hAnsi="Verdana" w:cs="Arial"/>
                <w:sz w:val="22"/>
                <w:szCs w:val="22"/>
              </w:rPr>
              <w:t>0</w:t>
            </w:r>
          </w:p>
        </w:tc>
      </w:tr>
      <w:tr w:rsidR="00C26E52" w:rsidRPr="00812636" w14:paraId="5EE5B524" w14:textId="77777777" w:rsidTr="00E128E8">
        <w:trPr>
          <w:trHeight w:val="100"/>
        </w:trPr>
        <w:tc>
          <w:tcPr>
            <w:tcW w:w="1985" w:type="dxa"/>
            <w:vMerge w:val="restart"/>
          </w:tcPr>
          <w:p w14:paraId="6BC73D37" w14:textId="77777777" w:rsidR="00C26E52" w:rsidRPr="00812636" w:rsidRDefault="00C26E52" w:rsidP="00E128E8">
            <w:pPr>
              <w:spacing w:line="276" w:lineRule="auto"/>
              <w:jc w:val="both"/>
              <w:rPr>
                <w:rFonts w:ascii="Verdana" w:hAnsi="Verdana" w:cs="Arial"/>
              </w:rPr>
            </w:pPr>
            <w:r w:rsidRPr="00812636">
              <w:rPr>
                <w:rFonts w:ascii="Verdana" w:hAnsi="Verdana" w:cs="Arial"/>
                <w:sz w:val="22"/>
                <w:szCs w:val="22"/>
              </w:rPr>
              <w:t>Experiencia Profesional</w:t>
            </w:r>
          </w:p>
        </w:tc>
        <w:tc>
          <w:tcPr>
            <w:tcW w:w="2949" w:type="dxa"/>
            <w:shd w:val="clear" w:color="auto" w:fill="auto"/>
            <w:vAlign w:val="center"/>
          </w:tcPr>
          <w:p w14:paraId="55845520" w14:textId="35FFF6A3" w:rsidR="00C26E52" w:rsidRPr="007E127C" w:rsidRDefault="00C26E52" w:rsidP="008009B9">
            <w:pPr>
              <w:spacing w:before="120" w:after="120" w:line="276" w:lineRule="auto"/>
              <w:jc w:val="both"/>
              <w:rPr>
                <w:rFonts w:ascii="Verdana" w:hAnsi="Verdana" w:cs="Calibri"/>
              </w:rPr>
            </w:pPr>
            <w:r w:rsidRPr="007E127C">
              <w:rPr>
                <w:rFonts w:ascii="Verdana" w:hAnsi="Verdana" w:cs="Calibri"/>
                <w:sz w:val="22"/>
                <w:szCs w:val="22"/>
              </w:rPr>
              <w:t xml:space="preserve">Poseer </w:t>
            </w:r>
            <w:r w:rsidR="008009B9">
              <w:rPr>
                <w:rFonts w:ascii="Verdana" w:hAnsi="Verdana" w:cs="Calibri"/>
                <w:sz w:val="22"/>
                <w:szCs w:val="22"/>
              </w:rPr>
              <w:t xml:space="preserve">3 o más </w:t>
            </w:r>
            <w:r w:rsidRPr="007E127C">
              <w:rPr>
                <w:rFonts w:ascii="Verdana" w:hAnsi="Verdana" w:cs="Calibri"/>
                <w:sz w:val="22"/>
                <w:szCs w:val="22"/>
              </w:rPr>
              <w:t xml:space="preserve">años de experiencia </w:t>
            </w:r>
            <w:r w:rsidRPr="007E127C">
              <w:rPr>
                <w:rFonts w:ascii="Verdana" w:hAnsi="Verdana" w:cs="Arial"/>
                <w:color w:val="000000"/>
                <w:sz w:val="22"/>
                <w:szCs w:val="22"/>
              </w:rPr>
              <w:t xml:space="preserve">laboral </w:t>
            </w:r>
            <w:r w:rsidRPr="007E127C">
              <w:rPr>
                <w:rFonts w:ascii="Verdana" w:hAnsi="Verdana" w:cs="Arial"/>
                <w:sz w:val="22"/>
                <w:szCs w:val="22"/>
              </w:rPr>
              <w:t xml:space="preserve">en </w:t>
            </w:r>
            <w:r w:rsidR="00E1719E" w:rsidRPr="00D95339">
              <w:rPr>
                <w:rFonts w:ascii="Verdana" w:hAnsi="Verdana" w:cs="Arial"/>
                <w:sz w:val="22"/>
                <w:szCs w:val="22"/>
              </w:rPr>
              <w:t xml:space="preserve">funciones </w:t>
            </w:r>
            <w:r w:rsidR="00E1719E">
              <w:rPr>
                <w:rFonts w:ascii="Verdana" w:hAnsi="Verdana" w:cs="Arial"/>
                <w:sz w:val="22"/>
                <w:szCs w:val="22"/>
              </w:rPr>
              <w:t>relativas al área de finanzas</w:t>
            </w:r>
            <w:r w:rsidRPr="007E127C">
              <w:rPr>
                <w:rFonts w:ascii="Verdana" w:hAnsi="Verdana" w:cs="Arial"/>
                <w:sz w:val="22"/>
                <w:szCs w:val="22"/>
              </w:rPr>
              <w:t>, dentro del sector público.</w:t>
            </w:r>
          </w:p>
        </w:tc>
        <w:tc>
          <w:tcPr>
            <w:tcW w:w="1134" w:type="dxa"/>
            <w:vAlign w:val="center"/>
          </w:tcPr>
          <w:p w14:paraId="50C286EA" w14:textId="77777777" w:rsidR="00C26E52" w:rsidRPr="00812636" w:rsidRDefault="00C26E52" w:rsidP="00E128E8">
            <w:pPr>
              <w:spacing w:line="276" w:lineRule="auto"/>
              <w:jc w:val="center"/>
              <w:rPr>
                <w:rFonts w:ascii="Verdana" w:eastAsia="Calibri" w:hAnsi="Verdana" w:cs="Arial"/>
                <w:bCs/>
              </w:rPr>
            </w:pPr>
            <w:r w:rsidRPr="00812636">
              <w:rPr>
                <w:rFonts w:ascii="Verdana" w:eastAsia="Calibri" w:hAnsi="Verdana" w:cs="Arial"/>
                <w:bCs/>
                <w:sz w:val="22"/>
                <w:szCs w:val="22"/>
              </w:rPr>
              <w:t>100</w:t>
            </w:r>
          </w:p>
        </w:tc>
        <w:tc>
          <w:tcPr>
            <w:tcW w:w="1559" w:type="dxa"/>
            <w:vMerge w:val="restart"/>
            <w:vAlign w:val="center"/>
          </w:tcPr>
          <w:p w14:paraId="51BE9420" w14:textId="23EB1FD6" w:rsidR="00C26E52" w:rsidRPr="00812636" w:rsidRDefault="00C26E52" w:rsidP="00E128E8">
            <w:pPr>
              <w:spacing w:line="276" w:lineRule="auto"/>
              <w:jc w:val="center"/>
              <w:rPr>
                <w:rFonts w:ascii="Verdana" w:hAnsi="Verdana" w:cs="Arial"/>
              </w:rPr>
            </w:pPr>
            <w:r>
              <w:rPr>
                <w:rFonts w:ascii="Verdana" w:hAnsi="Verdana" w:cs="Arial"/>
                <w:sz w:val="22"/>
                <w:szCs w:val="22"/>
              </w:rPr>
              <w:t>15</w:t>
            </w:r>
            <w:r w:rsidRPr="00812636">
              <w:rPr>
                <w:rFonts w:ascii="Verdana" w:hAnsi="Verdana" w:cs="Arial"/>
                <w:sz w:val="22"/>
                <w:szCs w:val="22"/>
              </w:rPr>
              <w:t>%</w:t>
            </w:r>
          </w:p>
        </w:tc>
        <w:tc>
          <w:tcPr>
            <w:tcW w:w="1560" w:type="dxa"/>
            <w:vAlign w:val="center"/>
          </w:tcPr>
          <w:p w14:paraId="174576A7" w14:textId="57345344" w:rsidR="00C26E52" w:rsidRPr="00812636" w:rsidRDefault="00C26E52" w:rsidP="00E128E8">
            <w:pPr>
              <w:spacing w:line="276" w:lineRule="auto"/>
              <w:jc w:val="center"/>
              <w:rPr>
                <w:rFonts w:ascii="Verdana" w:hAnsi="Verdana" w:cs="Arial"/>
              </w:rPr>
            </w:pPr>
            <w:r>
              <w:rPr>
                <w:rFonts w:ascii="Verdana" w:hAnsi="Verdana" w:cs="Arial"/>
                <w:sz w:val="22"/>
                <w:szCs w:val="22"/>
              </w:rPr>
              <w:t>15</w:t>
            </w:r>
          </w:p>
        </w:tc>
      </w:tr>
      <w:tr w:rsidR="00C26E52" w:rsidRPr="00812636" w14:paraId="6E2CB2B9" w14:textId="77777777" w:rsidTr="00E128E8">
        <w:trPr>
          <w:trHeight w:val="100"/>
        </w:trPr>
        <w:tc>
          <w:tcPr>
            <w:tcW w:w="1985" w:type="dxa"/>
            <w:vMerge/>
          </w:tcPr>
          <w:p w14:paraId="2D630311" w14:textId="77777777" w:rsidR="00C26E52" w:rsidRPr="00812636" w:rsidRDefault="00C26E52" w:rsidP="00E128E8">
            <w:pPr>
              <w:spacing w:line="276" w:lineRule="auto"/>
              <w:jc w:val="both"/>
              <w:rPr>
                <w:rFonts w:ascii="Verdana" w:hAnsi="Verdana" w:cs="Arial"/>
              </w:rPr>
            </w:pPr>
          </w:p>
        </w:tc>
        <w:tc>
          <w:tcPr>
            <w:tcW w:w="2949" w:type="dxa"/>
            <w:shd w:val="clear" w:color="auto" w:fill="auto"/>
            <w:vAlign w:val="center"/>
          </w:tcPr>
          <w:p w14:paraId="4A79669C" w14:textId="14D32EAA" w:rsidR="00C26E52" w:rsidRPr="007E127C" w:rsidRDefault="00C26E52" w:rsidP="008009B9">
            <w:pPr>
              <w:spacing w:before="120" w:after="120" w:line="276" w:lineRule="auto"/>
              <w:jc w:val="both"/>
              <w:rPr>
                <w:rFonts w:ascii="Verdana" w:hAnsi="Verdana" w:cs="Calibri"/>
              </w:rPr>
            </w:pPr>
            <w:r w:rsidRPr="007E127C">
              <w:rPr>
                <w:rFonts w:ascii="Verdana" w:hAnsi="Verdana" w:cs="Calibri"/>
                <w:sz w:val="22"/>
                <w:szCs w:val="22"/>
              </w:rPr>
              <w:t xml:space="preserve">Poseer </w:t>
            </w:r>
            <w:r w:rsidR="008009B9">
              <w:rPr>
                <w:rFonts w:ascii="Verdana" w:hAnsi="Verdana" w:cs="Calibri"/>
                <w:sz w:val="22"/>
                <w:szCs w:val="22"/>
              </w:rPr>
              <w:t xml:space="preserve">2 </w:t>
            </w:r>
            <w:r w:rsidRPr="007E127C">
              <w:rPr>
                <w:rFonts w:ascii="Verdana" w:hAnsi="Verdana" w:cs="Calibri"/>
                <w:sz w:val="22"/>
                <w:szCs w:val="22"/>
              </w:rPr>
              <w:t xml:space="preserve">años  de experiencia </w:t>
            </w:r>
            <w:r w:rsidRPr="007E127C">
              <w:rPr>
                <w:rFonts w:ascii="Verdana" w:hAnsi="Verdana" w:cs="Arial"/>
                <w:color w:val="000000"/>
                <w:sz w:val="22"/>
                <w:szCs w:val="22"/>
              </w:rPr>
              <w:t xml:space="preserve">laboral </w:t>
            </w:r>
            <w:r w:rsidRPr="007E127C">
              <w:rPr>
                <w:rFonts w:ascii="Verdana" w:hAnsi="Verdana" w:cs="Arial"/>
                <w:sz w:val="22"/>
                <w:szCs w:val="22"/>
              </w:rPr>
              <w:t xml:space="preserve">en </w:t>
            </w:r>
            <w:r w:rsidR="00E1719E" w:rsidRPr="00D95339">
              <w:rPr>
                <w:rFonts w:ascii="Verdana" w:hAnsi="Verdana" w:cs="Arial"/>
                <w:sz w:val="22"/>
                <w:szCs w:val="22"/>
              </w:rPr>
              <w:t xml:space="preserve">funciones </w:t>
            </w:r>
            <w:r w:rsidR="00E1719E">
              <w:rPr>
                <w:rFonts w:ascii="Verdana" w:hAnsi="Verdana" w:cs="Arial"/>
                <w:sz w:val="22"/>
                <w:szCs w:val="22"/>
              </w:rPr>
              <w:t>relativas al área de finanzas</w:t>
            </w:r>
            <w:r w:rsidRPr="007E127C">
              <w:rPr>
                <w:rFonts w:ascii="Verdana" w:hAnsi="Verdana" w:cs="Arial"/>
                <w:sz w:val="22"/>
                <w:szCs w:val="22"/>
              </w:rPr>
              <w:t>, dentro del sector público.</w:t>
            </w:r>
          </w:p>
        </w:tc>
        <w:tc>
          <w:tcPr>
            <w:tcW w:w="1134" w:type="dxa"/>
            <w:vAlign w:val="center"/>
          </w:tcPr>
          <w:p w14:paraId="2E625ACB" w14:textId="77777777" w:rsidR="00C26E52" w:rsidRDefault="00C26E52" w:rsidP="00E128E8">
            <w:pPr>
              <w:spacing w:line="276" w:lineRule="auto"/>
              <w:jc w:val="center"/>
              <w:rPr>
                <w:rFonts w:ascii="Verdana" w:eastAsia="Calibri" w:hAnsi="Verdana" w:cs="Arial"/>
                <w:bCs/>
              </w:rPr>
            </w:pPr>
          </w:p>
          <w:p w14:paraId="0E41FBB6" w14:textId="77777777" w:rsidR="00C26E52" w:rsidRPr="00812636" w:rsidRDefault="00C26E52" w:rsidP="00E128E8">
            <w:pPr>
              <w:spacing w:line="276" w:lineRule="auto"/>
              <w:jc w:val="center"/>
              <w:rPr>
                <w:rFonts w:ascii="Verdana" w:eastAsia="Calibri" w:hAnsi="Verdana" w:cs="Arial"/>
                <w:bCs/>
              </w:rPr>
            </w:pPr>
            <w:r w:rsidRPr="00812636">
              <w:rPr>
                <w:rFonts w:ascii="Verdana" w:eastAsia="Calibri" w:hAnsi="Verdana" w:cs="Arial"/>
                <w:bCs/>
                <w:sz w:val="22"/>
                <w:szCs w:val="22"/>
              </w:rPr>
              <w:t>70</w:t>
            </w:r>
          </w:p>
          <w:p w14:paraId="1462200E" w14:textId="77777777" w:rsidR="00C26E52" w:rsidRPr="00812636" w:rsidRDefault="00C26E52" w:rsidP="00E128E8">
            <w:pPr>
              <w:spacing w:line="276" w:lineRule="auto"/>
              <w:jc w:val="center"/>
              <w:rPr>
                <w:rFonts w:ascii="Verdana" w:eastAsia="Calibri" w:hAnsi="Verdana" w:cs="Arial"/>
                <w:bCs/>
              </w:rPr>
            </w:pPr>
          </w:p>
        </w:tc>
        <w:tc>
          <w:tcPr>
            <w:tcW w:w="1559" w:type="dxa"/>
            <w:vMerge/>
            <w:vAlign w:val="center"/>
          </w:tcPr>
          <w:p w14:paraId="13746FA3" w14:textId="77777777" w:rsidR="00C26E52" w:rsidRPr="00812636" w:rsidRDefault="00C26E52" w:rsidP="00E128E8">
            <w:pPr>
              <w:spacing w:line="276" w:lineRule="auto"/>
              <w:jc w:val="center"/>
              <w:rPr>
                <w:rFonts w:ascii="Verdana" w:hAnsi="Verdana" w:cs="Arial"/>
              </w:rPr>
            </w:pPr>
          </w:p>
        </w:tc>
        <w:tc>
          <w:tcPr>
            <w:tcW w:w="1560" w:type="dxa"/>
            <w:vAlign w:val="center"/>
          </w:tcPr>
          <w:p w14:paraId="74EB7CAE" w14:textId="6B66BABE" w:rsidR="00C26E52" w:rsidRDefault="00C26E52" w:rsidP="00E128E8">
            <w:pPr>
              <w:spacing w:line="276" w:lineRule="auto"/>
              <w:jc w:val="center"/>
              <w:rPr>
                <w:rFonts w:ascii="Verdana" w:hAnsi="Verdana" w:cs="Arial"/>
                <w:sz w:val="22"/>
                <w:szCs w:val="22"/>
              </w:rPr>
            </w:pPr>
            <w:r>
              <w:rPr>
                <w:rFonts w:ascii="Verdana" w:hAnsi="Verdana" w:cs="Arial"/>
                <w:sz w:val="22"/>
                <w:szCs w:val="22"/>
              </w:rPr>
              <w:t>10,5</w:t>
            </w:r>
          </w:p>
          <w:p w14:paraId="091B0F75" w14:textId="77777777" w:rsidR="00C26E52" w:rsidRPr="00812636" w:rsidRDefault="00C26E52" w:rsidP="00E128E8">
            <w:pPr>
              <w:spacing w:line="276" w:lineRule="auto"/>
              <w:jc w:val="center"/>
              <w:rPr>
                <w:rFonts w:ascii="Verdana" w:hAnsi="Verdana" w:cs="Arial"/>
              </w:rPr>
            </w:pPr>
          </w:p>
        </w:tc>
      </w:tr>
      <w:tr w:rsidR="00C26E52" w:rsidRPr="00812636" w14:paraId="3053A741" w14:textId="77777777" w:rsidTr="00E128E8">
        <w:trPr>
          <w:trHeight w:val="100"/>
        </w:trPr>
        <w:tc>
          <w:tcPr>
            <w:tcW w:w="1985" w:type="dxa"/>
            <w:vMerge/>
          </w:tcPr>
          <w:p w14:paraId="43D15E64" w14:textId="77777777" w:rsidR="00C26E52" w:rsidRPr="00812636" w:rsidRDefault="00C26E52" w:rsidP="00E128E8">
            <w:pPr>
              <w:spacing w:line="276" w:lineRule="auto"/>
              <w:jc w:val="both"/>
              <w:rPr>
                <w:rFonts w:ascii="Verdana" w:hAnsi="Verdana" w:cs="Arial"/>
              </w:rPr>
            </w:pPr>
          </w:p>
        </w:tc>
        <w:tc>
          <w:tcPr>
            <w:tcW w:w="2949" w:type="dxa"/>
            <w:shd w:val="clear" w:color="auto" w:fill="auto"/>
            <w:vAlign w:val="center"/>
          </w:tcPr>
          <w:p w14:paraId="521EED7B" w14:textId="0C9457DD" w:rsidR="00C26E52" w:rsidRPr="00B04689" w:rsidRDefault="00C26E52" w:rsidP="00E128E8">
            <w:pPr>
              <w:spacing w:before="120" w:after="120" w:line="276" w:lineRule="auto"/>
              <w:jc w:val="both"/>
              <w:rPr>
                <w:rFonts w:ascii="Verdana" w:hAnsi="Verdana" w:cs="Calibri"/>
              </w:rPr>
            </w:pPr>
            <w:r w:rsidRPr="00FD3688">
              <w:rPr>
                <w:rFonts w:ascii="Verdana" w:hAnsi="Verdana" w:cs="Arial"/>
                <w:color w:val="000000"/>
                <w:sz w:val="22"/>
                <w:szCs w:val="22"/>
              </w:rPr>
              <w:t xml:space="preserve">Experiencia laboral de </w:t>
            </w:r>
            <w:r w:rsidRPr="00FD3688">
              <w:rPr>
                <w:rFonts w:ascii="Verdana" w:hAnsi="Verdana" w:cs="Arial"/>
                <w:sz w:val="22"/>
                <w:szCs w:val="22"/>
              </w:rPr>
              <w:t xml:space="preserve">al menos 1 año en </w:t>
            </w:r>
            <w:r w:rsidR="00E1719E" w:rsidRPr="00D95339">
              <w:rPr>
                <w:rFonts w:ascii="Verdana" w:hAnsi="Verdana" w:cs="Arial"/>
                <w:sz w:val="22"/>
                <w:szCs w:val="22"/>
              </w:rPr>
              <w:t xml:space="preserve">funciones </w:t>
            </w:r>
            <w:r w:rsidR="00E1719E">
              <w:rPr>
                <w:rFonts w:ascii="Verdana" w:hAnsi="Verdana" w:cs="Arial"/>
                <w:sz w:val="22"/>
                <w:szCs w:val="22"/>
              </w:rPr>
              <w:t>relativas al área de finanzas</w:t>
            </w:r>
            <w:r w:rsidRPr="00FD3688">
              <w:rPr>
                <w:rFonts w:ascii="Verdana" w:hAnsi="Verdana" w:cs="Arial"/>
                <w:sz w:val="22"/>
                <w:szCs w:val="22"/>
              </w:rPr>
              <w:t>, dentro del sector público.</w:t>
            </w:r>
          </w:p>
        </w:tc>
        <w:tc>
          <w:tcPr>
            <w:tcW w:w="1134" w:type="dxa"/>
          </w:tcPr>
          <w:p w14:paraId="078968A5" w14:textId="77777777" w:rsidR="00C26E52" w:rsidRDefault="00C26E52" w:rsidP="00E128E8">
            <w:pPr>
              <w:spacing w:line="276" w:lineRule="auto"/>
              <w:jc w:val="center"/>
              <w:rPr>
                <w:rFonts w:ascii="Verdana" w:hAnsi="Verdana" w:cs="Arial"/>
              </w:rPr>
            </w:pPr>
          </w:p>
          <w:p w14:paraId="3D803711" w14:textId="77777777" w:rsidR="00C26E52" w:rsidRDefault="00C26E52" w:rsidP="00E128E8">
            <w:pPr>
              <w:spacing w:line="276" w:lineRule="auto"/>
              <w:jc w:val="center"/>
              <w:rPr>
                <w:rFonts w:ascii="Verdana" w:hAnsi="Verdana" w:cs="Arial"/>
              </w:rPr>
            </w:pPr>
          </w:p>
          <w:p w14:paraId="7ACD58B2" w14:textId="77777777" w:rsidR="00C26E52" w:rsidRDefault="00C26E52" w:rsidP="00E128E8">
            <w:pPr>
              <w:spacing w:line="276" w:lineRule="auto"/>
              <w:jc w:val="center"/>
              <w:rPr>
                <w:rFonts w:ascii="Verdana" w:hAnsi="Verdana" w:cs="Arial"/>
              </w:rPr>
            </w:pPr>
          </w:p>
          <w:p w14:paraId="32D0967B" w14:textId="77777777" w:rsidR="00C26E52" w:rsidRPr="00812636" w:rsidRDefault="00C26E52" w:rsidP="00E128E8">
            <w:pPr>
              <w:spacing w:line="276" w:lineRule="auto"/>
              <w:jc w:val="center"/>
              <w:rPr>
                <w:rFonts w:ascii="Verdana" w:hAnsi="Verdana" w:cs="Arial"/>
              </w:rPr>
            </w:pPr>
            <w:r w:rsidRPr="00812636">
              <w:rPr>
                <w:rFonts w:ascii="Verdana" w:hAnsi="Verdana" w:cs="Arial"/>
                <w:sz w:val="22"/>
                <w:szCs w:val="22"/>
              </w:rPr>
              <w:t>50</w:t>
            </w:r>
          </w:p>
        </w:tc>
        <w:tc>
          <w:tcPr>
            <w:tcW w:w="1559" w:type="dxa"/>
            <w:vMerge/>
            <w:vAlign w:val="center"/>
          </w:tcPr>
          <w:p w14:paraId="0729C33B" w14:textId="77777777" w:rsidR="00C26E52" w:rsidRPr="00812636" w:rsidRDefault="00C26E52" w:rsidP="00E128E8">
            <w:pPr>
              <w:spacing w:line="276" w:lineRule="auto"/>
              <w:jc w:val="center"/>
              <w:rPr>
                <w:rFonts w:ascii="Verdana" w:hAnsi="Verdana" w:cs="Arial"/>
              </w:rPr>
            </w:pPr>
          </w:p>
        </w:tc>
        <w:tc>
          <w:tcPr>
            <w:tcW w:w="1560" w:type="dxa"/>
          </w:tcPr>
          <w:p w14:paraId="68335A0A" w14:textId="77777777" w:rsidR="00C26E52" w:rsidRDefault="00C26E52" w:rsidP="00E128E8">
            <w:pPr>
              <w:spacing w:line="276" w:lineRule="auto"/>
              <w:jc w:val="center"/>
              <w:rPr>
                <w:rFonts w:ascii="Verdana" w:hAnsi="Verdana" w:cs="Arial"/>
              </w:rPr>
            </w:pPr>
          </w:p>
          <w:p w14:paraId="151226E6" w14:textId="77777777" w:rsidR="00C26E52" w:rsidRDefault="00C26E52" w:rsidP="00E128E8">
            <w:pPr>
              <w:spacing w:line="276" w:lineRule="auto"/>
              <w:jc w:val="center"/>
              <w:rPr>
                <w:rFonts w:ascii="Verdana" w:hAnsi="Verdana" w:cs="Arial"/>
              </w:rPr>
            </w:pPr>
          </w:p>
          <w:p w14:paraId="746B034B" w14:textId="77777777" w:rsidR="00C26E52" w:rsidRDefault="00C26E52" w:rsidP="00E128E8">
            <w:pPr>
              <w:spacing w:line="276" w:lineRule="auto"/>
              <w:jc w:val="center"/>
              <w:rPr>
                <w:rFonts w:ascii="Verdana" w:hAnsi="Verdana" w:cs="Arial"/>
              </w:rPr>
            </w:pPr>
          </w:p>
          <w:p w14:paraId="486A47DC" w14:textId="677B3DE5" w:rsidR="00C26E52" w:rsidRPr="00812636" w:rsidRDefault="00C26E52" w:rsidP="00E128E8">
            <w:pPr>
              <w:spacing w:line="276" w:lineRule="auto"/>
              <w:jc w:val="center"/>
              <w:rPr>
                <w:rFonts w:ascii="Verdana" w:hAnsi="Verdana" w:cs="Arial"/>
              </w:rPr>
            </w:pPr>
            <w:r>
              <w:rPr>
                <w:rFonts w:ascii="Verdana" w:hAnsi="Verdana" w:cs="Arial"/>
                <w:sz w:val="22"/>
                <w:szCs w:val="22"/>
              </w:rPr>
              <w:t>7,5</w:t>
            </w:r>
          </w:p>
        </w:tc>
      </w:tr>
    </w:tbl>
    <w:p w14:paraId="7F31091F" w14:textId="77777777" w:rsidR="000B5D9F" w:rsidRPr="000545BB" w:rsidRDefault="000B5D9F" w:rsidP="000B5D9F">
      <w:pPr>
        <w:spacing w:line="276" w:lineRule="auto"/>
        <w:jc w:val="both"/>
        <w:rPr>
          <w:rFonts w:ascii="Verdana" w:hAnsi="Verdana" w:cs="Arial"/>
          <w:sz w:val="22"/>
          <w:szCs w:val="22"/>
        </w:rPr>
      </w:pPr>
    </w:p>
    <w:p w14:paraId="1737F63B" w14:textId="77777777" w:rsidR="000B5D9F" w:rsidRDefault="000B5D9F" w:rsidP="000B5D9F">
      <w:pPr>
        <w:spacing w:line="276" w:lineRule="auto"/>
        <w:jc w:val="both"/>
        <w:rPr>
          <w:rFonts w:ascii="Verdana" w:hAnsi="Verdana" w:cs="Arial"/>
          <w:sz w:val="22"/>
          <w:szCs w:val="22"/>
        </w:rPr>
      </w:pPr>
    </w:p>
    <w:p w14:paraId="376FEF06" w14:textId="77777777" w:rsidR="008009B9" w:rsidRDefault="008009B9" w:rsidP="000B5D9F">
      <w:pPr>
        <w:spacing w:line="276" w:lineRule="auto"/>
        <w:jc w:val="both"/>
        <w:rPr>
          <w:rFonts w:ascii="Verdana" w:hAnsi="Verdana" w:cs="Arial"/>
          <w:sz w:val="22"/>
          <w:szCs w:val="22"/>
        </w:rPr>
      </w:pPr>
    </w:p>
    <w:p w14:paraId="58EDF499" w14:textId="77777777" w:rsidR="000B5D9F" w:rsidRPr="000545BB" w:rsidRDefault="000B5D9F" w:rsidP="000B5D9F">
      <w:pPr>
        <w:spacing w:line="276" w:lineRule="auto"/>
        <w:jc w:val="both"/>
        <w:rPr>
          <w:rFonts w:ascii="Verdana" w:hAnsi="Verdana" w:cs="Arial"/>
          <w:b/>
          <w:sz w:val="22"/>
          <w:szCs w:val="22"/>
        </w:rPr>
      </w:pPr>
      <w:r w:rsidRPr="000545BB">
        <w:rPr>
          <w:rFonts w:ascii="Verdana" w:hAnsi="Verdana" w:cs="Arial"/>
          <w:b/>
          <w:sz w:val="22"/>
          <w:szCs w:val="22"/>
        </w:rPr>
        <w:t>Etapa Nº 2: Evaluación Técnica</w:t>
      </w:r>
    </w:p>
    <w:p w14:paraId="3BCD7024" w14:textId="77777777" w:rsidR="000B5D9F" w:rsidRPr="000545BB" w:rsidRDefault="000B5D9F" w:rsidP="000B5D9F">
      <w:pPr>
        <w:spacing w:line="276" w:lineRule="auto"/>
        <w:jc w:val="both"/>
        <w:rPr>
          <w:rFonts w:ascii="Verdana" w:hAnsi="Verdana" w:cs="Arial"/>
          <w:sz w:val="22"/>
          <w:szCs w:val="22"/>
        </w:rPr>
      </w:pPr>
    </w:p>
    <w:p w14:paraId="5353F7C2"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Solamente en</w:t>
      </w:r>
      <w:r w:rsidRPr="000545BB">
        <w:rPr>
          <w:rFonts w:ascii="Verdana" w:hAnsi="Verdana" w:cs="Arial"/>
          <w:sz w:val="22"/>
          <w:szCs w:val="22"/>
        </w:rPr>
        <w:t xml:space="preserve"> caso de contar con un número mayor a cinco postulantes aptos tras la revisión curricular, se realizará una etapa de evaluación de conocimientos técnicos, la cual aprobarán los cinco mayores puntajes.</w:t>
      </w:r>
    </w:p>
    <w:p w14:paraId="5754AFC8" w14:textId="77777777" w:rsidR="000B5D9F" w:rsidRPr="000545BB" w:rsidRDefault="000B5D9F" w:rsidP="000B5D9F">
      <w:pPr>
        <w:spacing w:line="276" w:lineRule="auto"/>
        <w:jc w:val="both"/>
        <w:rPr>
          <w:rFonts w:ascii="Verdana" w:hAnsi="Verdana" w:cs="Arial"/>
          <w:sz w:val="22"/>
          <w:szCs w:val="22"/>
        </w:rPr>
      </w:pPr>
      <w:r>
        <w:rPr>
          <w:rFonts w:ascii="Verdana" w:hAnsi="Verdana" w:cs="Arial"/>
          <w:sz w:val="22"/>
          <w:szCs w:val="22"/>
        </w:rPr>
        <w:t xml:space="preserve"> </w:t>
      </w:r>
    </w:p>
    <w:p w14:paraId="66E8717B" w14:textId="77777777" w:rsidR="000B5D9F" w:rsidRPr="000545BB" w:rsidRDefault="000B5D9F" w:rsidP="000B5D9F">
      <w:pPr>
        <w:spacing w:line="276" w:lineRule="auto"/>
        <w:jc w:val="both"/>
        <w:rPr>
          <w:rFonts w:ascii="Verdana" w:hAnsi="Verdana" w:cs="Arial"/>
          <w:sz w:val="22"/>
          <w:szCs w:val="22"/>
        </w:rPr>
      </w:pPr>
      <w:r w:rsidRPr="000545BB">
        <w:rPr>
          <w:rFonts w:ascii="Verdana" w:hAnsi="Verdana" w:cs="Arial"/>
          <w:sz w:val="22"/>
          <w:szCs w:val="22"/>
        </w:rPr>
        <w:lastRenderedPageBreak/>
        <w:t xml:space="preserve">En esta etapa se evaluarán las competencias técnicas para el desempeño del cargo mediante una prueba escrita de conocimientos específicos. Quienes postulen y no alcancen la puntuación mínima, </w:t>
      </w:r>
      <w:r w:rsidRPr="000545BB">
        <w:rPr>
          <w:rFonts w:ascii="Verdana" w:hAnsi="Verdana" w:cs="Arial"/>
          <w:b/>
          <w:sz w:val="22"/>
          <w:szCs w:val="22"/>
        </w:rPr>
        <w:t>no podrán pasar a la siguiente etapa</w:t>
      </w:r>
      <w:r w:rsidRPr="000545BB">
        <w:rPr>
          <w:rFonts w:ascii="Verdana" w:hAnsi="Verdana" w:cs="Arial"/>
          <w:sz w:val="22"/>
          <w:szCs w:val="22"/>
        </w:rPr>
        <w:t xml:space="preserve">. A su vez, </w:t>
      </w:r>
      <w:r w:rsidRPr="000545BB">
        <w:rPr>
          <w:rFonts w:ascii="Verdana" w:hAnsi="Verdana" w:cs="Arial"/>
          <w:b/>
          <w:sz w:val="22"/>
          <w:szCs w:val="22"/>
        </w:rPr>
        <w:t>los/as cinco postulantes con los mayores puntajes pasarán a la etapa siguiente; no obstante, si hay más de cinco postulantes que obtengan el mayor puntaje, pasarán todos aquellos que lo obtengan.</w:t>
      </w:r>
    </w:p>
    <w:p w14:paraId="7E56761D" w14:textId="77777777" w:rsidR="000B5D9F" w:rsidRPr="000545BB" w:rsidRDefault="000B5D9F" w:rsidP="000B5D9F">
      <w:pPr>
        <w:spacing w:line="276" w:lineRule="auto"/>
        <w:jc w:val="both"/>
        <w:rPr>
          <w:rFonts w:ascii="Verdana" w:hAnsi="Verdana" w:cs="Arial"/>
          <w:sz w:val="22"/>
          <w:szCs w:val="22"/>
        </w:rPr>
      </w:pPr>
    </w:p>
    <w:p w14:paraId="55FE2F18" w14:textId="77777777" w:rsidR="000B5D9F" w:rsidRDefault="000B5D9F" w:rsidP="000B5D9F">
      <w:pPr>
        <w:spacing w:line="276" w:lineRule="auto"/>
        <w:jc w:val="both"/>
        <w:rPr>
          <w:rFonts w:ascii="Verdana" w:hAnsi="Verdana" w:cs="Arial"/>
          <w:sz w:val="22"/>
          <w:szCs w:val="22"/>
        </w:rPr>
      </w:pPr>
      <w:r w:rsidRPr="000545BB">
        <w:rPr>
          <w:rFonts w:ascii="Verdana" w:hAnsi="Verdana" w:cs="Arial"/>
          <w:sz w:val="22"/>
          <w:szCs w:val="22"/>
        </w:rPr>
        <w:t>Los conocimientos técnicos que podrán ser objeto de medición son:</w:t>
      </w:r>
    </w:p>
    <w:p w14:paraId="13618F9A" w14:textId="77777777" w:rsidR="00004523" w:rsidRDefault="00004523" w:rsidP="000B5D9F">
      <w:pPr>
        <w:spacing w:line="276" w:lineRule="auto"/>
        <w:jc w:val="both"/>
        <w:rPr>
          <w:rFonts w:ascii="Verdana" w:hAnsi="Verdana" w:cs="Arial"/>
          <w:sz w:val="22"/>
          <w:szCs w:val="22"/>
        </w:rPr>
      </w:pPr>
    </w:p>
    <w:p w14:paraId="20CEBF4B" w14:textId="0C58372B" w:rsidR="00004523" w:rsidRPr="008009B9" w:rsidRDefault="008009B9" w:rsidP="000B5D9F">
      <w:pPr>
        <w:pStyle w:val="Prrafodelista"/>
        <w:numPr>
          <w:ilvl w:val="0"/>
          <w:numId w:val="5"/>
        </w:numPr>
        <w:spacing w:line="276" w:lineRule="auto"/>
        <w:ind w:left="709" w:hanging="142"/>
        <w:jc w:val="both"/>
        <w:rPr>
          <w:rFonts w:ascii="Verdana" w:hAnsi="Verdana" w:cs="Arial"/>
          <w:sz w:val="22"/>
        </w:rPr>
      </w:pPr>
      <w:r>
        <w:rPr>
          <w:rFonts w:ascii="Verdana" w:hAnsi="Verdana"/>
          <w:sz w:val="22"/>
          <w:szCs w:val="22"/>
          <w:lang w:val="es-ES_tradnl"/>
        </w:rPr>
        <w:t>Rendiciones de cuenta</w:t>
      </w:r>
    </w:p>
    <w:p w14:paraId="171E9C20" w14:textId="2F49214C" w:rsidR="008009B9" w:rsidRPr="00004523" w:rsidRDefault="008009B9" w:rsidP="000B5D9F">
      <w:pPr>
        <w:pStyle w:val="Prrafodelista"/>
        <w:numPr>
          <w:ilvl w:val="0"/>
          <w:numId w:val="5"/>
        </w:numPr>
        <w:spacing w:line="276" w:lineRule="auto"/>
        <w:ind w:left="709" w:hanging="142"/>
        <w:jc w:val="both"/>
        <w:rPr>
          <w:rFonts w:ascii="Verdana" w:hAnsi="Verdana" w:cs="Arial"/>
          <w:sz w:val="22"/>
        </w:rPr>
      </w:pPr>
      <w:r>
        <w:rPr>
          <w:rFonts w:ascii="Verdana" w:hAnsi="Verdana"/>
          <w:sz w:val="22"/>
          <w:szCs w:val="22"/>
          <w:lang w:val="es-ES_tradnl"/>
        </w:rPr>
        <w:t>Contabilidad financiera</w:t>
      </w:r>
    </w:p>
    <w:p w14:paraId="01DBC6D6" w14:textId="77777777" w:rsidR="000B5D9F" w:rsidRDefault="000B5D9F" w:rsidP="000B5D9F">
      <w:pPr>
        <w:pStyle w:val="Prrafodelista"/>
        <w:spacing w:line="276" w:lineRule="auto"/>
        <w:ind w:left="0"/>
        <w:jc w:val="both"/>
        <w:rPr>
          <w:rFonts w:ascii="Verdana" w:hAnsi="Verdana" w:cs="Arial"/>
          <w:sz w:val="22"/>
          <w:szCs w:val="22"/>
        </w:rPr>
      </w:pPr>
    </w:p>
    <w:p w14:paraId="6767B444" w14:textId="77777777" w:rsidR="000B5D9F" w:rsidRPr="000545BB" w:rsidRDefault="000B5D9F" w:rsidP="000B5D9F">
      <w:pPr>
        <w:spacing w:line="276" w:lineRule="auto"/>
        <w:jc w:val="both"/>
        <w:rPr>
          <w:rFonts w:ascii="Verdana" w:hAnsi="Verdana" w:cs="Arial"/>
          <w:sz w:val="22"/>
          <w:szCs w:val="22"/>
        </w:rPr>
      </w:pPr>
      <w:r>
        <w:rPr>
          <w:rFonts w:ascii="Verdana" w:hAnsi="Verdana" w:cs="Arial"/>
          <w:sz w:val="22"/>
          <w:szCs w:val="22"/>
        </w:rPr>
        <w:t>De acuerdo al puntaje obtenido, se categorizará el resultado como “aprobado” o “no aprobado”. Solamente las personas que se encuentren en la categoría de “aprobado” pasarán a la siguiente etapa, y siempre que se encuentren dentro de los cinco mayores puntajes</w:t>
      </w:r>
      <w:r w:rsidRPr="000545BB">
        <w:rPr>
          <w:rFonts w:ascii="Verdana" w:hAnsi="Verdana" w:cs="Arial"/>
          <w:sz w:val="22"/>
          <w:szCs w:val="22"/>
        </w:rPr>
        <w:t xml:space="preserve">. </w:t>
      </w:r>
    </w:p>
    <w:p w14:paraId="107B7B36" w14:textId="77777777" w:rsidR="000B5D9F" w:rsidRDefault="000B5D9F" w:rsidP="000B5D9F">
      <w:pPr>
        <w:spacing w:line="276" w:lineRule="auto"/>
        <w:jc w:val="both"/>
        <w:rPr>
          <w:rFonts w:ascii="Verdana" w:hAnsi="Verdana" w:cs="Arial"/>
          <w:sz w:val="22"/>
          <w:szCs w:val="22"/>
        </w:rPr>
      </w:pPr>
    </w:p>
    <w:p w14:paraId="6C327D50" w14:textId="77777777" w:rsidR="000B5D9F" w:rsidRPr="000545BB" w:rsidRDefault="000B5D9F" w:rsidP="000B5D9F">
      <w:pPr>
        <w:spacing w:line="276" w:lineRule="auto"/>
        <w:jc w:val="both"/>
        <w:rPr>
          <w:rFonts w:ascii="Verdana" w:hAnsi="Verdana" w:cs="Arial"/>
          <w:sz w:val="22"/>
          <w:szCs w:val="22"/>
        </w:rPr>
      </w:pPr>
    </w:p>
    <w:tbl>
      <w:tblPr>
        <w:tblW w:w="55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1"/>
        <w:gridCol w:w="4008"/>
        <w:gridCol w:w="1773"/>
        <w:gridCol w:w="2112"/>
      </w:tblGrid>
      <w:tr w:rsidR="000B5D9F" w:rsidRPr="000545BB" w14:paraId="5A8A2A67" w14:textId="77777777" w:rsidTr="00C378FD">
        <w:trPr>
          <w:trHeight w:val="16"/>
        </w:trPr>
        <w:tc>
          <w:tcPr>
            <w:tcW w:w="908" w:type="pct"/>
            <w:shd w:val="clear" w:color="auto" w:fill="auto"/>
            <w:vAlign w:val="center"/>
          </w:tcPr>
          <w:p w14:paraId="67FE56D4" w14:textId="77777777" w:rsidR="000B5D9F" w:rsidRPr="000545BB" w:rsidRDefault="000B5D9F" w:rsidP="00C378FD">
            <w:pPr>
              <w:jc w:val="center"/>
              <w:rPr>
                <w:rFonts w:ascii="Verdana" w:hAnsi="Verdana" w:cs="Arial"/>
                <w:b/>
              </w:rPr>
            </w:pPr>
            <w:r w:rsidRPr="000545BB">
              <w:rPr>
                <w:rFonts w:ascii="Verdana" w:hAnsi="Verdana" w:cs="Arial"/>
                <w:b/>
                <w:sz w:val="22"/>
                <w:szCs w:val="22"/>
              </w:rPr>
              <w:t>Factor</w:t>
            </w:r>
          </w:p>
        </w:tc>
        <w:tc>
          <w:tcPr>
            <w:tcW w:w="2078" w:type="pct"/>
            <w:shd w:val="clear" w:color="auto" w:fill="auto"/>
            <w:vAlign w:val="center"/>
          </w:tcPr>
          <w:p w14:paraId="2355EB18" w14:textId="77777777" w:rsidR="000B5D9F" w:rsidRPr="000545BB" w:rsidRDefault="000B5D9F" w:rsidP="00C378FD">
            <w:pPr>
              <w:jc w:val="center"/>
              <w:rPr>
                <w:rFonts w:ascii="Verdana" w:hAnsi="Verdana" w:cs="Arial"/>
                <w:b/>
              </w:rPr>
            </w:pPr>
            <w:r w:rsidRPr="000545BB">
              <w:rPr>
                <w:rFonts w:ascii="Verdana" w:hAnsi="Verdana" w:cs="Arial"/>
                <w:b/>
                <w:sz w:val="22"/>
                <w:szCs w:val="22"/>
              </w:rPr>
              <w:t>Descripción</w:t>
            </w:r>
          </w:p>
        </w:tc>
        <w:tc>
          <w:tcPr>
            <w:tcW w:w="919" w:type="pct"/>
            <w:shd w:val="clear" w:color="auto" w:fill="auto"/>
            <w:vAlign w:val="center"/>
          </w:tcPr>
          <w:p w14:paraId="3228B6A9" w14:textId="77777777" w:rsidR="000B5D9F" w:rsidRPr="000545BB" w:rsidRDefault="000B5D9F" w:rsidP="00C378FD">
            <w:pPr>
              <w:jc w:val="center"/>
              <w:rPr>
                <w:rFonts w:ascii="Verdana" w:hAnsi="Verdana" w:cs="Arial"/>
                <w:b/>
              </w:rPr>
            </w:pPr>
            <w:r w:rsidRPr="000545BB">
              <w:rPr>
                <w:rFonts w:ascii="Verdana" w:hAnsi="Verdana" w:cs="Arial"/>
                <w:b/>
                <w:sz w:val="22"/>
                <w:szCs w:val="22"/>
              </w:rPr>
              <w:t>Puntaje</w:t>
            </w:r>
          </w:p>
        </w:tc>
        <w:tc>
          <w:tcPr>
            <w:tcW w:w="1095" w:type="pct"/>
            <w:vAlign w:val="center"/>
          </w:tcPr>
          <w:p w14:paraId="5EF43B0C" w14:textId="77777777" w:rsidR="000B5D9F" w:rsidRPr="000545BB" w:rsidRDefault="000B5D9F" w:rsidP="00C378FD">
            <w:pPr>
              <w:jc w:val="center"/>
              <w:rPr>
                <w:rFonts w:ascii="Verdana" w:hAnsi="Verdana" w:cs="Arial"/>
                <w:b/>
              </w:rPr>
            </w:pPr>
            <w:r>
              <w:rPr>
                <w:rFonts w:ascii="Verdana" w:hAnsi="Verdana" w:cs="Arial"/>
                <w:b/>
                <w:sz w:val="22"/>
                <w:szCs w:val="22"/>
              </w:rPr>
              <w:t>Categoría</w:t>
            </w:r>
          </w:p>
        </w:tc>
      </w:tr>
      <w:tr w:rsidR="000B5D9F" w:rsidRPr="000545BB" w14:paraId="7D323BED" w14:textId="77777777" w:rsidTr="00C378FD">
        <w:trPr>
          <w:trHeight w:val="16"/>
        </w:trPr>
        <w:tc>
          <w:tcPr>
            <w:tcW w:w="908" w:type="pct"/>
            <w:vMerge w:val="restart"/>
            <w:vAlign w:val="center"/>
          </w:tcPr>
          <w:p w14:paraId="0189929B" w14:textId="77777777" w:rsidR="000B5D9F" w:rsidRPr="000545BB" w:rsidRDefault="000B5D9F" w:rsidP="00C378FD">
            <w:pPr>
              <w:rPr>
                <w:rFonts w:ascii="Verdana" w:hAnsi="Verdana" w:cs="Arial"/>
              </w:rPr>
            </w:pPr>
            <w:r w:rsidRPr="000545BB">
              <w:rPr>
                <w:rFonts w:ascii="Verdana" w:hAnsi="Verdana" w:cs="Arial"/>
                <w:sz w:val="22"/>
                <w:szCs w:val="22"/>
              </w:rPr>
              <w:t>Prueba de Oposición</w:t>
            </w:r>
          </w:p>
        </w:tc>
        <w:tc>
          <w:tcPr>
            <w:tcW w:w="2078" w:type="pct"/>
            <w:vAlign w:val="center"/>
          </w:tcPr>
          <w:p w14:paraId="15C9E7FA" w14:textId="77777777" w:rsidR="000B5D9F" w:rsidRPr="000545BB" w:rsidRDefault="000B5D9F" w:rsidP="00C378FD">
            <w:pPr>
              <w:rPr>
                <w:rFonts w:ascii="Verdana" w:eastAsia="Calibri" w:hAnsi="Verdana" w:cs="Arial"/>
                <w:bCs/>
              </w:rPr>
            </w:pPr>
            <w:r w:rsidRPr="000545BB">
              <w:rPr>
                <w:rFonts w:ascii="Verdana" w:eastAsia="Calibri" w:hAnsi="Verdana" w:cs="Arial"/>
                <w:bCs/>
                <w:sz w:val="22"/>
                <w:szCs w:val="22"/>
              </w:rPr>
              <w:t>Cumple con los conocimientos técnicos mínimos exigidos para el cargo.</w:t>
            </w:r>
          </w:p>
        </w:tc>
        <w:tc>
          <w:tcPr>
            <w:tcW w:w="919" w:type="pct"/>
            <w:vAlign w:val="center"/>
          </w:tcPr>
          <w:p w14:paraId="7DD526FA" w14:textId="77777777" w:rsidR="000B5D9F" w:rsidRPr="000545BB" w:rsidRDefault="000B5D9F" w:rsidP="00C378FD">
            <w:pPr>
              <w:jc w:val="center"/>
              <w:rPr>
                <w:rFonts w:ascii="Verdana" w:hAnsi="Verdana" w:cs="Arial"/>
              </w:rPr>
            </w:pPr>
            <w:r w:rsidRPr="000545BB">
              <w:rPr>
                <w:rFonts w:ascii="Verdana" w:hAnsi="Verdana" w:cs="Arial"/>
                <w:sz w:val="22"/>
                <w:szCs w:val="22"/>
              </w:rPr>
              <w:t>75 a 100</w:t>
            </w:r>
          </w:p>
        </w:tc>
        <w:tc>
          <w:tcPr>
            <w:tcW w:w="1095" w:type="pct"/>
            <w:vAlign w:val="center"/>
          </w:tcPr>
          <w:p w14:paraId="75454342" w14:textId="77777777" w:rsidR="000B5D9F" w:rsidRPr="000545BB" w:rsidRDefault="000B5D9F" w:rsidP="00C378FD">
            <w:pPr>
              <w:jc w:val="center"/>
              <w:rPr>
                <w:rFonts w:ascii="Verdana" w:hAnsi="Verdana" w:cs="Arial"/>
              </w:rPr>
            </w:pPr>
            <w:r>
              <w:rPr>
                <w:rFonts w:ascii="Verdana" w:hAnsi="Verdana" w:cs="Arial"/>
                <w:sz w:val="22"/>
                <w:szCs w:val="22"/>
              </w:rPr>
              <w:t>Aprobado</w:t>
            </w:r>
          </w:p>
        </w:tc>
      </w:tr>
      <w:tr w:rsidR="000B5D9F" w:rsidRPr="000545BB" w14:paraId="6D824B39" w14:textId="77777777" w:rsidTr="00C378FD">
        <w:trPr>
          <w:trHeight w:val="735"/>
        </w:trPr>
        <w:tc>
          <w:tcPr>
            <w:tcW w:w="908" w:type="pct"/>
            <w:vMerge/>
            <w:vAlign w:val="center"/>
          </w:tcPr>
          <w:p w14:paraId="0B31E42B" w14:textId="77777777" w:rsidR="000B5D9F" w:rsidRPr="000545BB" w:rsidRDefault="000B5D9F" w:rsidP="00C378FD">
            <w:pPr>
              <w:jc w:val="center"/>
              <w:rPr>
                <w:rFonts w:ascii="Verdana" w:hAnsi="Verdana" w:cs="Arial"/>
              </w:rPr>
            </w:pPr>
          </w:p>
        </w:tc>
        <w:tc>
          <w:tcPr>
            <w:tcW w:w="2078" w:type="pct"/>
            <w:vAlign w:val="center"/>
          </w:tcPr>
          <w:p w14:paraId="140AFCD9" w14:textId="77777777" w:rsidR="000B5D9F" w:rsidRPr="000545BB" w:rsidRDefault="000B5D9F" w:rsidP="00C378FD">
            <w:pPr>
              <w:rPr>
                <w:rFonts w:ascii="Verdana" w:eastAsia="Calibri" w:hAnsi="Verdana" w:cs="Arial"/>
                <w:bCs/>
              </w:rPr>
            </w:pPr>
            <w:r w:rsidRPr="000545BB">
              <w:rPr>
                <w:rFonts w:ascii="Verdana" w:eastAsia="Calibri" w:hAnsi="Verdana" w:cs="Arial"/>
                <w:bCs/>
                <w:sz w:val="22"/>
                <w:szCs w:val="22"/>
              </w:rPr>
              <w:t>No cumple con los conocimientos técnicos mínimos exigidos para el cargo.</w:t>
            </w:r>
          </w:p>
        </w:tc>
        <w:tc>
          <w:tcPr>
            <w:tcW w:w="919" w:type="pct"/>
            <w:vAlign w:val="center"/>
          </w:tcPr>
          <w:p w14:paraId="0492BF4B" w14:textId="77777777" w:rsidR="000B5D9F" w:rsidRPr="000545BB" w:rsidRDefault="000B5D9F" w:rsidP="00C378FD">
            <w:pPr>
              <w:jc w:val="center"/>
              <w:rPr>
                <w:rFonts w:ascii="Verdana" w:hAnsi="Verdana" w:cs="Arial"/>
              </w:rPr>
            </w:pPr>
            <w:r w:rsidRPr="000545BB">
              <w:rPr>
                <w:rFonts w:ascii="Verdana" w:hAnsi="Verdana" w:cs="Arial"/>
                <w:sz w:val="22"/>
                <w:szCs w:val="22"/>
              </w:rPr>
              <w:t>0 a 74</w:t>
            </w:r>
          </w:p>
        </w:tc>
        <w:tc>
          <w:tcPr>
            <w:tcW w:w="1095" w:type="pct"/>
            <w:vAlign w:val="center"/>
          </w:tcPr>
          <w:p w14:paraId="0CC1450A" w14:textId="77777777" w:rsidR="000B5D9F" w:rsidRPr="000545BB" w:rsidRDefault="000B5D9F" w:rsidP="00C378FD">
            <w:pPr>
              <w:jc w:val="center"/>
              <w:rPr>
                <w:rFonts w:ascii="Verdana" w:hAnsi="Verdana" w:cs="Arial"/>
              </w:rPr>
            </w:pPr>
            <w:r w:rsidRPr="00D36E5D">
              <w:rPr>
                <w:rFonts w:ascii="Verdana" w:hAnsi="Verdana" w:cs="Arial"/>
                <w:sz w:val="22"/>
                <w:szCs w:val="22"/>
              </w:rPr>
              <w:t>No aprobado</w:t>
            </w:r>
          </w:p>
        </w:tc>
      </w:tr>
    </w:tbl>
    <w:p w14:paraId="3A8CCB8F" w14:textId="77777777" w:rsidR="000B5D9F" w:rsidRPr="000545BB" w:rsidRDefault="000B5D9F" w:rsidP="000B5D9F">
      <w:pPr>
        <w:spacing w:line="276" w:lineRule="auto"/>
        <w:jc w:val="both"/>
        <w:rPr>
          <w:rFonts w:ascii="Verdana" w:hAnsi="Verdana" w:cs="Arial"/>
          <w:sz w:val="22"/>
          <w:szCs w:val="22"/>
        </w:rPr>
      </w:pPr>
    </w:p>
    <w:p w14:paraId="4669FE8C" w14:textId="77777777" w:rsidR="000B5D9F" w:rsidRPr="000545BB" w:rsidRDefault="000B5D9F" w:rsidP="000B5D9F">
      <w:pPr>
        <w:spacing w:line="276" w:lineRule="auto"/>
        <w:jc w:val="both"/>
        <w:rPr>
          <w:rFonts w:ascii="Verdana" w:hAnsi="Verdana" w:cs="Arial"/>
          <w:b/>
          <w:sz w:val="22"/>
          <w:szCs w:val="22"/>
        </w:rPr>
      </w:pPr>
    </w:p>
    <w:p w14:paraId="6B571347" w14:textId="77777777" w:rsidR="000B5D9F" w:rsidRPr="000545BB" w:rsidRDefault="000B5D9F" w:rsidP="000B5D9F">
      <w:pPr>
        <w:spacing w:line="276" w:lineRule="auto"/>
        <w:jc w:val="both"/>
        <w:rPr>
          <w:rFonts w:ascii="Verdana" w:hAnsi="Verdana" w:cs="Arial"/>
          <w:b/>
          <w:sz w:val="22"/>
          <w:szCs w:val="22"/>
        </w:rPr>
      </w:pPr>
      <w:r w:rsidRPr="000545BB">
        <w:rPr>
          <w:rFonts w:ascii="Verdana" w:hAnsi="Verdana" w:cs="Arial"/>
          <w:b/>
          <w:sz w:val="22"/>
          <w:szCs w:val="22"/>
        </w:rPr>
        <w:t>Etapa Nº 3: Entrevista de Valorización Global</w:t>
      </w:r>
    </w:p>
    <w:p w14:paraId="068B8382" w14:textId="77777777" w:rsidR="000B5D9F" w:rsidRPr="000545BB" w:rsidRDefault="000B5D9F" w:rsidP="000B5D9F">
      <w:pPr>
        <w:spacing w:line="276" w:lineRule="auto"/>
        <w:jc w:val="both"/>
        <w:rPr>
          <w:rFonts w:ascii="Verdana" w:hAnsi="Verdana" w:cs="Arial"/>
          <w:sz w:val="22"/>
          <w:szCs w:val="22"/>
        </w:rPr>
      </w:pPr>
    </w:p>
    <w:p w14:paraId="3140B751" w14:textId="77777777" w:rsidR="000B5D9F" w:rsidRPr="000545BB" w:rsidRDefault="000B5D9F" w:rsidP="000B5D9F">
      <w:pPr>
        <w:spacing w:line="276" w:lineRule="auto"/>
        <w:jc w:val="both"/>
        <w:rPr>
          <w:rFonts w:ascii="Verdana" w:hAnsi="Verdana" w:cs="Arial"/>
          <w:sz w:val="22"/>
          <w:szCs w:val="22"/>
        </w:rPr>
      </w:pPr>
      <w:r w:rsidRPr="000545BB">
        <w:rPr>
          <w:rFonts w:ascii="Verdana" w:hAnsi="Verdana" w:cs="Arial"/>
          <w:sz w:val="22"/>
          <w:szCs w:val="22"/>
        </w:rPr>
        <w:t xml:space="preserve">En esta etapa se efectuará una entrevista individual a los y las postulantes que hayan superado exitosamente las etapas anteriores. El objetivo de esta evaluación es determinar si las personas que postulan cumplen o no con las exigencias requeridas para ejercer adecuadamente las funciones del cargo. </w:t>
      </w:r>
    </w:p>
    <w:p w14:paraId="1AC574E5" w14:textId="77777777" w:rsidR="000B5D9F" w:rsidRPr="000545BB" w:rsidRDefault="000B5D9F" w:rsidP="000B5D9F">
      <w:pPr>
        <w:spacing w:line="276" w:lineRule="auto"/>
        <w:jc w:val="both"/>
        <w:rPr>
          <w:rFonts w:ascii="Verdana" w:hAnsi="Verdana" w:cs="Arial"/>
          <w:sz w:val="22"/>
          <w:szCs w:val="22"/>
        </w:rPr>
      </w:pPr>
    </w:p>
    <w:p w14:paraId="24224032" w14:textId="77777777" w:rsidR="000B5D9F" w:rsidRPr="000545BB" w:rsidRDefault="000B5D9F" w:rsidP="000B5D9F">
      <w:pPr>
        <w:spacing w:line="276" w:lineRule="auto"/>
        <w:jc w:val="both"/>
        <w:rPr>
          <w:rFonts w:ascii="Verdana" w:hAnsi="Verdana" w:cs="Arial"/>
          <w:sz w:val="22"/>
          <w:szCs w:val="22"/>
        </w:rPr>
      </w:pPr>
      <w:r w:rsidRPr="000545BB">
        <w:rPr>
          <w:rFonts w:ascii="Verdana" w:hAnsi="Verdana" w:cs="Arial"/>
          <w:sz w:val="22"/>
          <w:szCs w:val="22"/>
        </w:rPr>
        <w:t>Esta evaluación la realiza el Comité de Selección, mediante una pauta de calificación pre-establecida. Cada integrante califica individualmente a cada entrevistado/a con una nota entre 0 y 100 puntos, promediándose las notas obtenidas.</w:t>
      </w:r>
    </w:p>
    <w:p w14:paraId="5105912F" w14:textId="77777777" w:rsidR="000B5D9F" w:rsidRPr="000545BB" w:rsidRDefault="000B5D9F" w:rsidP="000B5D9F">
      <w:pPr>
        <w:spacing w:line="276" w:lineRule="auto"/>
        <w:jc w:val="both"/>
        <w:rPr>
          <w:rFonts w:ascii="Verdana" w:hAnsi="Verdana" w:cs="Arial"/>
          <w:sz w:val="22"/>
          <w:szCs w:val="22"/>
        </w:rPr>
      </w:pPr>
    </w:p>
    <w:p w14:paraId="5D9F9BCD" w14:textId="77777777" w:rsidR="000B5D9F" w:rsidRDefault="000B5D9F" w:rsidP="000B5D9F">
      <w:pPr>
        <w:pStyle w:val="Sangra2detindependiente"/>
        <w:spacing w:after="240" w:line="276" w:lineRule="auto"/>
        <w:ind w:left="0"/>
        <w:jc w:val="both"/>
        <w:rPr>
          <w:rFonts w:ascii="Verdana" w:hAnsi="Verdana" w:cs="Arial"/>
          <w:sz w:val="22"/>
          <w:szCs w:val="22"/>
        </w:rPr>
      </w:pPr>
      <w:r w:rsidRPr="000545BB">
        <w:rPr>
          <w:rFonts w:ascii="Verdana" w:hAnsi="Verdana" w:cs="Arial"/>
          <w:sz w:val="22"/>
          <w:szCs w:val="22"/>
        </w:rPr>
        <w:t xml:space="preserve">Esta etapa tiene un </w:t>
      </w:r>
      <w:r w:rsidRPr="000545BB">
        <w:rPr>
          <w:rFonts w:ascii="Verdana" w:hAnsi="Verdana" w:cs="Arial"/>
          <w:sz w:val="22"/>
          <w:szCs w:val="22"/>
          <w:u w:val="single"/>
        </w:rPr>
        <w:t>puntaje máximo</w:t>
      </w:r>
      <w:r w:rsidRPr="000545BB">
        <w:rPr>
          <w:rFonts w:ascii="Verdana" w:hAnsi="Verdana" w:cs="Arial"/>
          <w:sz w:val="22"/>
          <w:szCs w:val="22"/>
        </w:rPr>
        <w:t xml:space="preserve"> ponderado de </w:t>
      </w:r>
      <w:r>
        <w:rPr>
          <w:rFonts w:ascii="Verdana" w:hAnsi="Verdana" w:cs="Arial"/>
          <w:sz w:val="22"/>
          <w:szCs w:val="22"/>
        </w:rPr>
        <w:t>40</w:t>
      </w:r>
      <w:r w:rsidRPr="000545BB">
        <w:rPr>
          <w:rFonts w:ascii="Verdana" w:hAnsi="Verdana" w:cs="Arial"/>
          <w:sz w:val="22"/>
          <w:szCs w:val="22"/>
        </w:rPr>
        <w:t xml:space="preserve"> puntos y un </w:t>
      </w:r>
      <w:r w:rsidRPr="000545BB">
        <w:rPr>
          <w:rFonts w:ascii="Verdana" w:hAnsi="Verdana" w:cs="Arial"/>
          <w:sz w:val="22"/>
          <w:szCs w:val="22"/>
          <w:u w:val="single"/>
        </w:rPr>
        <w:t>puntaje mínimo</w:t>
      </w:r>
      <w:r w:rsidRPr="000545BB">
        <w:rPr>
          <w:rFonts w:ascii="Verdana" w:hAnsi="Verdana" w:cs="Arial"/>
          <w:sz w:val="22"/>
          <w:szCs w:val="22"/>
        </w:rPr>
        <w:t xml:space="preserve"> ponderado de </w:t>
      </w:r>
      <w:r>
        <w:rPr>
          <w:rFonts w:ascii="Verdana" w:hAnsi="Verdana" w:cs="Arial"/>
          <w:sz w:val="22"/>
          <w:szCs w:val="22"/>
        </w:rPr>
        <w:t>28</w:t>
      </w:r>
      <w:r w:rsidRPr="000545BB">
        <w:rPr>
          <w:rFonts w:ascii="Verdana" w:hAnsi="Verdana" w:cs="Arial"/>
          <w:sz w:val="22"/>
          <w:szCs w:val="22"/>
        </w:rPr>
        <w:t xml:space="preserve"> puntos. Quienes postulen y no alcancen la puntuación mínima </w:t>
      </w:r>
      <w:r w:rsidRPr="000545BB">
        <w:rPr>
          <w:rFonts w:ascii="Verdana" w:hAnsi="Verdana" w:cs="Arial"/>
          <w:b/>
          <w:sz w:val="22"/>
          <w:szCs w:val="22"/>
        </w:rPr>
        <w:t>no serán considerados idóneos/as para el cargo</w:t>
      </w:r>
      <w:r w:rsidRPr="000545BB">
        <w:rPr>
          <w:rFonts w:ascii="Verdana" w:hAnsi="Verdana" w:cs="Arial"/>
          <w:sz w:val="22"/>
          <w:szCs w:val="22"/>
        </w:rPr>
        <w:t xml:space="preserve">. </w:t>
      </w:r>
    </w:p>
    <w:tbl>
      <w:tblPr>
        <w:tblW w:w="9810"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6"/>
        <w:gridCol w:w="3314"/>
        <w:gridCol w:w="1192"/>
        <w:gridCol w:w="1724"/>
        <w:gridCol w:w="1724"/>
      </w:tblGrid>
      <w:tr w:rsidR="000B5D9F" w:rsidRPr="000545BB" w14:paraId="343B7C7D" w14:textId="77777777" w:rsidTr="00C378FD">
        <w:trPr>
          <w:trHeight w:val="293"/>
        </w:trPr>
        <w:tc>
          <w:tcPr>
            <w:tcW w:w="1856" w:type="dxa"/>
            <w:tcBorders>
              <w:top w:val="single" w:sz="4" w:space="0" w:color="auto"/>
              <w:left w:val="single" w:sz="4" w:space="0" w:color="auto"/>
              <w:bottom w:val="single" w:sz="4" w:space="0" w:color="auto"/>
              <w:right w:val="single" w:sz="4" w:space="0" w:color="auto"/>
            </w:tcBorders>
            <w:hideMark/>
          </w:tcPr>
          <w:p w14:paraId="4F28FE9C" w14:textId="77777777" w:rsidR="000B5D9F" w:rsidRPr="000545BB" w:rsidRDefault="000B5D9F" w:rsidP="00C378FD">
            <w:pPr>
              <w:spacing w:line="276" w:lineRule="auto"/>
              <w:jc w:val="both"/>
              <w:rPr>
                <w:rFonts w:ascii="Verdana" w:hAnsi="Verdana" w:cs="Arial"/>
                <w:b/>
              </w:rPr>
            </w:pPr>
            <w:r w:rsidRPr="000545BB">
              <w:rPr>
                <w:rFonts w:ascii="Verdana" w:hAnsi="Verdana" w:cs="Arial"/>
                <w:b/>
                <w:sz w:val="22"/>
                <w:szCs w:val="22"/>
              </w:rPr>
              <w:t>Factor</w:t>
            </w:r>
          </w:p>
        </w:tc>
        <w:tc>
          <w:tcPr>
            <w:tcW w:w="3314" w:type="dxa"/>
            <w:tcBorders>
              <w:top w:val="single" w:sz="4" w:space="0" w:color="auto"/>
              <w:left w:val="single" w:sz="4" w:space="0" w:color="auto"/>
              <w:bottom w:val="single" w:sz="4" w:space="0" w:color="auto"/>
              <w:right w:val="single" w:sz="4" w:space="0" w:color="auto"/>
            </w:tcBorders>
            <w:hideMark/>
          </w:tcPr>
          <w:p w14:paraId="72BC792A" w14:textId="77777777" w:rsidR="000B5D9F" w:rsidRPr="000545BB" w:rsidRDefault="000B5D9F" w:rsidP="00C378FD">
            <w:pPr>
              <w:spacing w:line="276" w:lineRule="auto"/>
              <w:jc w:val="both"/>
              <w:rPr>
                <w:rFonts w:ascii="Verdana" w:hAnsi="Verdana" w:cs="Arial"/>
                <w:b/>
              </w:rPr>
            </w:pPr>
            <w:r w:rsidRPr="000545BB">
              <w:rPr>
                <w:rFonts w:ascii="Verdana" w:hAnsi="Verdana" w:cs="Arial"/>
                <w:b/>
                <w:sz w:val="22"/>
                <w:szCs w:val="22"/>
              </w:rPr>
              <w:t>Descripción</w:t>
            </w:r>
          </w:p>
        </w:tc>
        <w:tc>
          <w:tcPr>
            <w:tcW w:w="1192" w:type="dxa"/>
            <w:tcBorders>
              <w:top w:val="single" w:sz="4" w:space="0" w:color="auto"/>
              <w:left w:val="single" w:sz="4" w:space="0" w:color="auto"/>
              <w:bottom w:val="single" w:sz="4" w:space="0" w:color="auto"/>
              <w:right w:val="single" w:sz="4" w:space="0" w:color="auto"/>
            </w:tcBorders>
            <w:hideMark/>
          </w:tcPr>
          <w:p w14:paraId="43813FF0" w14:textId="77777777" w:rsidR="000B5D9F" w:rsidRPr="000545BB" w:rsidRDefault="000B5D9F" w:rsidP="00C378FD">
            <w:pPr>
              <w:spacing w:line="276" w:lineRule="auto"/>
              <w:jc w:val="both"/>
              <w:rPr>
                <w:rFonts w:ascii="Verdana" w:hAnsi="Verdana" w:cs="Arial"/>
                <w:b/>
              </w:rPr>
            </w:pPr>
            <w:r w:rsidRPr="000545BB">
              <w:rPr>
                <w:rFonts w:ascii="Verdana" w:hAnsi="Verdana" w:cs="Arial"/>
                <w:b/>
                <w:sz w:val="22"/>
                <w:szCs w:val="22"/>
              </w:rPr>
              <w:t>Puntaje</w:t>
            </w:r>
          </w:p>
        </w:tc>
        <w:tc>
          <w:tcPr>
            <w:tcW w:w="1724" w:type="dxa"/>
            <w:tcBorders>
              <w:top w:val="single" w:sz="4" w:space="0" w:color="auto"/>
              <w:left w:val="single" w:sz="4" w:space="0" w:color="auto"/>
              <w:bottom w:val="single" w:sz="4" w:space="0" w:color="auto"/>
              <w:right w:val="single" w:sz="4" w:space="0" w:color="auto"/>
            </w:tcBorders>
            <w:hideMark/>
          </w:tcPr>
          <w:p w14:paraId="507EA172" w14:textId="77777777" w:rsidR="000B5D9F" w:rsidRPr="000545BB" w:rsidRDefault="000B5D9F" w:rsidP="00C378FD">
            <w:pPr>
              <w:spacing w:line="276" w:lineRule="auto"/>
              <w:jc w:val="both"/>
              <w:rPr>
                <w:rFonts w:ascii="Verdana" w:hAnsi="Verdana" w:cs="Arial"/>
                <w:b/>
              </w:rPr>
            </w:pPr>
            <w:r w:rsidRPr="000545BB">
              <w:rPr>
                <w:rFonts w:ascii="Verdana" w:hAnsi="Verdana" w:cs="Arial"/>
                <w:b/>
                <w:sz w:val="22"/>
                <w:szCs w:val="22"/>
              </w:rPr>
              <w:t>Ponderador</w:t>
            </w:r>
          </w:p>
        </w:tc>
        <w:tc>
          <w:tcPr>
            <w:tcW w:w="1724" w:type="dxa"/>
            <w:tcBorders>
              <w:top w:val="single" w:sz="4" w:space="0" w:color="auto"/>
              <w:left w:val="single" w:sz="4" w:space="0" w:color="auto"/>
              <w:bottom w:val="single" w:sz="4" w:space="0" w:color="auto"/>
              <w:right w:val="single" w:sz="4" w:space="0" w:color="auto"/>
            </w:tcBorders>
            <w:hideMark/>
          </w:tcPr>
          <w:p w14:paraId="2504624A" w14:textId="77777777" w:rsidR="000B5D9F" w:rsidRPr="000545BB" w:rsidRDefault="000B5D9F" w:rsidP="00C378FD">
            <w:pPr>
              <w:spacing w:line="276" w:lineRule="auto"/>
              <w:jc w:val="both"/>
              <w:rPr>
                <w:rFonts w:ascii="Verdana" w:hAnsi="Verdana" w:cs="Arial"/>
                <w:b/>
              </w:rPr>
            </w:pPr>
            <w:r w:rsidRPr="000545BB">
              <w:rPr>
                <w:rFonts w:ascii="Verdana" w:hAnsi="Verdana" w:cs="Arial"/>
                <w:b/>
                <w:sz w:val="22"/>
                <w:szCs w:val="22"/>
              </w:rPr>
              <w:t>Puntaje</w:t>
            </w:r>
            <w:r w:rsidRPr="000545BB">
              <w:rPr>
                <w:rFonts w:ascii="Verdana" w:hAnsi="Verdana" w:cs="Arial"/>
                <w:b/>
                <w:sz w:val="22"/>
                <w:szCs w:val="22"/>
              </w:rPr>
              <w:br/>
              <w:t>Ponderado</w:t>
            </w:r>
          </w:p>
        </w:tc>
      </w:tr>
      <w:tr w:rsidR="000B5D9F" w:rsidRPr="000545BB" w14:paraId="1433DD64" w14:textId="77777777" w:rsidTr="00C378FD">
        <w:trPr>
          <w:trHeight w:val="97"/>
        </w:trPr>
        <w:tc>
          <w:tcPr>
            <w:tcW w:w="1856" w:type="dxa"/>
            <w:vMerge w:val="restart"/>
            <w:tcBorders>
              <w:top w:val="single" w:sz="4" w:space="0" w:color="auto"/>
              <w:left w:val="single" w:sz="4" w:space="0" w:color="auto"/>
              <w:bottom w:val="single" w:sz="4" w:space="0" w:color="auto"/>
              <w:right w:val="single" w:sz="4" w:space="0" w:color="auto"/>
            </w:tcBorders>
            <w:hideMark/>
          </w:tcPr>
          <w:p w14:paraId="69238573" w14:textId="77777777" w:rsidR="000B5D9F" w:rsidRPr="000545BB" w:rsidRDefault="000B5D9F" w:rsidP="00C378FD">
            <w:pPr>
              <w:spacing w:line="276" w:lineRule="auto"/>
              <w:jc w:val="both"/>
              <w:rPr>
                <w:rFonts w:ascii="Verdana" w:hAnsi="Verdana" w:cs="Calibri"/>
              </w:rPr>
            </w:pPr>
            <w:r w:rsidRPr="000545BB">
              <w:rPr>
                <w:rFonts w:ascii="Verdana" w:hAnsi="Verdana" w:cs="Calibri"/>
                <w:sz w:val="22"/>
                <w:szCs w:val="22"/>
              </w:rPr>
              <w:lastRenderedPageBreak/>
              <w:t>Evaluación del Comité de Selección</w:t>
            </w:r>
          </w:p>
        </w:tc>
        <w:tc>
          <w:tcPr>
            <w:tcW w:w="3314" w:type="dxa"/>
            <w:tcBorders>
              <w:top w:val="single" w:sz="4" w:space="0" w:color="auto"/>
              <w:left w:val="single" w:sz="4" w:space="0" w:color="auto"/>
              <w:bottom w:val="single" w:sz="4" w:space="0" w:color="auto"/>
              <w:right w:val="single" w:sz="4" w:space="0" w:color="auto"/>
            </w:tcBorders>
            <w:hideMark/>
          </w:tcPr>
          <w:p w14:paraId="12C375E8" w14:textId="77777777" w:rsidR="000B5D9F" w:rsidRPr="000545BB" w:rsidRDefault="000B5D9F" w:rsidP="00C378FD">
            <w:pPr>
              <w:spacing w:line="276" w:lineRule="auto"/>
              <w:rPr>
                <w:rFonts w:ascii="Verdana" w:eastAsia="Calibri" w:hAnsi="Verdana" w:cs="Arial"/>
                <w:bCs/>
              </w:rPr>
            </w:pPr>
            <w:r w:rsidRPr="000545BB">
              <w:rPr>
                <w:rFonts w:ascii="Verdana" w:eastAsia="Calibri" w:hAnsi="Verdana" w:cs="Arial"/>
                <w:bCs/>
                <w:sz w:val="22"/>
                <w:szCs w:val="22"/>
              </w:rPr>
              <w:t>Presenta sobresalientes habilidades y competencias requeridas para el cargo.</w:t>
            </w:r>
          </w:p>
        </w:tc>
        <w:tc>
          <w:tcPr>
            <w:tcW w:w="1192" w:type="dxa"/>
            <w:tcBorders>
              <w:top w:val="single" w:sz="4" w:space="0" w:color="auto"/>
              <w:left w:val="single" w:sz="4" w:space="0" w:color="auto"/>
              <w:bottom w:val="single" w:sz="4" w:space="0" w:color="auto"/>
              <w:right w:val="single" w:sz="4" w:space="0" w:color="auto"/>
            </w:tcBorders>
            <w:vAlign w:val="center"/>
            <w:hideMark/>
          </w:tcPr>
          <w:p w14:paraId="6F8EF2AF" w14:textId="77777777" w:rsidR="000B5D9F" w:rsidRPr="000545BB" w:rsidRDefault="000B5D9F" w:rsidP="00C378FD">
            <w:pPr>
              <w:spacing w:line="276" w:lineRule="auto"/>
              <w:jc w:val="center"/>
              <w:rPr>
                <w:rFonts w:ascii="Verdana" w:eastAsia="Calibri" w:hAnsi="Verdana" w:cs="Arial"/>
                <w:bCs/>
              </w:rPr>
            </w:pPr>
            <w:r w:rsidRPr="000545BB">
              <w:rPr>
                <w:rFonts w:ascii="Verdana" w:eastAsia="Calibri" w:hAnsi="Verdana" w:cs="Arial"/>
                <w:bCs/>
                <w:sz w:val="22"/>
                <w:szCs w:val="22"/>
              </w:rPr>
              <w:t>100</w:t>
            </w:r>
          </w:p>
        </w:tc>
        <w:tc>
          <w:tcPr>
            <w:tcW w:w="1724" w:type="dxa"/>
            <w:vMerge w:val="restart"/>
            <w:tcBorders>
              <w:top w:val="single" w:sz="4" w:space="0" w:color="auto"/>
              <w:left w:val="single" w:sz="4" w:space="0" w:color="auto"/>
              <w:bottom w:val="single" w:sz="4" w:space="0" w:color="auto"/>
              <w:right w:val="single" w:sz="4" w:space="0" w:color="auto"/>
            </w:tcBorders>
            <w:vAlign w:val="center"/>
          </w:tcPr>
          <w:p w14:paraId="5A01269F" w14:textId="77777777" w:rsidR="000B5D9F" w:rsidRPr="000545BB" w:rsidRDefault="000B5D9F" w:rsidP="00C378FD">
            <w:pPr>
              <w:spacing w:line="276" w:lineRule="auto"/>
              <w:jc w:val="center"/>
              <w:rPr>
                <w:rFonts w:ascii="Verdana" w:eastAsia="Calibri" w:hAnsi="Verdana" w:cs="Arial"/>
                <w:bCs/>
                <w:sz w:val="22"/>
              </w:rPr>
            </w:pPr>
            <w:r>
              <w:rPr>
                <w:rFonts w:ascii="Verdana" w:eastAsia="Calibri" w:hAnsi="Verdana" w:cs="Arial"/>
                <w:bCs/>
                <w:sz w:val="22"/>
              </w:rPr>
              <w:t>40</w:t>
            </w:r>
            <w:r w:rsidRPr="000545BB">
              <w:rPr>
                <w:rFonts w:ascii="Verdana" w:eastAsia="Calibri" w:hAnsi="Verdana" w:cs="Arial"/>
                <w:bCs/>
                <w:sz w:val="22"/>
              </w:rPr>
              <w:t>%</w:t>
            </w:r>
          </w:p>
          <w:p w14:paraId="7933961F" w14:textId="77777777" w:rsidR="000B5D9F" w:rsidRPr="000545BB" w:rsidRDefault="000B5D9F" w:rsidP="00C378FD">
            <w:pPr>
              <w:jc w:val="center"/>
              <w:rPr>
                <w:rFonts w:ascii="Verdana" w:eastAsia="Calibri" w:hAnsi="Verdana" w:cs="Arial"/>
                <w:bCs/>
              </w:rPr>
            </w:pPr>
          </w:p>
        </w:tc>
        <w:tc>
          <w:tcPr>
            <w:tcW w:w="1724" w:type="dxa"/>
            <w:tcBorders>
              <w:top w:val="single" w:sz="4" w:space="0" w:color="auto"/>
              <w:left w:val="single" w:sz="4" w:space="0" w:color="auto"/>
              <w:bottom w:val="single" w:sz="4" w:space="0" w:color="auto"/>
              <w:right w:val="single" w:sz="4" w:space="0" w:color="auto"/>
            </w:tcBorders>
          </w:tcPr>
          <w:p w14:paraId="4B1326D6" w14:textId="77777777" w:rsidR="000B5D9F" w:rsidRPr="000545BB" w:rsidRDefault="000B5D9F" w:rsidP="00C378FD">
            <w:pPr>
              <w:spacing w:line="276" w:lineRule="auto"/>
              <w:jc w:val="center"/>
              <w:rPr>
                <w:rFonts w:ascii="Verdana" w:eastAsia="Calibri" w:hAnsi="Verdana" w:cs="Arial"/>
                <w:bCs/>
              </w:rPr>
            </w:pPr>
          </w:p>
          <w:p w14:paraId="38C5B815" w14:textId="77777777" w:rsidR="000B5D9F" w:rsidRPr="000545BB" w:rsidRDefault="000B5D9F" w:rsidP="00C378FD">
            <w:pPr>
              <w:spacing w:line="276" w:lineRule="auto"/>
              <w:jc w:val="center"/>
              <w:rPr>
                <w:rFonts w:ascii="Verdana" w:eastAsia="Calibri" w:hAnsi="Verdana" w:cs="Arial"/>
                <w:bCs/>
              </w:rPr>
            </w:pPr>
            <w:r>
              <w:rPr>
                <w:rFonts w:ascii="Verdana" w:eastAsia="Calibri" w:hAnsi="Verdana" w:cs="Arial"/>
                <w:bCs/>
                <w:sz w:val="22"/>
                <w:szCs w:val="22"/>
              </w:rPr>
              <w:t>40</w:t>
            </w:r>
          </w:p>
        </w:tc>
      </w:tr>
      <w:tr w:rsidR="000B5D9F" w:rsidRPr="000545BB" w14:paraId="7C14F2D3" w14:textId="77777777" w:rsidTr="00C378FD">
        <w:trPr>
          <w:trHeight w:val="97"/>
        </w:trPr>
        <w:tc>
          <w:tcPr>
            <w:tcW w:w="1856" w:type="dxa"/>
            <w:vMerge/>
            <w:tcBorders>
              <w:top w:val="single" w:sz="4" w:space="0" w:color="auto"/>
              <w:left w:val="single" w:sz="4" w:space="0" w:color="auto"/>
              <w:bottom w:val="single" w:sz="4" w:space="0" w:color="auto"/>
              <w:right w:val="single" w:sz="4" w:space="0" w:color="auto"/>
            </w:tcBorders>
            <w:vAlign w:val="center"/>
            <w:hideMark/>
          </w:tcPr>
          <w:p w14:paraId="24C0FE0D" w14:textId="77777777" w:rsidR="000B5D9F" w:rsidRPr="000545BB" w:rsidRDefault="000B5D9F" w:rsidP="00C378FD">
            <w:pPr>
              <w:rPr>
                <w:rFonts w:ascii="Verdana" w:hAnsi="Verdana" w:cs="Calibri"/>
              </w:rPr>
            </w:pPr>
          </w:p>
        </w:tc>
        <w:tc>
          <w:tcPr>
            <w:tcW w:w="3314" w:type="dxa"/>
            <w:tcBorders>
              <w:top w:val="single" w:sz="4" w:space="0" w:color="auto"/>
              <w:left w:val="single" w:sz="4" w:space="0" w:color="auto"/>
              <w:bottom w:val="single" w:sz="4" w:space="0" w:color="auto"/>
              <w:right w:val="single" w:sz="4" w:space="0" w:color="auto"/>
            </w:tcBorders>
            <w:hideMark/>
          </w:tcPr>
          <w:p w14:paraId="1ADEFF75" w14:textId="77777777" w:rsidR="000B5D9F" w:rsidRPr="000545BB" w:rsidRDefault="000B5D9F" w:rsidP="00C378FD">
            <w:pPr>
              <w:spacing w:line="276" w:lineRule="auto"/>
              <w:rPr>
                <w:rFonts w:ascii="Verdana" w:eastAsia="Calibri" w:hAnsi="Verdana" w:cs="Arial"/>
                <w:bCs/>
              </w:rPr>
            </w:pPr>
            <w:r w:rsidRPr="000545BB">
              <w:rPr>
                <w:rFonts w:ascii="Verdana" w:eastAsia="Calibri" w:hAnsi="Verdana" w:cs="Arial"/>
                <w:bCs/>
                <w:sz w:val="22"/>
                <w:szCs w:val="22"/>
              </w:rPr>
              <w:t>Presenta destacadas habilidades y competencias requeridas para el cargo.</w:t>
            </w:r>
          </w:p>
        </w:tc>
        <w:tc>
          <w:tcPr>
            <w:tcW w:w="1192" w:type="dxa"/>
            <w:tcBorders>
              <w:top w:val="single" w:sz="4" w:space="0" w:color="auto"/>
              <w:left w:val="single" w:sz="4" w:space="0" w:color="auto"/>
              <w:bottom w:val="single" w:sz="4" w:space="0" w:color="auto"/>
              <w:right w:val="single" w:sz="4" w:space="0" w:color="auto"/>
            </w:tcBorders>
            <w:vAlign w:val="center"/>
            <w:hideMark/>
          </w:tcPr>
          <w:p w14:paraId="77FAF0F6" w14:textId="77777777" w:rsidR="000B5D9F" w:rsidRPr="000545BB" w:rsidRDefault="000B5D9F" w:rsidP="00C378FD">
            <w:pPr>
              <w:spacing w:line="276" w:lineRule="auto"/>
              <w:jc w:val="center"/>
              <w:rPr>
                <w:rFonts w:ascii="Verdana" w:hAnsi="Verdana" w:cs="Arial"/>
              </w:rPr>
            </w:pPr>
            <w:r w:rsidRPr="000545BB">
              <w:rPr>
                <w:rFonts w:ascii="Verdana" w:eastAsia="Calibri" w:hAnsi="Verdana" w:cs="Arial"/>
                <w:bCs/>
                <w:sz w:val="22"/>
                <w:szCs w:val="22"/>
              </w:rPr>
              <w:t>70</w:t>
            </w:r>
          </w:p>
        </w:tc>
        <w:tc>
          <w:tcPr>
            <w:tcW w:w="1724" w:type="dxa"/>
            <w:vMerge/>
            <w:tcBorders>
              <w:top w:val="single" w:sz="4" w:space="0" w:color="auto"/>
              <w:left w:val="single" w:sz="4" w:space="0" w:color="auto"/>
              <w:bottom w:val="single" w:sz="4" w:space="0" w:color="auto"/>
              <w:right w:val="single" w:sz="4" w:space="0" w:color="auto"/>
            </w:tcBorders>
            <w:vAlign w:val="center"/>
            <w:hideMark/>
          </w:tcPr>
          <w:p w14:paraId="70FAF5D1" w14:textId="77777777" w:rsidR="000B5D9F" w:rsidRPr="000545BB" w:rsidRDefault="000B5D9F" w:rsidP="00C378FD">
            <w:pPr>
              <w:rPr>
                <w:rFonts w:ascii="Verdana" w:eastAsia="Calibri" w:hAnsi="Verdana" w:cs="Arial"/>
                <w:bCs/>
              </w:rPr>
            </w:pPr>
          </w:p>
        </w:tc>
        <w:tc>
          <w:tcPr>
            <w:tcW w:w="1724" w:type="dxa"/>
            <w:tcBorders>
              <w:top w:val="single" w:sz="4" w:space="0" w:color="auto"/>
              <w:left w:val="single" w:sz="4" w:space="0" w:color="auto"/>
              <w:bottom w:val="single" w:sz="4" w:space="0" w:color="auto"/>
              <w:right w:val="single" w:sz="4" w:space="0" w:color="auto"/>
            </w:tcBorders>
          </w:tcPr>
          <w:p w14:paraId="66B534DB" w14:textId="77777777" w:rsidR="000B5D9F" w:rsidRPr="000545BB" w:rsidRDefault="000B5D9F" w:rsidP="00C378FD">
            <w:pPr>
              <w:spacing w:line="276" w:lineRule="auto"/>
              <w:jc w:val="center"/>
              <w:rPr>
                <w:rFonts w:ascii="Verdana" w:eastAsia="Calibri" w:hAnsi="Verdana" w:cs="Arial"/>
                <w:bCs/>
              </w:rPr>
            </w:pPr>
          </w:p>
          <w:p w14:paraId="50B99EFB" w14:textId="77777777" w:rsidR="000B5D9F" w:rsidRPr="000545BB" w:rsidRDefault="000B5D9F" w:rsidP="00C378FD">
            <w:pPr>
              <w:spacing w:line="276" w:lineRule="auto"/>
              <w:jc w:val="center"/>
              <w:rPr>
                <w:rFonts w:ascii="Verdana" w:eastAsia="Calibri" w:hAnsi="Verdana" w:cs="Arial"/>
                <w:bCs/>
              </w:rPr>
            </w:pPr>
            <w:r>
              <w:rPr>
                <w:rFonts w:ascii="Verdana" w:eastAsia="Calibri" w:hAnsi="Verdana" w:cs="Arial"/>
                <w:bCs/>
                <w:sz w:val="22"/>
                <w:szCs w:val="22"/>
              </w:rPr>
              <w:t>28</w:t>
            </w:r>
          </w:p>
        </w:tc>
      </w:tr>
      <w:tr w:rsidR="000B5D9F" w:rsidRPr="000545BB" w14:paraId="0C18BC2C" w14:textId="77777777" w:rsidTr="00C378FD">
        <w:trPr>
          <w:trHeight w:val="97"/>
        </w:trPr>
        <w:tc>
          <w:tcPr>
            <w:tcW w:w="1856" w:type="dxa"/>
            <w:vMerge/>
            <w:tcBorders>
              <w:top w:val="single" w:sz="4" w:space="0" w:color="auto"/>
              <w:left w:val="single" w:sz="4" w:space="0" w:color="auto"/>
              <w:bottom w:val="single" w:sz="4" w:space="0" w:color="auto"/>
              <w:right w:val="single" w:sz="4" w:space="0" w:color="auto"/>
            </w:tcBorders>
            <w:vAlign w:val="center"/>
            <w:hideMark/>
          </w:tcPr>
          <w:p w14:paraId="4AB47B38" w14:textId="77777777" w:rsidR="000B5D9F" w:rsidRPr="000545BB" w:rsidRDefault="000B5D9F" w:rsidP="00C378FD">
            <w:pPr>
              <w:rPr>
                <w:rFonts w:ascii="Verdana" w:hAnsi="Verdana" w:cs="Calibri"/>
              </w:rPr>
            </w:pPr>
          </w:p>
        </w:tc>
        <w:tc>
          <w:tcPr>
            <w:tcW w:w="3314" w:type="dxa"/>
            <w:tcBorders>
              <w:top w:val="single" w:sz="4" w:space="0" w:color="auto"/>
              <w:left w:val="single" w:sz="4" w:space="0" w:color="auto"/>
              <w:bottom w:val="single" w:sz="4" w:space="0" w:color="auto"/>
              <w:right w:val="single" w:sz="4" w:space="0" w:color="auto"/>
            </w:tcBorders>
            <w:hideMark/>
          </w:tcPr>
          <w:p w14:paraId="08E7E2D9" w14:textId="5BA3BAA0" w:rsidR="000B5D9F" w:rsidRPr="000545BB" w:rsidRDefault="00047682" w:rsidP="00C378FD">
            <w:pPr>
              <w:spacing w:line="276" w:lineRule="auto"/>
              <w:rPr>
                <w:rFonts w:ascii="Verdana" w:eastAsia="Calibri" w:hAnsi="Verdana" w:cs="Arial"/>
                <w:bCs/>
              </w:rPr>
            </w:pPr>
            <w:r>
              <w:rPr>
                <w:rFonts w:ascii="Verdana" w:eastAsia="Calibri" w:hAnsi="Verdana" w:cs="Arial"/>
                <w:bCs/>
                <w:sz w:val="22"/>
                <w:szCs w:val="22"/>
              </w:rPr>
              <w:t xml:space="preserve">Presenta </w:t>
            </w:r>
            <w:r w:rsidR="000B5D9F" w:rsidRPr="000545BB">
              <w:rPr>
                <w:rFonts w:ascii="Verdana" w:eastAsia="Calibri" w:hAnsi="Verdana" w:cs="Arial"/>
                <w:bCs/>
                <w:sz w:val="22"/>
                <w:szCs w:val="22"/>
              </w:rPr>
              <w:t>mínimas habilidades y competencias para el cargo.</w:t>
            </w:r>
          </w:p>
        </w:tc>
        <w:tc>
          <w:tcPr>
            <w:tcW w:w="1192" w:type="dxa"/>
            <w:tcBorders>
              <w:top w:val="single" w:sz="4" w:space="0" w:color="auto"/>
              <w:left w:val="single" w:sz="4" w:space="0" w:color="auto"/>
              <w:bottom w:val="single" w:sz="4" w:space="0" w:color="auto"/>
              <w:right w:val="single" w:sz="4" w:space="0" w:color="auto"/>
            </w:tcBorders>
            <w:vAlign w:val="center"/>
            <w:hideMark/>
          </w:tcPr>
          <w:p w14:paraId="42F64798" w14:textId="77777777" w:rsidR="000B5D9F" w:rsidRPr="000545BB" w:rsidRDefault="000B5D9F" w:rsidP="00C378FD">
            <w:pPr>
              <w:spacing w:line="276" w:lineRule="auto"/>
              <w:jc w:val="center"/>
              <w:rPr>
                <w:rFonts w:ascii="Verdana" w:hAnsi="Verdana" w:cs="Arial"/>
              </w:rPr>
            </w:pPr>
            <w:r w:rsidRPr="000545BB">
              <w:rPr>
                <w:rFonts w:ascii="Verdana" w:eastAsia="Calibri" w:hAnsi="Verdana" w:cs="Arial"/>
                <w:bCs/>
                <w:sz w:val="22"/>
                <w:szCs w:val="22"/>
              </w:rPr>
              <w:t>0</w:t>
            </w:r>
          </w:p>
        </w:tc>
        <w:tc>
          <w:tcPr>
            <w:tcW w:w="1724" w:type="dxa"/>
            <w:vMerge/>
            <w:tcBorders>
              <w:top w:val="single" w:sz="4" w:space="0" w:color="auto"/>
              <w:left w:val="single" w:sz="4" w:space="0" w:color="auto"/>
              <w:bottom w:val="single" w:sz="4" w:space="0" w:color="auto"/>
              <w:right w:val="single" w:sz="4" w:space="0" w:color="auto"/>
            </w:tcBorders>
            <w:vAlign w:val="center"/>
            <w:hideMark/>
          </w:tcPr>
          <w:p w14:paraId="7D2564DC" w14:textId="77777777" w:rsidR="000B5D9F" w:rsidRPr="000545BB" w:rsidRDefault="000B5D9F" w:rsidP="00C378FD">
            <w:pPr>
              <w:rPr>
                <w:rFonts w:ascii="Verdana" w:eastAsia="Calibri" w:hAnsi="Verdana" w:cs="Arial"/>
                <w:bCs/>
              </w:rPr>
            </w:pPr>
          </w:p>
        </w:tc>
        <w:tc>
          <w:tcPr>
            <w:tcW w:w="1724" w:type="dxa"/>
            <w:tcBorders>
              <w:top w:val="single" w:sz="4" w:space="0" w:color="auto"/>
              <w:left w:val="single" w:sz="4" w:space="0" w:color="auto"/>
              <w:bottom w:val="single" w:sz="4" w:space="0" w:color="auto"/>
              <w:right w:val="single" w:sz="4" w:space="0" w:color="auto"/>
            </w:tcBorders>
          </w:tcPr>
          <w:p w14:paraId="1E9B598A" w14:textId="77777777" w:rsidR="000B5D9F" w:rsidRPr="000545BB" w:rsidRDefault="000B5D9F" w:rsidP="00C378FD">
            <w:pPr>
              <w:spacing w:line="276" w:lineRule="auto"/>
              <w:jc w:val="center"/>
              <w:rPr>
                <w:rFonts w:ascii="Verdana" w:eastAsia="Calibri" w:hAnsi="Verdana" w:cs="Arial"/>
                <w:bCs/>
              </w:rPr>
            </w:pPr>
          </w:p>
          <w:p w14:paraId="48C6C24C" w14:textId="77777777" w:rsidR="000B5D9F" w:rsidRPr="000545BB" w:rsidRDefault="000B5D9F" w:rsidP="00C378FD">
            <w:pPr>
              <w:spacing w:line="276" w:lineRule="auto"/>
              <w:jc w:val="center"/>
              <w:rPr>
                <w:rFonts w:ascii="Verdana" w:eastAsia="Calibri" w:hAnsi="Verdana" w:cs="Arial"/>
                <w:bCs/>
              </w:rPr>
            </w:pPr>
            <w:r w:rsidRPr="000545BB">
              <w:rPr>
                <w:rFonts w:ascii="Verdana" w:eastAsia="Calibri" w:hAnsi="Verdana" w:cs="Arial"/>
                <w:bCs/>
                <w:sz w:val="22"/>
                <w:szCs w:val="22"/>
              </w:rPr>
              <w:t>0</w:t>
            </w:r>
          </w:p>
        </w:tc>
      </w:tr>
      <w:tr w:rsidR="000B5D9F" w:rsidRPr="000545BB" w14:paraId="15EF44FF" w14:textId="77777777" w:rsidTr="00C378FD">
        <w:trPr>
          <w:trHeight w:val="97"/>
        </w:trPr>
        <w:tc>
          <w:tcPr>
            <w:tcW w:w="1856" w:type="dxa"/>
            <w:vMerge/>
            <w:tcBorders>
              <w:top w:val="single" w:sz="4" w:space="0" w:color="auto"/>
              <w:left w:val="single" w:sz="4" w:space="0" w:color="auto"/>
              <w:bottom w:val="single" w:sz="4" w:space="0" w:color="auto"/>
              <w:right w:val="single" w:sz="4" w:space="0" w:color="auto"/>
            </w:tcBorders>
            <w:vAlign w:val="center"/>
            <w:hideMark/>
          </w:tcPr>
          <w:p w14:paraId="2BF7A04E" w14:textId="77777777" w:rsidR="000B5D9F" w:rsidRPr="000545BB" w:rsidRDefault="000B5D9F" w:rsidP="00C378FD">
            <w:pPr>
              <w:rPr>
                <w:rFonts w:ascii="Verdana" w:hAnsi="Verdana" w:cs="Calibri"/>
              </w:rPr>
            </w:pPr>
          </w:p>
        </w:tc>
        <w:tc>
          <w:tcPr>
            <w:tcW w:w="3314" w:type="dxa"/>
            <w:tcBorders>
              <w:top w:val="single" w:sz="4" w:space="0" w:color="auto"/>
              <w:left w:val="single" w:sz="4" w:space="0" w:color="auto"/>
              <w:bottom w:val="single" w:sz="4" w:space="0" w:color="auto"/>
              <w:right w:val="single" w:sz="4" w:space="0" w:color="auto"/>
            </w:tcBorders>
            <w:hideMark/>
          </w:tcPr>
          <w:p w14:paraId="55CD8C47" w14:textId="77777777" w:rsidR="000B5D9F" w:rsidRPr="000545BB" w:rsidRDefault="000B5D9F" w:rsidP="00C378FD">
            <w:pPr>
              <w:spacing w:line="276" w:lineRule="auto"/>
              <w:rPr>
                <w:rFonts w:ascii="Verdana" w:eastAsia="Calibri" w:hAnsi="Verdana" w:cs="Arial"/>
                <w:bCs/>
              </w:rPr>
            </w:pPr>
            <w:r w:rsidRPr="000545BB">
              <w:rPr>
                <w:rFonts w:ascii="Verdana" w:eastAsia="Calibri" w:hAnsi="Verdana" w:cs="Arial"/>
                <w:bCs/>
                <w:sz w:val="22"/>
                <w:szCs w:val="22"/>
              </w:rPr>
              <w:t>No presenta habilidades y competencias requeridas para el cargo.</w:t>
            </w:r>
          </w:p>
        </w:tc>
        <w:tc>
          <w:tcPr>
            <w:tcW w:w="1192" w:type="dxa"/>
            <w:tcBorders>
              <w:top w:val="single" w:sz="4" w:space="0" w:color="auto"/>
              <w:left w:val="single" w:sz="4" w:space="0" w:color="auto"/>
              <w:bottom w:val="single" w:sz="4" w:space="0" w:color="auto"/>
              <w:right w:val="single" w:sz="4" w:space="0" w:color="auto"/>
            </w:tcBorders>
            <w:vAlign w:val="center"/>
            <w:hideMark/>
          </w:tcPr>
          <w:p w14:paraId="498B659F" w14:textId="77777777" w:rsidR="000B5D9F" w:rsidRPr="000545BB" w:rsidRDefault="000B5D9F" w:rsidP="00C378FD">
            <w:pPr>
              <w:spacing w:line="276" w:lineRule="auto"/>
              <w:jc w:val="center"/>
              <w:rPr>
                <w:rFonts w:ascii="Verdana" w:hAnsi="Verdana" w:cs="Arial"/>
              </w:rPr>
            </w:pPr>
            <w:r w:rsidRPr="000545BB">
              <w:rPr>
                <w:rFonts w:ascii="Verdana" w:eastAsia="Calibri" w:hAnsi="Verdana" w:cs="Arial"/>
                <w:bCs/>
                <w:sz w:val="22"/>
                <w:szCs w:val="22"/>
              </w:rPr>
              <w:t>0</w:t>
            </w:r>
          </w:p>
        </w:tc>
        <w:tc>
          <w:tcPr>
            <w:tcW w:w="1724" w:type="dxa"/>
            <w:vMerge/>
            <w:tcBorders>
              <w:top w:val="single" w:sz="4" w:space="0" w:color="auto"/>
              <w:left w:val="single" w:sz="4" w:space="0" w:color="auto"/>
              <w:bottom w:val="single" w:sz="4" w:space="0" w:color="auto"/>
              <w:right w:val="single" w:sz="4" w:space="0" w:color="auto"/>
            </w:tcBorders>
            <w:vAlign w:val="center"/>
            <w:hideMark/>
          </w:tcPr>
          <w:p w14:paraId="03C658D6" w14:textId="77777777" w:rsidR="000B5D9F" w:rsidRPr="000545BB" w:rsidRDefault="000B5D9F" w:rsidP="00C378FD">
            <w:pPr>
              <w:rPr>
                <w:rFonts w:ascii="Verdana" w:eastAsia="Calibri" w:hAnsi="Verdana" w:cs="Arial"/>
                <w:bCs/>
              </w:rPr>
            </w:pPr>
          </w:p>
        </w:tc>
        <w:tc>
          <w:tcPr>
            <w:tcW w:w="1724" w:type="dxa"/>
            <w:tcBorders>
              <w:top w:val="single" w:sz="4" w:space="0" w:color="auto"/>
              <w:left w:val="single" w:sz="4" w:space="0" w:color="auto"/>
              <w:bottom w:val="single" w:sz="4" w:space="0" w:color="auto"/>
              <w:right w:val="single" w:sz="4" w:space="0" w:color="auto"/>
            </w:tcBorders>
          </w:tcPr>
          <w:p w14:paraId="6B4AB593" w14:textId="77777777" w:rsidR="000B5D9F" w:rsidRPr="000545BB" w:rsidRDefault="000B5D9F" w:rsidP="00C378FD">
            <w:pPr>
              <w:spacing w:line="276" w:lineRule="auto"/>
              <w:jc w:val="center"/>
              <w:rPr>
                <w:rFonts w:ascii="Verdana" w:eastAsia="Calibri" w:hAnsi="Verdana" w:cs="Arial"/>
                <w:bCs/>
              </w:rPr>
            </w:pPr>
          </w:p>
          <w:p w14:paraId="2C24AC35" w14:textId="77777777" w:rsidR="000B5D9F" w:rsidRPr="000545BB" w:rsidRDefault="000B5D9F" w:rsidP="00C378FD">
            <w:pPr>
              <w:spacing w:line="276" w:lineRule="auto"/>
              <w:jc w:val="center"/>
              <w:rPr>
                <w:rFonts w:ascii="Verdana" w:eastAsia="Calibri" w:hAnsi="Verdana" w:cs="Arial"/>
                <w:bCs/>
              </w:rPr>
            </w:pPr>
            <w:r w:rsidRPr="000545BB">
              <w:rPr>
                <w:rFonts w:ascii="Verdana" w:eastAsia="Calibri" w:hAnsi="Verdana" w:cs="Arial"/>
                <w:bCs/>
                <w:sz w:val="22"/>
                <w:szCs w:val="22"/>
              </w:rPr>
              <w:t>0</w:t>
            </w:r>
          </w:p>
        </w:tc>
      </w:tr>
    </w:tbl>
    <w:p w14:paraId="1736B904" w14:textId="77777777" w:rsidR="000B5D9F" w:rsidRDefault="000B5D9F" w:rsidP="000B5D9F">
      <w:pPr>
        <w:pStyle w:val="Sangra2detindependiente"/>
        <w:spacing w:after="240" w:line="276" w:lineRule="auto"/>
        <w:ind w:left="0"/>
        <w:jc w:val="both"/>
        <w:rPr>
          <w:rFonts w:ascii="Verdana" w:hAnsi="Verdana" w:cs="Arial"/>
          <w:b/>
          <w:sz w:val="22"/>
          <w:szCs w:val="22"/>
        </w:rPr>
      </w:pPr>
    </w:p>
    <w:p w14:paraId="296481C8" w14:textId="77777777" w:rsidR="000B5D9F" w:rsidRDefault="000B5D9F" w:rsidP="000B5D9F">
      <w:pPr>
        <w:pStyle w:val="Sangra2detindependiente"/>
        <w:spacing w:after="240" w:line="276" w:lineRule="auto"/>
        <w:ind w:left="0"/>
        <w:jc w:val="both"/>
        <w:rPr>
          <w:rFonts w:ascii="Verdana" w:hAnsi="Verdana"/>
          <w:b/>
          <w:sz w:val="22"/>
          <w:szCs w:val="21"/>
        </w:rPr>
      </w:pPr>
      <w:r>
        <w:rPr>
          <w:rFonts w:ascii="Verdana" w:hAnsi="Verdana" w:cs="Arial"/>
          <w:b/>
          <w:sz w:val="22"/>
          <w:szCs w:val="22"/>
        </w:rPr>
        <w:t>Los tres mayores</w:t>
      </w:r>
      <w:r w:rsidRPr="000545BB">
        <w:rPr>
          <w:rFonts w:ascii="Verdana" w:hAnsi="Verdana" w:cs="Arial"/>
          <w:b/>
          <w:sz w:val="22"/>
          <w:szCs w:val="22"/>
        </w:rPr>
        <w:t xml:space="preserve"> puntaje</w:t>
      </w:r>
      <w:r>
        <w:rPr>
          <w:rFonts w:ascii="Verdana" w:hAnsi="Verdana" w:cs="Arial"/>
          <w:b/>
          <w:sz w:val="22"/>
          <w:szCs w:val="22"/>
        </w:rPr>
        <w:t>s</w:t>
      </w:r>
      <w:r w:rsidRPr="000545BB">
        <w:rPr>
          <w:rFonts w:ascii="Verdana" w:hAnsi="Verdana" w:cs="Arial"/>
          <w:b/>
          <w:sz w:val="22"/>
          <w:szCs w:val="22"/>
        </w:rPr>
        <w:t xml:space="preserve"> ponderado</w:t>
      </w:r>
      <w:r>
        <w:rPr>
          <w:rFonts w:ascii="Verdana" w:hAnsi="Verdana" w:cs="Arial"/>
          <w:b/>
          <w:sz w:val="22"/>
          <w:szCs w:val="22"/>
        </w:rPr>
        <w:t>s</w:t>
      </w:r>
      <w:r w:rsidRPr="000545BB">
        <w:rPr>
          <w:rFonts w:ascii="Verdana" w:hAnsi="Verdana" w:cs="Arial"/>
          <w:b/>
          <w:sz w:val="22"/>
          <w:szCs w:val="22"/>
        </w:rPr>
        <w:t xml:space="preserve"> tras esta etapa pasará</w:t>
      </w:r>
      <w:r w:rsidRPr="000545BB">
        <w:rPr>
          <w:rFonts w:ascii="Verdana" w:hAnsi="Verdana"/>
          <w:b/>
          <w:sz w:val="22"/>
          <w:szCs w:val="21"/>
        </w:rPr>
        <w:t xml:space="preserve"> a la etapa de evaluación psicolaboral.</w:t>
      </w:r>
    </w:p>
    <w:p w14:paraId="0FD39965" w14:textId="77777777" w:rsidR="000B5D9F" w:rsidRPr="000545BB" w:rsidRDefault="000B5D9F" w:rsidP="000B5D9F">
      <w:pPr>
        <w:spacing w:line="276" w:lineRule="auto"/>
        <w:jc w:val="both"/>
        <w:rPr>
          <w:rFonts w:ascii="Verdana" w:hAnsi="Verdana" w:cs="Arial"/>
          <w:b/>
          <w:sz w:val="22"/>
          <w:szCs w:val="22"/>
        </w:rPr>
      </w:pPr>
      <w:r w:rsidRPr="000545BB">
        <w:rPr>
          <w:rFonts w:ascii="Verdana" w:hAnsi="Verdana" w:cs="Arial"/>
          <w:b/>
          <w:sz w:val="22"/>
          <w:szCs w:val="22"/>
        </w:rPr>
        <w:t>Etapa Nº 4: Evaluación Psicolaboral</w:t>
      </w:r>
    </w:p>
    <w:p w14:paraId="43B072F6" w14:textId="77777777" w:rsidR="000B5D9F" w:rsidRPr="000545BB" w:rsidRDefault="000B5D9F" w:rsidP="000B5D9F">
      <w:pPr>
        <w:spacing w:line="276" w:lineRule="auto"/>
        <w:jc w:val="both"/>
        <w:rPr>
          <w:rFonts w:ascii="Verdana" w:hAnsi="Verdana" w:cs="Arial"/>
          <w:sz w:val="22"/>
          <w:szCs w:val="22"/>
        </w:rPr>
      </w:pPr>
    </w:p>
    <w:p w14:paraId="633714D7" w14:textId="77777777" w:rsidR="000B5D9F" w:rsidRPr="000545BB" w:rsidRDefault="000B5D9F" w:rsidP="000B5D9F">
      <w:pPr>
        <w:spacing w:line="276" w:lineRule="auto"/>
        <w:jc w:val="both"/>
        <w:rPr>
          <w:rFonts w:ascii="Verdana" w:hAnsi="Verdana" w:cs="Arial"/>
          <w:sz w:val="22"/>
          <w:szCs w:val="22"/>
        </w:rPr>
      </w:pPr>
      <w:r w:rsidRPr="000545BB">
        <w:rPr>
          <w:rFonts w:ascii="Verdana" w:hAnsi="Verdana" w:cs="Arial"/>
          <w:sz w:val="22"/>
          <w:szCs w:val="22"/>
        </w:rPr>
        <w:t xml:space="preserve">En esta etapa se evaluará la adecuación psicológica del/la postulante en relación al perfil del cargo. El método utilizado será aquel que permita medir objetivamente las aptitudes y competencias específicas requeridas para el desempeño del cargo (entrevista por competencias y test psicológicos). La evaluación la realizarán consultoras y/o psicólogos/as externos, en sus propias dependencias. </w:t>
      </w:r>
    </w:p>
    <w:p w14:paraId="53277543" w14:textId="77777777" w:rsidR="000B5D9F" w:rsidRPr="000545BB" w:rsidRDefault="000B5D9F" w:rsidP="000B5D9F">
      <w:pPr>
        <w:spacing w:line="276" w:lineRule="auto"/>
        <w:jc w:val="both"/>
        <w:rPr>
          <w:rFonts w:ascii="Verdana" w:hAnsi="Verdana" w:cs="Arial"/>
          <w:sz w:val="22"/>
          <w:szCs w:val="22"/>
        </w:rPr>
      </w:pPr>
    </w:p>
    <w:p w14:paraId="2BCA8087" w14:textId="77777777" w:rsidR="000B5D9F" w:rsidRPr="000545BB" w:rsidRDefault="000B5D9F" w:rsidP="000B5D9F">
      <w:pPr>
        <w:spacing w:line="276" w:lineRule="auto"/>
        <w:jc w:val="both"/>
        <w:rPr>
          <w:rFonts w:ascii="Verdana" w:hAnsi="Verdana" w:cs="Arial"/>
          <w:sz w:val="22"/>
          <w:szCs w:val="22"/>
        </w:rPr>
      </w:pPr>
      <w:r w:rsidRPr="000545BB">
        <w:rPr>
          <w:rFonts w:ascii="Verdana" w:hAnsi="Verdana" w:cs="Arial"/>
          <w:sz w:val="22"/>
          <w:szCs w:val="22"/>
        </w:rPr>
        <w:t xml:space="preserve">Las personas que postulen y no alcancen la puntuación mínima, </w:t>
      </w:r>
      <w:r w:rsidRPr="000545BB">
        <w:rPr>
          <w:rFonts w:ascii="Verdana" w:hAnsi="Verdana" w:cs="Arial"/>
          <w:b/>
          <w:sz w:val="22"/>
          <w:szCs w:val="22"/>
        </w:rPr>
        <w:t>no podrán pasar a la siguiente etapa</w:t>
      </w:r>
      <w:r w:rsidRPr="000545BB">
        <w:rPr>
          <w:rFonts w:ascii="Verdana" w:hAnsi="Verdana" w:cs="Arial"/>
          <w:sz w:val="22"/>
          <w:szCs w:val="22"/>
        </w:rPr>
        <w:t>.</w:t>
      </w:r>
    </w:p>
    <w:p w14:paraId="12B1982F" w14:textId="77777777" w:rsidR="000B5D9F" w:rsidRPr="000545BB" w:rsidRDefault="000B5D9F" w:rsidP="000B5D9F">
      <w:pPr>
        <w:spacing w:line="276" w:lineRule="auto"/>
        <w:jc w:val="both"/>
        <w:rPr>
          <w:rFonts w:ascii="Verdana" w:hAnsi="Verdana" w:cs="Arial"/>
          <w:sz w:val="22"/>
          <w:szCs w:val="22"/>
        </w:rPr>
      </w:pPr>
      <w:r w:rsidRPr="000545BB">
        <w:rPr>
          <w:rFonts w:ascii="Verdana" w:hAnsi="Verdana" w:cs="Arial"/>
          <w:sz w:val="22"/>
          <w:szCs w:val="22"/>
        </w:rPr>
        <w:t>Las competencias que se medirán en esta evaluación serán las siguientes:</w:t>
      </w:r>
    </w:p>
    <w:p w14:paraId="4227EE15" w14:textId="77777777" w:rsidR="000B5D9F" w:rsidRPr="000545BB" w:rsidRDefault="000B5D9F" w:rsidP="000B5D9F">
      <w:pPr>
        <w:spacing w:line="276" w:lineRule="auto"/>
        <w:jc w:val="both"/>
        <w:rPr>
          <w:rFonts w:ascii="Verdana" w:hAnsi="Verdana" w:cs="Arial"/>
          <w:sz w:val="22"/>
          <w:szCs w:val="22"/>
        </w:rPr>
      </w:pPr>
    </w:p>
    <w:p w14:paraId="1A48421E" w14:textId="77777777" w:rsidR="00834A69" w:rsidRDefault="00834A69" w:rsidP="000B5D9F">
      <w:pPr>
        <w:spacing w:line="276" w:lineRule="auto"/>
        <w:jc w:val="both"/>
        <w:rPr>
          <w:rFonts w:ascii="Verdana" w:hAnsi="Verdana" w:cs="Arial"/>
          <w:b/>
          <w:sz w:val="22"/>
          <w:szCs w:val="22"/>
        </w:rPr>
      </w:pPr>
    </w:p>
    <w:p w14:paraId="27125F53" w14:textId="77777777" w:rsidR="00E14CBF" w:rsidRDefault="00E14CBF" w:rsidP="00E14CBF">
      <w:pPr>
        <w:spacing w:line="276" w:lineRule="auto"/>
        <w:jc w:val="both"/>
        <w:rPr>
          <w:rFonts w:ascii="Verdana" w:hAnsi="Verdana" w:cs="Arial"/>
          <w:b/>
          <w:sz w:val="22"/>
          <w:szCs w:val="22"/>
        </w:rPr>
      </w:pPr>
      <w:r w:rsidRPr="00A31D1B">
        <w:rPr>
          <w:rFonts w:ascii="Verdana" w:hAnsi="Verdana" w:cs="Arial"/>
          <w:b/>
          <w:sz w:val="22"/>
          <w:szCs w:val="22"/>
        </w:rPr>
        <w:t>Competencias transversales:</w:t>
      </w:r>
    </w:p>
    <w:p w14:paraId="06DFAF53" w14:textId="77777777" w:rsidR="00E14CBF" w:rsidRPr="00612EEA" w:rsidRDefault="00E14CBF" w:rsidP="00E14CBF">
      <w:pPr>
        <w:spacing w:line="276" w:lineRule="auto"/>
        <w:jc w:val="both"/>
        <w:rPr>
          <w:rFonts w:ascii="Verdana" w:hAnsi="Verdana" w:cs="Arial"/>
          <w:sz w:val="22"/>
          <w:szCs w:val="22"/>
        </w:rPr>
      </w:pPr>
    </w:p>
    <w:p w14:paraId="4E55B128" w14:textId="77777777" w:rsidR="00E14CBF" w:rsidRPr="00F53DE0" w:rsidRDefault="00E14CBF" w:rsidP="00E14CBF">
      <w:pPr>
        <w:numPr>
          <w:ilvl w:val="0"/>
          <w:numId w:val="9"/>
        </w:numPr>
        <w:ind w:left="709"/>
        <w:jc w:val="both"/>
        <w:rPr>
          <w:rFonts w:ascii="Verdana" w:hAnsi="Verdana" w:cs="Arial"/>
          <w:sz w:val="22"/>
          <w:szCs w:val="22"/>
        </w:rPr>
      </w:pPr>
      <w:r w:rsidRPr="00F53DE0">
        <w:rPr>
          <w:rFonts w:ascii="Verdana" w:hAnsi="Verdana" w:cs="Tunga"/>
          <w:b/>
          <w:iCs/>
          <w:color w:val="000000"/>
          <w:sz w:val="22"/>
          <w:szCs w:val="22"/>
        </w:rPr>
        <w:t>O</w:t>
      </w:r>
      <w:r w:rsidRPr="00F53DE0">
        <w:rPr>
          <w:rFonts w:ascii="Verdana" w:hAnsi="Verdana" w:cs="Arial"/>
          <w:b/>
          <w:sz w:val="22"/>
          <w:szCs w:val="22"/>
        </w:rPr>
        <w:t>rientación hacia la Igualdad e Inclusión Social de las Personas en Situación de Discapacidad:</w:t>
      </w:r>
      <w:r w:rsidRPr="00F53DE0">
        <w:rPr>
          <w:rFonts w:ascii="Verdana" w:hAnsi="Verdana" w:cs="Arial"/>
          <w:sz w:val="22"/>
          <w:szCs w:val="22"/>
        </w:rPr>
        <w:t xml:space="preserve"> Evidenciar una actitud de interés y/o compromiso con la igualdad de oportunidades, la inclusión social, la participación y accesibilidad de las personas en situación de discapacidad.</w:t>
      </w:r>
    </w:p>
    <w:p w14:paraId="487A399A" w14:textId="77777777" w:rsidR="00E14CBF" w:rsidRPr="00F53DE0" w:rsidRDefault="00E14CBF" w:rsidP="00E14CBF">
      <w:pPr>
        <w:jc w:val="both"/>
        <w:rPr>
          <w:rFonts w:ascii="Verdana" w:hAnsi="Verdana" w:cs="Tunga"/>
          <w:iCs/>
          <w:color w:val="000000"/>
          <w:sz w:val="22"/>
          <w:szCs w:val="22"/>
        </w:rPr>
      </w:pPr>
    </w:p>
    <w:p w14:paraId="14009C45" w14:textId="77777777" w:rsidR="00E14CBF" w:rsidRPr="00F53DE0" w:rsidRDefault="00E14CBF" w:rsidP="00E14CBF">
      <w:pPr>
        <w:numPr>
          <w:ilvl w:val="0"/>
          <w:numId w:val="9"/>
        </w:numPr>
        <w:ind w:left="709"/>
        <w:jc w:val="both"/>
        <w:rPr>
          <w:rFonts w:ascii="Verdana" w:hAnsi="Verdana" w:cs="Tunga"/>
          <w:b/>
          <w:iCs/>
          <w:color w:val="000000"/>
          <w:sz w:val="22"/>
          <w:szCs w:val="22"/>
        </w:rPr>
      </w:pPr>
      <w:r w:rsidRPr="00F53DE0">
        <w:rPr>
          <w:rFonts w:ascii="Verdana" w:hAnsi="Verdana" w:cs="Tunga"/>
          <w:b/>
          <w:iCs/>
          <w:color w:val="000000"/>
          <w:sz w:val="22"/>
          <w:szCs w:val="22"/>
        </w:rPr>
        <w:t xml:space="preserve">Compromiso Organizacional: </w:t>
      </w:r>
      <w:r w:rsidRPr="00F53DE0">
        <w:rPr>
          <w:rFonts w:ascii="Verdana" w:hAnsi="Verdana" w:cs="Tunga"/>
          <w:iCs/>
          <w:color w:val="000000"/>
          <w:sz w:val="22"/>
          <w:szCs w:val="22"/>
        </w:rPr>
        <w:t>Habilidad y deseo para alinear sus propias conductas con las necesidades, prioridades y metas de la organización, de actuar de manera que promuevan las metas y necesidades organizacionales.</w:t>
      </w:r>
    </w:p>
    <w:p w14:paraId="7677B5F1" w14:textId="77777777" w:rsidR="00E14CBF" w:rsidRPr="00F53DE0" w:rsidRDefault="00E14CBF" w:rsidP="00E14CBF">
      <w:pPr>
        <w:ind w:left="709"/>
        <w:jc w:val="both"/>
        <w:rPr>
          <w:rFonts w:ascii="Verdana" w:hAnsi="Verdana" w:cs="Tunga"/>
          <w:b/>
          <w:iCs/>
          <w:color w:val="000000"/>
          <w:sz w:val="22"/>
          <w:szCs w:val="22"/>
        </w:rPr>
      </w:pPr>
    </w:p>
    <w:p w14:paraId="698BC533" w14:textId="77777777" w:rsidR="00E14CBF" w:rsidRPr="00F53DE0" w:rsidRDefault="00E14CBF" w:rsidP="00E14CBF">
      <w:pPr>
        <w:numPr>
          <w:ilvl w:val="0"/>
          <w:numId w:val="9"/>
        </w:numPr>
        <w:ind w:left="684"/>
        <w:jc w:val="both"/>
        <w:rPr>
          <w:rFonts w:ascii="Verdana" w:hAnsi="Verdana" w:cs="Tunga"/>
          <w:iCs/>
          <w:color w:val="000000"/>
          <w:sz w:val="22"/>
          <w:szCs w:val="22"/>
        </w:rPr>
      </w:pPr>
      <w:r w:rsidRPr="00F53DE0">
        <w:rPr>
          <w:rFonts w:ascii="Verdana" w:hAnsi="Verdana" w:cs="Tunga"/>
          <w:b/>
          <w:iCs/>
          <w:color w:val="000000"/>
          <w:sz w:val="22"/>
          <w:szCs w:val="22"/>
        </w:rPr>
        <w:t xml:space="preserve">Transparencia y Probidad: </w:t>
      </w:r>
      <w:r w:rsidRPr="00F53DE0">
        <w:rPr>
          <w:rFonts w:ascii="Verdana" w:hAnsi="Verdana" w:cs="Tunga"/>
          <w:iCs/>
          <w:color w:val="000000"/>
          <w:sz w:val="22"/>
          <w:szCs w:val="22"/>
        </w:rPr>
        <w:t xml:space="preserve">Sentir y obrar consecuentemente con los valores y objetivos de la Institución, respetando las políticas y facilitando el acceso de cualquier persona a la información vinculada a </w:t>
      </w:r>
      <w:r w:rsidRPr="00F53DE0">
        <w:rPr>
          <w:rFonts w:ascii="Verdana" w:hAnsi="Verdana" w:cs="Tunga"/>
          <w:iCs/>
          <w:color w:val="000000"/>
          <w:sz w:val="22"/>
          <w:szCs w:val="22"/>
        </w:rPr>
        <w:lastRenderedPageBreak/>
        <w:t>su cargo.  Implica actuar con honestidad y rectitud, en consonancia con los valores de la Institución.</w:t>
      </w:r>
    </w:p>
    <w:p w14:paraId="32192FE3" w14:textId="77777777" w:rsidR="00E14CBF" w:rsidRPr="00F53DE0" w:rsidRDefault="00E14CBF" w:rsidP="00E14CBF">
      <w:pPr>
        <w:ind w:left="720"/>
        <w:jc w:val="both"/>
        <w:rPr>
          <w:rFonts w:ascii="Verdana" w:hAnsi="Verdana" w:cs="Tunga"/>
          <w:b/>
          <w:iCs/>
          <w:color w:val="000000"/>
          <w:sz w:val="22"/>
          <w:szCs w:val="22"/>
        </w:rPr>
      </w:pPr>
    </w:p>
    <w:p w14:paraId="0B4EE2B2" w14:textId="77777777" w:rsidR="00E14CBF" w:rsidRPr="00F53DE0" w:rsidRDefault="00E14CBF" w:rsidP="00E14CBF">
      <w:pPr>
        <w:numPr>
          <w:ilvl w:val="0"/>
          <w:numId w:val="9"/>
        </w:numPr>
        <w:ind w:left="684"/>
        <w:jc w:val="both"/>
        <w:rPr>
          <w:rFonts w:ascii="Verdana" w:hAnsi="Verdana" w:cs="Tunga"/>
          <w:iCs/>
          <w:color w:val="000000"/>
          <w:sz w:val="22"/>
          <w:szCs w:val="22"/>
        </w:rPr>
      </w:pPr>
      <w:r w:rsidRPr="00F53DE0">
        <w:rPr>
          <w:rFonts w:ascii="Verdana" w:hAnsi="Verdana" w:cs="Tunga"/>
          <w:b/>
          <w:iCs/>
          <w:color w:val="000000"/>
          <w:sz w:val="22"/>
          <w:szCs w:val="22"/>
        </w:rPr>
        <w:t xml:space="preserve">Capacidad de Trabajo en Equipo y Cooperación: </w:t>
      </w:r>
      <w:r w:rsidRPr="00F53DE0">
        <w:rPr>
          <w:rFonts w:ascii="Verdana" w:hAnsi="Verdana" w:cs="Tunga"/>
          <w:iCs/>
          <w:color w:val="000000"/>
          <w:sz w:val="22"/>
          <w:szCs w:val="22"/>
        </w:rPr>
        <w:t>Intención genuina por aportar y trabajar en forma cooperativa con otros, a través del cumplimiento de las funciones de su cargo.</w:t>
      </w:r>
    </w:p>
    <w:p w14:paraId="6C5B8839" w14:textId="77777777" w:rsidR="00E14CBF" w:rsidRPr="00F53DE0" w:rsidRDefault="00E14CBF" w:rsidP="00E14CBF">
      <w:pPr>
        <w:jc w:val="both"/>
        <w:rPr>
          <w:rFonts w:ascii="Verdana" w:hAnsi="Verdana" w:cs="Tunga"/>
          <w:b/>
          <w:iCs/>
          <w:color w:val="000000"/>
          <w:sz w:val="22"/>
          <w:szCs w:val="22"/>
        </w:rPr>
      </w:pPr>
    </w:p>
    <w:p w14:paraId="0E85F071" w14:textId="77777777" w:rsidR="00E14CBF" w:rsidRPr="00F53DE0" w:rsidRDefault="00E14CBF" w:rsidP="00E14CBF">
      <w:pPr>
        <w:numPr>
          <w:ilvl w:val="0"/>
          <w:numId w:val="9"/>
        </w:numPr>
        <w:ind w:left="684"/>
        <w:jc w:val="both"/>
        <w:rPr>
          <w:rFonts w:ascii="Verdana" w:hAnsi="Verdana" w:cs="Tunga"/>
          <w:b/>
          <w:iCs/>
          <w:color w:val="000000"/>
          <w:sz w:val="22"/>
          <w:szCs w:val="22"/>
        </w:rPr>
      </w:pPr>
      <w:r w:rsidRPr="00F53DE0">
        <w:rPr>
          <w:rFonts w:ascii="Verdana" w:hAnsi="Verdana" w:cs="Tunga"/>
          <w:b/>
          <w:iCs/>
          <w:color w:val="000000"/>
          <w:sz w:val="22"/>
          <w:szCs w:val="22"/>
        </w:rPr>
        <w:t xml:space="preserve">Orientación a Usuarios: </w:t>
      </w:r>
      <w:r w:rsidRPr="00F53DE0">
        <w:rPr>
          <w:rFonts w:ascii="Verdana" w:hAnsi="Verdana" w:cs="Tunga"/>
          <w:iCs/>
          <w:color w:val="000000"/>
          <w:sz w:val="22"/>
          <w:szCs w:val="22"/>
        </w:rPr>
        <w:t>Preocupación por trabajar bajo un estándar de excelencia, orientándose a ayudar o servir a nuestros clientes internos y/o externos, a fin de responder a sus condiciones de satisfacción.</w:t>
      </w:r>
    </w:p>
    <w:p w14:paraId="4365CA96" w14:textId="77777777" w:rsidR="00E14CBF" w:rsidRDefault="00E14CBF" w:rsidP="00E14CBF">
      <w:pPr>
        <w:ind w:left="720"/>
        <w:jc w:val="both"/>
        <w:rPr>
          <w:rFonts w:ascii="Verdana" w:hAnsi="Verdana" w:cs="Tunga"/>
          <w:b/>
          <w:iCs/>
          <w:color w:val="000000"/>
          <w:sz w:val="22"/>
          <w:szCs w:val="22"/>
        </w:rPr>
      </w:pPr>
    </w:p>
    <w:p w14:paraId="3319A46D" w14:textId="77777777" w:rsidR="00E14CBF" w:rsidRPr="00F53DE0" w:rsidRDefault="00E14CBF" w:rsidP="00E14CBF">
      <w:pPr>
        <w:rPr>
          <w:rFonts w:ascii="Verdana" w:hAnsi="Verdana" w:cs="Tunga"/>
          <w:b/>
          <w:iCs/>
          <w:color w:val="000000"/>
          <w:sz w:val="22"/>
          <w:szCs w:val="22"/>
        </w:rPr>
      </w:pPr>
      <w:r w:rsidRPr="00F53DE0">
        <w:rPr>
          <w:rFonts w:ascii="Verdana" w:hAnsi="Verdana" w:cs="Tunga"/>
          <w:b/>
          <w:iCs/>
          <w:color w:val="000000"/>
          <w:sz w:val="22"/>
          <w:szCs w:val="22"/>
        </w:rPr>
        <w:t>COMPETENCIAS ESPECÍFICAS</w:t>
      </w:r>
    </w:p>
    <w:p w14:paraId="79C5AB75" w14:textId="77777777" w:rsidR="00E14CBF" w:rsidRPr="00FD3688" w:rsidRDefault="00E14CBF" w:rsidP="00E14CBF">
      <w:pPr>
        <w:rPr>
          <w:rFonts w:ascii="Verdana" w:hAnsi="Verdana" w:cs="Tunga"/>
          <w:b/>
          <w:iCs/>
          <w:color w:val="000000"/>
          <w:sz w:val="22"/>
          <w:szCs w:val="22"/>
        </w:rPr>
      </w:pPr>
    </w:p>
    <w:p w14:paraId="2F4F9ABF" w14:textId="77777777" w:rsidR="00E14CBF" w:rsidRPr="00FD3688" w:rsidRDefault="00E14CBF" w:rsidP="00E14CBF">
      <w:pPr>
        <w:numPr>
          <w:ilvl w:val="0"/>
          <w:numId w:val="14"/>
        </w:numPr>
        <w:ind w:left="720"/>
        <w:jc w:val="both"/>
        <w:rPr>
          <w:rFonts w:ascii="Verdana" w:hAnsi="Verdana" w:cs="Tunga"/>
          <w:iCs/>
          <w:sz w:val="22"/>
          <w:szCs w:val="22"/>
        </w:rPr>
      </w:pPr>
      <w:r w:rsidRPr="00FD3688">
        <w:rPr>
          <w:rFonts w:ascii="Verdana" w:hAnsi="Verdana" w:cs="Tunga"/>
          <w:b/>
          <w:iCs/>
          <w:sz w:val="22"/>
          <w:szCs w:val="22"/>
        </w:rPr>
        <w:t xml:space="preserve">Tolerancia a la Presión: </w:t>
      </w:r>
      <w:r w:rsidRPr="00FD3688">
        <w:rPr>
          <w:rFonts w:ascii="Verdana" w:hAnsi="Verdana" w:cs="Tunga"/>
          <w:iCs/>
          <w:sz w:val="22"/>
          <w:szCs w:val="22"/>
        </w:rPr>
        <w:t>Capacidad de continuar actuando eficazmente aún en situaciones de presión de tiempo, oposiciones y diversidad.  Es la facultad de responder y trabajar con alto desempeño en situaciones de mucha exigencia.</w:t>
      </w:r>
    </w:p>
    <w:p w14:paraId="1BF052CD" w14:textId="77777777" w:rsidR="00E14CBF" w:rsidRPr="00FD3688" w:rsidRDefault="00E14CBF" w:rsidP="00E14CBF">
      <w:pPr>
        <w:ind w:left="720"/>
        <w:jc w:val="both"/>
        <w:rPr>
          <w:rFonts w:ascii="Verdana" w:hAnsi="Verdana" w:cs="Tunga"/>
          <w:b/>
          <w:iCs/>
          <w:color w:val="000000"/>
          <w:sz w:val="22"/>
          <w:szCs w:val="22"/>
        </w:rPr>
      </w:pPr>
    </w:p>
    <w:p w14:paraId="6DA54BE6" w14:textId="77777777" w:rsidR="00E14CBF" w:rsidRPr="00FD3688" w:rsidRDefault="00E14CBF" w:rsidP="00E14CBF">
      <w:pPr>
        <w:numPr>
          <w:ilvl w:val="0"/>
          <w:numId w:val="14"/>
        </w:numPr>
        <w:ind w:left="720"/>
        <w:jc w:val="both"/>
        <w:rPr>
          <w:rFonts w:ascii="Verdana" w:hAnsi="Verdana" w:cs="Tunga"/>
          <w:iCs/>
          <w:sz w:val="22"/>
          <w:szCs w:val="22"/>
        </w:rPr>
      </w:pPr>
      <w:r>
        <w:rPr>
          <w:rFonts w:ascii="Verdana" w:hAnsi="Verdana" w:cs="Tunga"/>
          <w:b/>
          <w:iCs/>
          <w:sz w:val="22"/>
          <w:szCs w:val="22"/>
        </w:rPr>
        <w:t>Responsabilidad y Autocrítica</w:t>
      </w:r>
      <w:r w:rsidRPr="00FD3688">
        <w:rPr>
          <w:rFonts w:ascii="Verdana" w:hAnsi="Verdana" w:cs="Tunga"/>
          <w:b/>
          <w:iCs/>
          <w:sz w:val="22"/>
          <w:szCs w:val="22"/>
        </w:rPr>
        <w:t xml:space="preserve">: </w:t>
      </w:r>
      <w:r w:rsidRPr="00FD3688">
        <w:rPr>
          <w:rFonts w:ascii="Verdana" w:hAnsi="Verdana" w:cs="Tunga"/>
          <w:iCs/>
          <w:sz w:val="22"/>
          <w:szCs w:val="22"/>
        </w:rPr>
        <w:t xml:space="preserve">Es la capacidad de analizar </w:t>
      </w:r>
      <w:r>
        <w:rPr>
          <w:rFonts w:ascii="Verdana" w:hAnsi="Verdana" w:cs="Tunga"/>
          <w:iCs/>
          <w:sz w:val="22"/>
          <w:szCs w:val="22"/>
        </w:rPr>
        <w:t>la propia actuación utilizando los mismos criterios, tiene la capacidad de comprometerse con las funciones, tareas y con la Institución, respondiendo por las acciones pasadas, presentes y futuras.</w:t>
      </w:r>
    </w:p>
    <w:p w14:paraId="795DB70E" w14:textId="77777777" w:rsidR="00E14CBF" w:rsidRPr="00FD3688" w:rsidRDefault="00E14CBF" w:rsidP="00E14CBF">
      <w:pPr>
        <w:ind w:left="720"/>
        <w:jc w:val="both"/>
        <w:rPr>
          <w:rFonts w:ascii="Verdana" w:hAnsi="Verdana" w:cs="Tunga"/>
          <w:iCs/>
          <w:color w:val="000000"/>
          <w:sz w:val="22"/>
          <w:szCs w:val="22"/>
        </w:rPr>
      </w:pPr>
    </w:p>
    <w:p w14:paraId="1B4481B5" w14:textId="77777777" w:rsidR="00E14CBF" w:rsidRPr="00FD3688" w:rsidRDefault="00E14CBF" w:rsidP="00E14CBF">
      <w:pPr>
        <w:numPr>
          <w:ilvl w:val="0"/>
          <w:numId w:val="14"/>
        </w:numPr>
        <w:ind w:left="720"/>
        <w:jc w:val="both"/>
        <w:rPr>
          <w:rFonts w:ascii="Verdana" w:hAnsi="Verdana" w:cs="Tunga"/>
          <w:iCs/>
          <w:color w:val="000000"/>
          <w:sz w:val="22"/>
          <w:szCs w:val="22"/>
        </w:rPr>
      </w:pPr>
      <w:r>
        <w:rPr>
          <w:rFonts w:ascii="Verdana" w:hAnsi="Verdana" w:cs="Tunga"/>
          <w:b/>
          <w:iCs/>
          <w:color w:val="000000"/>
          <w:sz w:val="22"/>
          <w:szCs w:val="22"/>
        </w:rPr>
        <w:t>Adaptación al Cambio</w:t>
      </w:r>
      <w:r w:rsidRPr="00FD3688">
        <w:rPr>
          <w:rFonts w:ascii="Verdana" w:hAnsi="Verdana" w:cs="Tunga"/>
          <w:b/>
          <w:iCs/>
          <w:color w:val="000000"/>
          <w:sz w:val="22"/>
          <w:szCs w:val="22"/>
        </w:rPr>
        <w:t xml:space="preserve">: </w:t>
      </w:r>
      <w:r>
        <w:rPr>
          <w:rFonts w:ascii="Verdana" w:hAnsi="Verdana" w:cs="Tunga"/>
          <w:iCs/>
          <w:color w:val="000000"/>
          <w:sz w:val="22"/>
          <w:szCs w:val="22"/>
        </w:rPr>
        <w:t>Es la capacidad para enfrentarse con flexibilidad y versatilidad ante situaciones nuevas, aceptando los cambios de forma positiva y constructiva</w:t>
      </w:r>
      <w:r w:rsidRPr="00FD3688">
        <w:rPr>
          <w:rFonts w:ascii="Verdana" w:hAnsi="Verdana" w:cs="Tunga"/>
          <w:iCs/>
          <w:color w:val="000000"/>
          <w:sz w:val="22"/>
          <w:szCs w:val="22"/>
        </w:rPr>
        <w:t>.</w:t>
      </w:r>
    </w:p>
    <w:p w14:paraId="2E30CCB4" w14:textId="77777777" w:rsidR="00E14CBF" w:rsidRPr="00FD3688" w:rsidRDefault="00E14CBF" w:rsidP="00E14CBF">
      <w:pPr>
        <w:ind w:left="720"/>
        <w:jc w:val="both"/>
        <w:rPr>
          <w:rFonts w:ascii="Verdana" w:hAnsi="Verdana" w:cs="Tunga"/>
          <w:iCs/>
          <w:color w:val="000000"/>
          <w:sz w:val="22"/>
          <w:szCs w:val="22"/>
        </w:rPr>
      </w:pPr>
    </w:p>
    <w:p w14:paraId="2129E7F7" w14:textId="77777777" w:rsidR="00E14CBF" w:rsidRPr="00FD3688" w:rsidRDefault="00E14CBF" w:rsidP="00E14CBF">
      <w:pPr>
        <w:numPr>
          <w:ilvl w:val="0"/>
          <w:numId w:val="14"/>
        </w:numPr>
        <w:ind w:left="720"/>
        <w:jc w:val="both"/>
        <w:rPr>
          <w:rFonts w:ascii="Verdana" w:hAnsi="Verdana" w:cs="Tunga"/>
          <w:iCs/>
          <w:color w:val="000000"/>
          <w:sz w:val="22"/>
          <w:szCs w:val="22"/>
        </w:rPr>
      </w:pPr>
      <w:r>
        <w:rPr>
          <w:rFonts w:ascii="Verdana" w:hAnsi="Verdana" w:cs="Tunga"/>
          <w:b/>
          <w:iCs/>
          <w:color w:val="000000"/>
          <w:sz w:val="22"/>
          <w:szCs w:val="22"/>
        </w:rPr>
        <w:t>Comunicación Efectiva</w:t>
      </w:r>
      <w:r w:rsidRPr="00FD3688">
        <w:rPr>
          <w:rFonts w:ascii="Verdana" w:hAnsi="Verdana" w:cs="Tunga"/>
          <w:b/>
          <w:iCs/>
          <w:color w:val="000000"/>
          <w:sz w:val="22"/>
          <w:szCs w:val="22"/>
        </w:rPr>
        <w:t xml:space="preserve">: </w:t>
      </w:r>
      <w:r w:rsidRPr="00FD3688">
        <w:rPr>
          <w:rFonts w:ascii="Verdana" w:hAnsi="Verdana" w:cs="Tunga"/>
          <w:iCs/>
          <w:color w:val="000000"/>
          <w:sz w:val="22"/>
          <w:szCs w:val="22"/>
        </w:rPr>
        <w:t xml:space="preserve">Capacidad de </w:t>
      </w:r>
      <w:r>
        <w:rPr>
          <w:rFonts w:ascii="Verdana" w:hAnsi="Verdana" w:cs="Tunga"/>
          <w:iCs/>
          <w:color w:val="000000"/>
          <w:sz w:val="22"/>
          <w:szCs w:val="22"/>
        </w:rPr>
        <w:t>escuchar, entender y valorar empáticamente información, ideas y opiniones que le sean comunicadas, siendo capaz de retroalimentar asertivamente el proceso comunicativo, expresando en forma clara y comprensible, las ideas y opiniones hacia los demás a través del discurso hablado y escrito</w:t>
      </w:r>
      <w:r w:rsidRPr="00FD3688">
        <w:rPr>
          <w:rFonts w:ascii="Verdana" w:hAnsi="Verdana" w:cs="Tunga"/>
          <w:iCs/>
          <w:color w:val="000000"/>
          <w:sz w:val="22"/>
          <w:szCs w:val="22"/>
        </w:rPr>
        <w:t>.</w:t>
      </w:r>
    </w:p>
    <w:p w14:paraId="5FB4A8A6" w14:textId="77777777" w:rsidR="00E14CBF" w:rsidRPr="00FD3688" w:rsidRDefault="00E14CBF" w:rsidP="00E14CBF">
      <w:pPr>
        <w:tabs>
          <w:tab w:val="left" w:pos="1763"/>
        </w:tabs>
        <w:ind w:left="720"/>
        <w:jc w:val="both"/>
        <w:rPr>
          <w:rFonts w:ascii="Verdana" w:hAnsi="Verdana" w:cs="Tunga"/>
          <w:b/>
          <w:iCs/>
          <w:color w:val="000000"/>
          <w:sz w:val="22"/>
          <w:szCs w:val="22"/>
        </w:rPr>
      </w:pPr>
      <w:r>
        <w:rPr>
          <w:rFonts w:ascii="Verdana" w:hAnsi="Verdana" w:cs="Tunga"/>
          <w:b/>
          <w:iCs/>
          <w:color w:val="000000"/>
          <w:sz w:val="22"/>
          <w:szCs w:val="22"/>
        </w:rPr>
        <w:tab/>
      </w:r>
    </w:p>
    <w:p w14:paraId="30B6D1CE" w14:textId="77777777" w:rsidR="00E14CBF" w:rsidRPr="00FD3688" w:rsidRDefault="00E14CBF" w:rsidP="00E14CBF">
      <w:pPr>
        <w:numPr>
          <w:ilvl w:val="0"/>
          <w:numId w:val="14"/>
        </w:numPr>
        <w:ind w:left="720"/>
        <w:jc w:val="both"/>
        <w:rPr>
          <w:rFonts w:ascii="Verdana" w:hAnsi="Verdana" w:cs="Tunga"/>
          <w:iCs/>
          <w:color w:val="000000"/>
          <w:sz w:val="22"/>
          <w:szCs w:val="22"/>
        </w:rPr>
      </w:pPr>
      <w:r>
        <w:rPr>
          <w:rFonts w:ascii="Verdana" w:hAnsi="Verdana" w:cs="Tunga"/>
          <w:b/>
          <w:iCs/>
          <w:sz w:val="22"/>
          <w:szCs w:val="22"/>
        </w:rPr>
        <w:t>Motivación al Logro</w:t>
      </w:r>
      <w:r w:rsidRPr="00FD3688">
        <w:rPr>
          <w:rFonts w:ascii="Verdana" w:hAnsi="Verdana" w:cs="Tunga"/>
          <w:b/>
          <w:iCs/>
          <w:color w:val="000000"/>
          <w:sz w:val="22"/>
          <w:szCs w:val="22"/>
        </w:rPr>
        <w:t xml:space="preserve">: </w:t>
      </w:r>
      <w:r w:rsidRPr="00FD3688">
        <w:rPr>
          <w:rFonts w:ascii="Verdana" w:hAnsi="Verdana" w:cs="Tunga"/>
          <w:iCs/>
          <w:color w:val="000000"/>
          <w:sz w:val="22"/>
          <w:szCs w:val="22"/>
        </w:rPr>
        <w:t xml:space="preserve">Es </w:t>
      </w:r>
      <w:r>
        <w:rPr>
          <w:rFonts w:ascii="Verdana" w:hAnsi="Verdana" w:cs="Tunga"/>
          <w:iCs/>
          <w:color w:val="000000"/>
          <w:sz w:val="22"/>
          <w:szCs w:val="22"/>
        </w:rPr>
        <w:t>el impulso de superar retos y obstáculos para alcanzar metas.</w:t>
      </w:r>
    </w:p>
    <w:p w14:paraId="1F780390" w14:textId="77777777" w:rsidR="000B5D9F" w:rsidRPr="00E14CBF" w:rsidRDefault="000B5D9F" w:rsidP="000B5D9F">
      <w:pPr>
        <w:spacing w:line="276" w:lineRule="auto"/>
        <w:ind w:left="644"/>
        <w:jc w:val="both"/>
        <w:rPr>
          <w:rFonts w:ascii="Verdana" w:hAnsi="Verdana" w:cs="Arial"/>
          <w:b/>
          <w:iCs/>
          <w:sz w:val="22"/>
          <w:szCs w:val="22"/>
        </w:rPr>
      </w:pPr>
    </w:p>
    <w:p w14:paraId="5A2D68E7"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 xml:space="preserve">En esta etapa, cada postulante puede clasificarse sólo en una de las categorías señaladas para cada factor y sub-factor. </w:t>
      </w:r>
    </w:p>
    <w:p w14:paraId="1B1E4B99" w14:textId="77777777" w:rsidR="000B5D9F" w:rsidRDefault="000B5D9F" w:rsidP="000B5D9F">
      <w:pPr>
        <w:spacing w:line="276" w:lineRule="auto"/>
        <w:jc w:val="both"/>
        <w:rPr>
          <w:rFonts w:ascii="Verdana" w:hAnsi="Verdana" w:cs="Arial"/>
          <w:sz w:val="22"/>
          <w:szCs w:val="22"/>
        </w:rPr>
      </w:pPr>
    </w:p>
    <w:p w14:paraId="7446F2B6"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 xml:space="preserve">Esta etapa tiene un puntaje máximo ponderado de 25 puntos y un puntaje mínimo ponderado de 18,75 puntos, para pasar a la siguiente etapa. </w:t>
      </w:r>
    </w:p>
    <w:p w14:paraId="60DA30EB" w14:textId="77777777" w:rsidR="000B5D9F" w:rsidRDefault="000B5D9F" w:rsidP="000B5D9F">
      <w:pPr>
        <w:spacing w:line="276" w:lineRule="auto"/>
        <w:jc w:val="both"/>
        <w:rPr>
          <w:rFonts w:ascii="Verdana" w:hAnsi="Verdana" w:cs="Arial"/>
          <w:sz w:val="22"/>
          <w:szCs w:val="22"/>
        </w:rPr>
      </w:pPr>
    </w:p>
    <w:p w14:paraId="2D938A81" w14:textId="77777777" w:rsidR="000B5D9F" w:rsidRDefault="000B5D9F" w:rsidP="000B5D9F">
      <w:pPr>
        <w:spacing w:line="276" w:lineRule="auto"/>
        <w:jc w:val="both"/>
        <w:rPr>
          <w:rFonts w:ascii="Verdana" w:hAnsi="Verdana" w:cs="Arial"/>
          <w:sz w:val="22"/>
          <w:szCs w:val="22"/>
        </w:rPr>
      </w:pPr>
    </w:p>
    <w:tbl>
      <w:tblPr>
        <w:tblW w:w="10020" w:type="dxa"/>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7"/>
        <w:gridCol w:w="3386"/>
        <w:gridCol w:w="1219"/>
        <w:gridCol w:w="1759"/>
        <w:gridCol w:w="1759"/>
      </w:tblGrid>
      <w:tr w:rsidR="000B5D9F" w14:paraId="3F5199AC" w14:textId="77777777" w:rsidTr="00C378FD">
        <w:trPr>
          <w:trHeight w:val="259"/>
        </w:trPr>
        <w:tc>
          <w:tcPr>
            <w:tcW w:w="1895" w:type="dxa"/>
            <w:tcBorders>
              <w:top w:val="single" w:sz="4" w:space="0" w:color="auto"/>
              <w:left w:val="single" w:sz="4" w:space="0" w:color="auto"/>
              <w:bottom w:val="single" w:sz="4" w:space="0" w:color="auto"/>
              <w:right w:val="single" w:sz="4" w:space="0" w:color="auto"/>
            </w:tcBorders>
            <w:hideMark/>
          </w:tcPr>
          <w:p w14:paraId="10353642" w14:textId="77777777" w:rsidR="000B5D9F" w:rsidRDefault="000B5D9F" w:rsidP="00C378FD">
            <w:pPr>
              <w:spacing w:line="276" w:lineRule="auto"/>
              <w:jc w:val="both"/>
              <w:rPr>
                <w:rFonts w:ascii="Verdana" w:hAnsi="Verdana" w:cs="Arial"/>
                <w:b/>
              </w:rPr>
            </w:pPr>
            <w:r>
              <w:rPr>
                <w:rFonts w:ascii="Verdana" w:hAnsi="Verdana" w:cs="Arial"/>
                <w:b/>
                <w:sz w:val="22"/>
                <w:szCs w:val="22"/>
              </w:rPr>
              <w:t>Factor</w:t>
            </w:r>
          </w:p>
        </w:tc>
        <w:tc>
          <w:tcPr>
            <w:tcW w:w="3384" w:type="dxa"/>
            <w:tcBorders>
              <w:top w:val="single" w:sz="4" w:space="0" w:color="auto"/>
              <w:left w:val="single" w:sz="4" w:space="0" w:color="auto"/>
              <w:bottom w:val="single" w:sz="4" w:space="0" w:color="auto"/>
              <w:right w:val="single" w:sz="4" w:space="0" w:color="auto"/>
            </w:tcBorders>
            <w:hideMark/>
          </w:tcPr>
          <w:p w14:paraId="646F28B6" w14:textId="77777777" w:rsidR="000B5D9F" w:rsidRDefault="000B5D9F" w:rsidP="00C378FD">
            <w:pPr>
              <w:spacing w:line="276" w:lineRule="auto"/>
              <w:jc w:val="both"/>
              <w:rPr>
                <w:rFonts w:ascii="Verdana" w:hAnsi="Verdana" w:cs="Arial"/>
                <w:b/>
              </w:rPr>
            </w:pPr>
            <w:r>
              <w:rPr>
                <w:rFonts w:ascii="Verdana" w:hAnsi="Verdana" w:cs="Arial"/>
                <w:b/>
                <w:sz w:val="22"/>
                <w:szCs w:val="22"/>
              </w:rPr>
              <w:t>Descripción</w:t>
            </w:r>
          </w:p>
        </w:tc>
        <w:tc>
          <w:tcPr>
            <w:tcW w:w="1218" w:type="dxa"/>
            <w:tcBorders>
              <w:top w:val="single" w:sz="4" w:space="0" w:color="auto"/>
              <w:left w:val="single" w:sz="4" w:space="0" w:color="auto"/>
              <w:bottom w:val="single" w:sz="4" w:space="0" w:color="auto"/>
              <w:right w:val="single" w:sz="4" w:space="0" w:color="auto"/>
            </w:tcBorders>
            <w:hideMark/>
          </w:tcPr>
          <w:p w14:paraId="1779CACD" w14:textId="77777777" w:rsidR="000B5D9F" w:rsidRDefault="000B5D9F" w:rsidP="00C378FD">
            <w:pPr>
              <w:spacing w:line="276" w:lineRule="auto"/>
              <w:jc w:val="both"/>
              <w:rPr>
                <w:rFonts w:ascii="Verdana" w:hAnsi="Verdana" w:cs="Arial"/>
                <w:b/>
              </w:rPr>
            </w:pPr>
            <w:r>
              <w:rPr>
                <w:rFonts w:ascii="Verdana" w:hAnsi="Verdana" w:cs="Arial"/>
                <w:b/>
                <w:sz w:val="22"/>
                <w:szCs w:val="22"/>
              </w:rPr>
              <w:t>Puntaje</w:t>
            </w:r>
          </w:p>
        </w:tc>
        <w:tc>
          <w:tcPr>
            <w:tcW w:w="1758" w:type="dxa"/>
            <w:tcBorders>
              <w:top w:val="single" w:sz="4" w:space="0" w:color="auto"/>
              <w:left w:val="single" w:sz="4" w:space="0" w:color="auto"/>
              <w:bottom w:val="single" w:sz="4" w:space="0" w:color="auto"/>
              <w:right w:val="single" w:sz="4" w:space="0" w:color="auto"/>
            </w:tcBorders>
            <w:hideMark/>
          </w:tcPr>
          <w:p w14:paraId="3665D78A" w14:textId="77777777" w:rsidR="000B5D9F" w:rsidRDefault="000B5D9F" w:rsidP="00C378FD">
            <w:pPr>
              <w:spacing w:line="276" w:lineRule="auto"/>
              <w:jc w:val="both"/>
              <w:rPr>
                <w:rFonts w:ascii="Verdana" w:hAnsi="Verdana" w:cs="Arial"/>
                <w:b/>
              </w:rPr>
            </w:pPr>
            <w:r>
              <w:rPr>
                <w:rFonts w:ascii="Verdana" w:hAnsi="Verdana" w:cs="Arial"/>
                <w:b/>
                <w:sz w:val="22"/>
                <w:szCs w:val="22"/>
              </w:rPr>
              <w:t>Ponderador</w:t>
            </w:r>
          </w:p>
        </w:tc>
        <w:tc>
          <w:tcPr>
            <w:tcW w:w="1758" w:type="dxa"/>
            <w:tcBorders>
              <w:top w:val="single" w:sz="4" w:space="0" w:color="auto"/>
              <w:left w:val="single" w:sz="4" w:space="0" w:color="auto"/>
              <w:bottom w:val="single" w:sz="4" w:space="0" w:color="auto"/>
              <w:right w:val="single" w:sz="4" w:space="0" w:color="auto"/>
            </w:tcBorders>
            <w:hideMark/>
          </w:tcPr>
          <w:p w14:paraId="7C0AA464" w14:textId="77777777" w:rsidR="000B5D9F" w:rsidRDefault="000B5D9F" w:rsidP="00C378FD">
            <w:pPr>
              <w:spacing w:line="276" w:lineRule="auto"/>
              <w:jc w:val="both"/>
              <w:rPr>
                <w:rFonts w:ascii="Verdana" w:hAnsi="Verdana" w:cs="Arial"/>
                <w:b/>
              </w:rPr>
            </w:pPr>
            <w:r>
              <w:rPr>
                <w:rFonts w:ascii="Verdana" w:hAnsi="Verdana" w:cs="Arial"/>
                <w:b/>
                <w:sz w:val="22"/>
                <w:szCs w:val="22"/>
              </w:rPr>
              <w:t xml:space="preserve">Puntaje </w:t>
            </w:r>
            <w:r>
              <w:rPr>
                <w:rFonts w:ascii="Verdana" w:hAnsi="Verdana" w:cs="Arial"/>
                <w:b/>
                <w:sz w:val="22"/>
                <w:szCs w:val="22"/>
              </w:rPr>
              <w:br/>
              <w:t>Ponderado</w:t>
            </w:r>
          </w:p>
        </w:tc>
      </w:tr>
      <w:tr w:rsidR="000B5D9F" w14:paraId="1C5CE1D8" w14:textId="77777777" w:rsidTr="00C378FD">
        <w:trPr>
          <w:trHeight w:val="87"/>
        </w:trPr>
        <w:tc>
          <w:tcPr>
            <w:tcW w:w="1895" w:type="dxa"/>
            <w:vMerge w:val="restart"/>
            <w:tcBorders>
              <w:top w:val="single" w:sz="4" w:space="0" w:color="auto"/>
              <w:left w:val="single" w:sz="4" w:space="0" w:color="auto"/>
              <w:bottom w:val="single" w:sz="4" w:space="0" w:color="auto"/>
              <w:right w:val="single" w:sz="4" w:space="0" w:color="auto"/>
            </w:tcBorders>
            <w:hideMark/>
          </w:tcPr>
          <w:p w14:paraId="38813360" w14:textId="77777777" w:rsidR="000B5D9F" w:rsidRDefault="000B5D9F" w:rsidP="00C378FD">
            <w:pPr>
              <w:spacing w:line="276" w:lineRule="auto"/>
              <w:jc w:val="both"/>
              <w:rPr>
                <w:rFonts w:ascii="Verdana" w:hAnsi="Verdana" w:cs="Arial"/>
              </w:rPr>
            </w:pPr>
            <w:r>
              <w:rPr>
                <w:rFonts w:ascii="Verdana" w:hAnsi="Verdana" w:cs="Arial"/>
                <w:sz w:val="22"/>
                <w:szCs w:val="22"/>
              </w:rPr>
              <w:t>Adecuación psicolaboral para el cargo</w:t>
            </w:r>
          </w:p>
        </w:tc>
        <w:tc>
          <w:tcPr>
            <w:tcW w:w="3384" w:type="dxa"/>
            <w:tcBorders>
              <w:top w:val="single" w:sz="4" w:space="0" w:color="auto"/>
              <w:left w:val="single" w:sz="4" w:space="0" w:color="auto"/>
              <w:bottom w:val="single" w:sz="4" w:space="0" w:color="auto"/>
              <w:right w:val="single" w:sz="4" w:space="0" w:color="auto"/>
            </w:tcBorders>
            <w:hideMark/>
          </w:tcPr>
          <w:p w14:paraId="4F9CC630" w14:textId="77777777" w:rsidR="000B5D9F" w:rsidRDefault="000B5D9F" w:rsidP="00C378FD">
            <w:pPr>
              <w:spacing w:line="276" w:lineRule="auto"/>
              <w:rPr>
                <w:rFonts w:ascii="Verdana" w:eastAsia="Calibri" w:hAnsi="Verdana" w:cs="Arial"/>
                <w:bCs/>
              </w:rPr>
            </w:pPr>
            <w:r>
              <w:rPr>
                <w:rFonts w:ascii="Verdana" w:eastAsia="Calibri" w:hAnsi="Verdana" w:cs="Arial"/>
                <w:bCs/>
                <w:sz w:val="22"/>
                <w:szCs w:val="22"/>
              </w:rPr>
              <w:t>Altamente recomendado en relación al Perfil</w:t>
            </w:r>
          </w:p>
        </w:tc>
        <w:tc>
          <w:tcPr>
            <w:tcW w:w="1218" w:type="dxa"/>
            <w:tcBorders>
              <w:top w:val="single" w:sz="4" w:space="0" w:color="auto"/>
              <w:left w:val="single" w:sz="4" w:space="0" w:color="auto"/>
              <w:bottom w:val="single" w:sz="4" w:space="0" w:color="auto"/>
              <w:right w:val="single" w:sz="4" w:space="0" w:color="auto"/>
            </w:tcBorders>
            <w:vAlign w:val="center"/>
          </w:tcPr>
          <w:p w14:paraId="4C6BF0E2" w14:textId="77777777" w:rsidR="000B5D9F" w:rsidRDefault="000B5D9F" w:rsidP="00C378FD">
            <w:pPr>
              <w:spacing w:line="276" w:lineRule="auto"/>
              <w:jc w:val="center"/>
              <w:rPr>
                <w:rFonts w:ascii="Verdana" w:hAnsi="Verdana" w:cs="Arial"/>
                <w:sz w:val="22"/>
                <w:szCs w:val="22"/>
              </w:rPr>
            </w:pPr>
          </w:p>
          <w:p w14:paraId="6404F8F3"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t>100</w:t>
            </w:r>
          </w:p>
        </w:tc>
        <w:tc>
          <w:tcPr>
            <w:tcW w:w="1758" w:type="dxa"/>
            <w:vMerge w:val="restart"/>
            <w:tcBorders>
              <w:top w:val="single" w:sz="4" w:space="0" w:color="auto"/>
              <w:left w:val="single" w:sz="4" w:space="0" w:color="auto"/>
              <w:bottom w:val="single" w:sz="4" w:space="0" w:color="auto"/>
              <w:right w:val="single" w:sz="4" w:space="0" w:color="auto"/>
            </w:tcBorders>
            <w:vAlign w:val="center"/>
          </w:tcPr>
          <w:p w14:paraId="2DCF5CDE" w14:textId="77777777" w:rsidR="000B5D9F" w:rsidRDefault="000B5D9F" w:rsidP="00C378FD">
            <w:pPr>
              <w:spacing w:line="276" w:lineRule="auto"/>
              <w:jc w:val="center"/>
              <w:rPr>
                <w:rFonts w:ascii="Verdana" w:hAnsi="Verdana" w:cs="Arial"/>
                <w:sz w:val="22"/>
                <w:szCs w:val="22"/>
              </w:rPr>
            </w:pPr>
          </w:p>
          <w:p w14:paraId="072A7B48" w14:textId="77777777" w:rsidR="000B5D9F" w:rsidRDefault="000B5D9F" w:rsidP="00C378FD">
            <w:pPr>
              <w:spacing w:line="276" w:lineRule="auto"/>
              <w:jc w:val="center"/>
              <w:rPr>
                <w:rFonts w:ascii="Verdana" w:hAnsi="Verdana" w:cs="Arial"/>
              </w:rPr>
            </w:pPr>
            <w:r>
              <w:rPr>
                <w:rFonts w:ascii="Verdana" w:hAnsi="Verdana" w:cs="Arial"/>
                <w:sz w:val="22"/>
                <w:szCs w:val="22"/>
              </w:rPr>
              <w:t>25%</w:t>
            </w:r>
          </w:p>
          <w:p w14:paraId="03C82957" w14:textId="77777777" w:rsidR="000B5D9F" w:rsidRDefault="000B5D9F" w:rsidP="00C378FD">
            <w:pPr>
              <w:jc w:val="center"/>
              <w:rPr>
                <w:rFonts w:ascii="Verdana" w:hAnsi="Verdana" w:cs="Arial"/>
              </w:rPr>
            </w:pPr>
          </w:p>
        </w:tc>
        <w:tc>
          <w:tcPr>
            <w:tcW w:w="1758" w:type="dxa"/>
            <w:tcBorders>
              <w:top w:val="single" w:sz="4" w:space="0" w:color="auto"/>
              <w:left w:val="single" w:sz="4" w:space="0" w:color="auto"/>
              <w:bottom w:val="single" w:sz="4" w:space="0" w:color="auto"/>
              <w:right w:val="single" w:sz="4" w:space="0" w:color="auto"/>
            </w:tcBorders>
          </w:tcPr>
          <w:p w14:paraId="30E69A37" w14:textId="77777777" w:rsidR="000B5D9F" w:rsidRDefault="000B5D9F" w:rsidP="00C378FD">
            <w:pPr>
              <w:spacing w:line="276" w:lineRule="auto"/>
              <w:jc w:val="center"/>
              <w:rPr>
                <w:rFonts w:ascii="Verdana" w:hAnsi="Verdana" w:cs="Arial"/>
                <w:sz w:val="22"/>
                <w:szCs w:val="22"/>
              </w:rPr>
            </w:pPr>
          </w:p>
          <w:p w14:paraId="19B6FEE2"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t>25</w:t>
            </w:r>
          </w:p>
        </w:tc>
      </w:tr>
      <w:tr w:rsidR="000B5D9F" w14:paraId="027E32CF" w14:textId="77777777" w:rsidTr="00C378FD">
        <w:trPr>
          <w:trHeight w:val="87"/>
        </w:trPr>
        <w:tc>
          <w:tcPr>
            <w:tcW w:w="1895" w:type="dxa"/>
            <w:vMerge/>
            <w:tcBorders>
              <w:top w:val="single" w:sz="4" w:space="0" w:color="auto"/>
              <w:left w:val="single" w:sz="4" w:space="0" w:color="auto"/>
              <w:bottom w:val="single" w:sz="4" w:space="0" w:color="auto"/>
              <w:right w:val="single" w:sz="4" w:space="0" w:color="auto"/>
            </w:tcBorders>
            <w:vAlign w:val="center"/>
            <w:hideMark/>
          </w:tcPr>
          <w:p w14:paraId="3250E8B9" w14:textId="77777777" w:rsidR="000B5D9F" w:rsidRDefault="000B5D9F" w:rsidP="00C378FD">
            <w:pPr>
              <w:rPr>
                <w:rFonts w:ascii="Verdana" w:hAnsi="Verdana" w:cs="Arial"/>
              </w:rPr>
            </w:pPr>
          </w:p>
        </w:tc>
        <w:tc>
          <w:tcPr>
            <w:tcW w:w="3384" w:type="dxa"/>
            <w:tcBorders>
              <w:top w:val="single" w:sz="4" w:space="0" w:color="auto"/>
              <w:left w:val="single" w:sz="4" w:space="0" w:color="auto"/>
              <w:bottom w:val="single" w:sz="4" w:space="0" w:color="auto"/>
              <w:right w:val="single" w:sz="4" w:space="0" w:color="auto"/>
            </w:tcBorders>
            <w:hideMark/>
          </w:tcPr>
          <w:p w14:paraId="64FCBF19" w14:textId="77777777" w:rsidR="000B5D9F" w:rsidRDefault="000B5D9F" w:rsidP="00C378FD">
            <w:pPr>
              <w:spacing w:line="276" w:lineRule="auto"/>
              <w:rPr>
                <w:rFonts w:ascii="Verdana" w:eastAsia="Calibri" w:hAnsi="Verdana" w:cs="Arial"/>
                <w:bCs/>
              </w:rPr>
            </w:pPr>
            <w:r>
              <w:rPr>
                <w:rFonts w:ascii="Verdana" w:eastAsia="Calibri" w:hAnsi="Verdana" w:cs="Arial"/>
                <w:bCs/>
                <w:sz w:val="22"/>
                <w:szCs w:val="22"/>
              </w:rPr>
              <w:t xml:space="preserve">Recomendado en relación al </w:t>
            </w:r>
            <w:r>
              <w:rPr>
                <w:rFonts w:ascii="Verdana" w:eastAsia="Calibri" w:hAnsi="Verdana" w:cs="Arial"/>
                <w:bCs/>
                <w:sz w:val="22"/>
                <w:szCs w:val="22"/>
              </w:rPr>
              <w:lastRenderedPageBreak/>
              <w:t>Perfil</w:t>
            </w:r>
          </w:p>
        </w:tc>
        <w:tc>
          <w:tcPr>
            <w:tcW w:w="1218" w:type="dxa"/>
            <w:tcBorders>
              <w:top w:val="single" w:sz="4" w:space="0" w:color="auto"/>
              <w:left w:val="single" w:sz="4" w:space="0" w:color="auto"/>
              <w:bottom w:val="single" w:sz="4" w:space="0" w:color="auto"/>
              <w:right w:val="single" w:sz="4" w:space="0" w:color="auto"/>
            </w:tcBorders>
            <w:vAlign w:val="center"/>
          </w:tcPr>
          <w:p w14:paraId="4F3BFD45" w14:textId="77777777" w:rsidR="000B5D9F" w:rsidRDefault="000B5D9F" w:rsidP="00C378FD">
            <w:pPr>
              <w:spacing w:line="276" w:lineRule="auto"/>
              <w:jc w:val="center"/>
              <w:rPr>
                <w:rFonts w:ascii="Verdana" w:hAnsi="Verdana" w:cs="Arial"/>
                <w:sz w:val="22"/>
                <w:szCs w:val="22"/>
              </w:rPr>
            </w:pPr>
          </w:p>
          <w:p w14:paraId="4B701C14"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lastRenderedPageBreak/>
              <w:t>75</w:t>
            </w:r>
          </w:p>
        </w:tc>
        <w:tc>
          <w:tcPr>
            <w:tcW w:w="1758" w:type="dxa"/>
            <w:vMerge/>
            <w:tcBorders>
              <w:top w:val="single" w:sz="4" w:space="0" w:color="auto"/>
              <w:left w:val="single" w:sz="4" w:space="0" w:color="auto"/>
              <w:bottom w:val="single" w:sz="4" w:space="0" w:color="auto"/>
              <w:right w:val="single" w:sz="4" w:space="0" w:color="auto"/>
            </w:tcBorders>
            <w:vAlign w:val="center"/>
            <w:hideMark/>
          </w:tcPr>
          <w:p w14:paraId="26F20734" w14:textId="77777777" w:rsidR="000B5D9F" w:rsidRDefault="000B5D9F" w:rsidP="00C378FD">
            <w:pPr>
              <w:rPr>
                <w:rFonts w:ascii="Verdana" w:hAnsi="Verdana" w:cs="Arial"/>
              </w:rPr>
            </w:pPr>
          </w:p>
        </w:tc>
        <w:tc>
          <w:tcPr>
            <w:tcW w:w="1758" w:type="dxa"/>
            <w:tcBorders>
              <w:top w:val="single" w:sz="4" w:space="0" w:color="auto"/>
              <w:left w:val="single" w:sz="4" w:space="0" w:color="auto"/>
              <w:bottom w:val="single" w:sz="4" w:space="0" w:color="auto"/>
              <w:right w:val="single" w:sz="4" w:space="0" w:color="auto"/>
            </w:tcBorders>
          </w:tcPr>
          <w:p w14:paraId="2E0B2ADC" w14:textId="77777777" w:rsidR="000B5D9F" w:rsidRDefault="000B5D9F" w:rsidP="00C378FD">
            <w:pPr>
              <w:spacing w:line="276" w:lineRule="auto"/>
              <w:jc w:val="center"/>
              <w:rPr>
                <w:rFonts w:ascii="Verdana" w:hAnsi="Verdana" w:cs="Arial"/>
                <w:sz w:val="22"/>
                <w:szCs w:val="22"/>
              </w:rPr>
            </w:pPr>
          </w:p>
          <w:p w14:paraId="7D781302" w14:textId="77777777" w:rsidR="000B5D9F" w:rsidRDefault="00004523" w:rsidP="00004523">
            <w:pPr>
              <w:spacing w:line="276" w:lineRule="auto"/>
              <w:jc w:val="center"/>
              <w:rPr>
                <w:rFonts w:ascii="Verdana" w:hAnsi="Verdana" w:cs="Arial"/>
                <w:sz w:val="22"/>
                <w:szCs w:val="22"/>
              </w:rPr>
            </w:pPr>
            <w:r>
              <w:rPr>
                <w:rFonts w:ascii="Verdana" w:hAnsi="Verdana" w:cs="Arial"/>
                <w:sz w:val="22"/>
                <w:szCs w:val="22"/>
              </w:rPr>
              <w:lastRenderedPageBreak/>
              <w:t>18</w:t>
            </w:r>
            <w:r w:rsidR="000B5D9F">
              <w:rPr>
                <w:rFonts w:ascii="Verdana" w:hAnsi="Verdana" w:cs="Arial"/>
                <w:sz w:val="22"/>
                <w:szCs w:val="22"/>
              </w:rPr>
              <w:t>,</w:t>
            </w:r>
            <w:r>
              <w:rPr>
                <w:rFonts w:ascii="Verdana" w:hAnsi="Verdana" w:cs="Arial"/>
                <w:sz w:val="22"/>
                <w:szCs w:val="22"/>
              </w:rPr>
              <w:t>7</w:t>
            </w:r>
            <w:r w:rsidR="000B5D9F">
              <w:rPr>
                <w:rFonts w:ascii="Verdana" w:hAnsi="Verdana" w:cs="Arial"/>
                <w:sz w:val="22"/>
                <w:szCs w:val="22"/>
              </w:rPr>
              <w:t>5</w:t>
            </w:r>
          </w:p>
        </w:tc>
      </w:tr>
      <w:tr w:rsidR="000B5D9F" w14:paraId="2248065E" w14:textId="77777777" w:rsidTr="00C378FD">
        <w:trPr>
          <w:trHeight w:val="87"/>
        </w:trPr>
        <w:tc>
          <w:tcPr>
            <w:tcW w:w="1895" w:type="dxa"/>
            <w:vMerge/>
            <w:tcBorders>
              <w:top w:val="single" w:sz="4" w:space="0" w:color="auto"/>
              <w:left w:val="single" w:sz="4" w:space="0" w:color="auto"/>
              <w:bottom w:val="single" w:sz="4" w:space="0" w:color="auto"/>
              <w:right w:val="single" w:sz="4" w:space="0" w:color="auto"/>
            </w:tcBorders>
            <w:vAlign w:val="center"/>
            <w:hideMark/>
          </w:tcPr>
          <w:p w14:paraId="3E6FE513" w14:textId="77777777" w:rsidR="000B5D9F" w:rsidRDefault="000B5D9F" w:rsidP="00C378FD">
            <w:pPr>
              <w:rPr>
                <w:rFonts w:ascii="Verdana" w:hAnsi="Verdana" w:cs="Arial"/>
              </w:rPr>
            </w:pPr>
          </w:p>
        </w:tc>
        <w:tc>
          <w:tcPr>
            <w:tcW w:w="3384" w:type="dxa"/>
            <w:tcBorders>
              <w:top w:val="single" w:sz="4" w:space="0" w:color="auto"/>
              <w:left w:val="single" w:sz="4" w:space="0" w:color="auto"/>
              <w:bottom w:val="single" w:sz="4" w:space="0" w:color="auto"/>
              <w:right w:val="single" w:sz="4" w:space="0" w:color="auto"/>
            </w:tcBorders>
            <w:hideMark/>
          </w:tcPr>
          <w:p w14:paraId="65B3D462" w14:textId="77777777" w:rsidR="000B5D9F" w:rsidRDefault="000B5D9F" w:rsidP="00C378FD">
            <w:pPr>
              <w:spacing w:line="276" w:lineRule="auto"/>
              <w:rPr>
                <w:rFonts w:ascii="Verdana" w:eastAsia="Calibri" w:hAnsi="Verdana" w:cs="Arial"/>
                <w:bCs/>
              </w:rPr>
            </w:pPr>
            <w:r>
              <w:rPr>
                <w:rFonts w:ascii="Verdana" w:eastAsia="Calibri" w:hAnsi="Verdana" w:cs="Arial"/>
                <w:bCs/>
                <w:sz w:val="22"/>
                <w:szCs w:val="22"/>
              </w:rPr>
              <w:t>Recomendado con reparos en relación al Perfil</w:t>
            </w:r>
          </w:p>
        </w:tc>
        <w:tc>
          <w:tcPr>
            <w:tcW w:w="1218" w:type="dxa"/>
            <w:tcBorders>
              <w:top w:val="single" w:sz="4" w:space="0" w:color="auto"/>
              <w:left w:val="single" w:sz="4" w:space="0" w:color="auto"/>
              <w:bottom w:val="single" w:sz="4" w:space="0" w:color="auto"/>
              <w:right w:val="single" w:sz="4" w:space="0" w:color="auto"/>
            </w:tcBorders>
            <w:vAlign w:val="center"/>
            <w:hideMark/>
          </w:tcPr>
          <w:p w14:paraId="3EE79336"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t>0</w:t>
            </w:r>
          </w:p>
        </w:tc>
        <w:tc>
          <w:tcPr>
            <w:tcW w:w="1758" w:type="dxa"/>
            <w:vMerge/>
            <w:tcBorders>
              <w:top w:val="single" w:sz="4" w:space="0" w:color="auto"/>
              <w:left w:val="single" w:sz="4" w:space="0" w:color="auto"/>
              <w:bottom w:val="single" w:sz="4" w:space="0" w:color="auto"/>
              <w:right w:val="single" w:sz="4" w:space="0" w:color="auto"/>
            </w:tcBorders>
            <w:vAlign w:val="center"/>
            <w:hideMark/>
          </w:tcPr>
          <w:p w14:paraId="55074FC3" w14:textId="77777777" w:rsidR="000B5D9F" w:rsidRDefault="000B5D9F" w:rsidP="00C378FD">
            <w:pPr>
              <w:rPr>
                <w:rFonts w:ascii="Verdana" w:hAnsi="Verdana" w:cs="Arial"/>
              </w:rPr>
            </w:pPr>
          </w:p>
        </w:tc>
        <w:tc>
          <w:tcPr>
            <w:tcW w:w="1758" w:type="dxa"/>
            <w:tcBorders>
              <w:top w:val="single" w:sz="4" w:space="0" w:color="auto"/>
              <w:left w:val="single" w:sz="4" w:space="0" w:color="auto"/>
              <w:bottom w:val="single" w:sz="4" w:space="0" w:color="auto"/>
              <w:right w:val="single" w:sz="4" w:space="0" w:color="auto"/>
            </w:tcBorders>
          </w:tcPr>
          <w:p w14:paraId="148BE12E" w14:textId="77777777" w:rsidR="000B5D9F" w:rsidRDefault="000B5D9F" w:rsidP="00C378FD">
            <w:pPr>
              <w:spacing w:line="276" w:lineRule="auto"/>
              <w:jc w:val="center"/>
              <w:rPr>
                <w:rFonts w:ascii="Verdana" w:hAnsi="Verdana" w:cs="Arial"/>
                <w:sz w:val="22"/>
                <w:szCs w:val="22"/>
              </w:rPr>
            </w:pPr>
          </w:p>
          <w:p w14:paraId="554A666B"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t>0</w:t>
            </w:r>
          </w:p>
        </w:tc>
      </w:tr>
      <w:tr w:rsidR="000B5D9F" w14:paraId="4FA0B845" w14:textId="77777777" w:rsidTr="00C378FD">
        <w:trPr>
          <w:trHeight w:val="87"/>
        </w:trPr>
        <w:tc>
          <w:tcPr>
            <w:tcW w:w="1895" w:type="dxa"/>
            <w:vMerge/>
            <w:tcBorders>
              <w:top w:val="single" w:sz="4" w:space="0" w:color="auto"/>
              <w:left w:val="single" w:sz="4" w:space="0" w:color="auto"/>
              <w:bottom w:val="single" w:sz="4" w:space="0" w:color="auto"/>
              <w:right w:val="single" w:sz="4" w:space="0" w:color="auto"/>
            </w:tcBorders>
            <w:vAlign w:val="center"/>
            <w:hideMark/>
          </w:tcPr>
          <w:p w14:paraId="4029026A" w14:textId="77777777" w:rsidR="000B5D9F" w:rsidRDefault="000B5D9F" w:rsidP="00C378FD">
            <w:pPr>
              <w:rPr>
                <w:rFonts w:ascii="Verdana" w:hAnsi="Verdana" w:cs="Arial"/>
              </w:rPr>
            </w:pPr>
          </w:p>
        </w:tc>
        <w:tc>
          <w:tcPr>
            <w:tcW w:w="3384" w:type="dxa"/>
            <w:tcBorders>
              <w:top w:val="single" w:sz="4" w:space="0" w:color="auto"/>
              <w:left w:val="single" w:sz="4" w:space="0" w:color="auto"/>
              <w:bottom w:val="single" w:sz="4" w:space="0" w:color="auto"/>
              <w:right w:val="single" w:sz="4" w:space="0" w:color="auto"/>
            </w:tcBorders>
            <w:hideMark/>
          </w:tcPr>
          <w:p w14:paraId="004E742E" w14:textId="77777777" w:rsidR="000B5D9F" w:rsidRDefault="000B5D9F" w:rsidP="00C378FD">
            <w:pPr>
              <w:spacing w:line="276" w:lineRule="auto"/>
              <w:rPr>
                <w:rFonts w:ascii="Verdana" w:eastAsia="Calibri" w:hAnsi="Verdana" w:cs="Arial"/>
                <w:bCs/>
              </w:rPr>
            </w:pPr>
            <w:r>
              <w:rPr>
                <w:rFonts w:ascii="Verdana" w:eastAsia="Calibri" w:hAnsi="Verdana" w:cs="Arial"/>
                <w:bCs/>
                <w:sz w:val="22"/>
                <w:szCs w:val="22"/>
              </w:rPr>
              <w:t>No recomendado en relación al Perfil</w:t>
            </w:r>
          </w:p>
        </w:tc>
        <w:tc>
          <w:tcPr>
            <w:tcW w:w="1218" w:type="dxa"/>
            <w:tcBorders>
              <w:top w:val="single" w:sz="4" w:space="0" w:color="auto"/>
              <w:left w:val="single" w:sz="4" w:space="0" w:color="auto"/>
              <w:bottom w:val="single" w:sz="4" w:space="0" w:color="auto"/>
              <w:right w:val="single" w:sz="4" w:space="0" w:color="auto"/>
            </w:tcBorders>
            <w:vAlign w:val="center"/>
            <w:hideMark/>
          </w:tcPr>
          <w:p w14:paraId="5CCBA9C1"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t>0</w:t>
            </w:r>
          </w:p>
        </w:tc>
        <w:tc>
          <w:tcPr>
            <w:tcW w:w="1758" w:type="dxa"/>
            <w:vMerge/>
            <w:tcBorders>
              <w:top w:val="single" w:sz="4" w:space="0" w:color="auto"/>
              <w:left w:val="single" w:sz="4" w:space="0" w:color="auto"/>
              <w:bottom w:val="single" w:sz="4" w:space="0" w:color="auto"/>
              <w:right w:val="single" w:sz="4" w:space="0" w:color="auto"/>
            </w:tcBorders>
            <w:vAlign w:val="center"/>
            <w:hideMark/>
          </w:tcPr>
          <w:p w14:paraId="0C3C2EEE" w14:textId="77777777" w:rsidR="000B5D9F" w:rsidRDefault="000B5D9F" w:rsidP="00C378FD">
            <w:pPr>
              <w:rPr>
                <w:rFonts w:ascii="Verdana" w:hAnsi="Verdana" w:cs="Arial"/>
              </w:rPr>
            </w:pPr>
          </w:p>
        </w:tc>
        <w:tc>
          <w:tcPr>
            <w:tcW w:w="1758" w:type="dxa"/>
            <w:tcBorders>
              <w:top w:val="single" w:sz="4" w:space="0" w:color="auto"/>
              <w:left w:val="single" w:sz="4" w:space="0" w:color="auto"/>
              <w:bottom w:val="single" w:sz="4" w:space="0" w:color="auto"/>
              <w:right w:val="single" w:sz="4" w:space="0" w:color="auto"/>
            </w:tcBorders>
          </w:tcPr>
          <w:p w14:paraId="7BE10BD7" w14:textId="77777777" w:rsidR="000B5D9F" w:rsidRDefault="000B5D9F" w:rsidP="00C378FD">
            <w:pPr>
              <w:spacing w:line="276" w:lineRule="auto"/>
              <w:jc w:val="center"/>
              <w:rPr>
                <w:rFonts w:ascii="Verdana" w:hAnsi="Verdana" w:cs="Arial"/>
                <w:sz w:val="22"/>
                <w:szCs w:val="22"/>
              </w:rPr>
            </w:pPr>
          </w:p>
          <w:p w14:paraId="03903DD5"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t>0</w:t>
            </w:r>
          </w:p>
        </w:tc>
      </w:tr>
    </w:tbl>
    <w:p w14:paraId="63CA0921" w14:textId="77777777" w:rsidR="000B5D9F" w:rsidRDefault="000B5D9F" w:rsidP="000B5D9F">
      <w:pPr>
        <w:pStyle w:val="Sangra2detindependiente"/>
        <w:spacing w:after="240" w:line="276" w:lineRule="auto"/>
        <w:ind w:left="0"/>
        <w:jc w:val="both"/>
        <w:rPr>
          <w:rFonts w:ascii="Verdana" w:hAnsi="Verdana" w:cs="Arial"/>
          <w:sz w:val="22"/>
          <w:szCs w:val="22"/>
        </w:rPr>
      </w:pPr>
    </w:p>
    <w:p w14:paraId="58CD1D90" w14:textId="77777777" w:rsidR="000B5D9F" w:rsidRDefault="000B5D9F" w:rsidP="000B5D9F">
      <w:pPr>
        <w:pStyle w:val="Sangra2detindependiente"/>
        <w:spacing w:after="240" w:line="276" w:lineRule="auto"/>
        <w:ind w:left="0"/>
        <w:jc w:val="both"/>
        <w:rPr>
          <w:rFonts w:ascii="Verdana" w:hAnsi="Verdana" w:cs="Arial"/>
          <w:sz w:val="22"/>
          <w:szCs w:val="22"/>
        </w:rPr>
      </w:pPr>
      <w:r>
        <w:rPr>
          <w:rFonts w:ascii="Verdana" w:hAnsi="Verdana" w:cs="Arial"/>
          <w:sz w:val="22"/>
          <w:szCs w:val="22"/>
        </w:rPr>
        <w:t xml:space="preserve">Esta etapa tiene un </w:t>
      </w:r>
      <w:r>
        <w:rPr>
          <w:rFonts w:ascii="Verdana" w:hAnsi="Verdana" w:cs="Arial"/>
          <w:sz w:val="22"/>
          <w:szCs w:val="22"/>
          <w:u w:val="single"/>
        </w:rPr>
        <w:t>puntaje máximo</w:t>
      </w:r>
      <w:r>
        <w:rPr>
          <w:rFonts w:ascii="Verdana" w:hAnsi="Verdana" w:cs="Arial"/>
          <w:sz w:val="22"/>
          <w:szCs w:val="22"/>
        </w:rPr>
        <w:t xml:space="preserve"> ponderado de 25 puntos y un </w:t>
      </w:r>
      <w:r>
        <w:rPr>
          <w:rFonts w:ascii="Verdana" w:hAnsi="Verdana" w:cs="Arial"/>
          <w:sz w:val="22"/>
          <w:szCs w:val="22"/>
          <w:u w:val="single"/>
        </w:rPr>
        <w:t>puntaje mínimo</w:t>
      </w:r>
      <w:r>
        <w:rPr>
          <w:rFonts w:ascii="Verdana" w:hAnsi="Verdana" w:cs="Arial"/>
          <w:sz w:val="22"/>
          <w:szCs w:val="22"/>
        </w:rPr>
        <w:t xml:space="preserve"> ponderado de 18,75 puntos. Quienes postulen y no alcancen la puntuación mínima </w:t>
      </w:r>
      <w:r>
        <w:rPr>
          <w:rFonts w:ascii="Verdana" w:hAnsi="Verdana" w:cs="Arial"/>
          <w:b/>
          <w:sz w:val="22"/>
          <w:szCs w:val="22"/>
        </w:rPr>
        <w:t>no serán considerados idóneos/as para el cargo</w:t>
      </w:r>
      <w:r>
        <w:rPr>
          <w:rFonts w:ascii="Verdana" w:hAnsi="Verdana" w:cs="Arial"/>
          <w:sz w:val="22"/>
          <w:szCs w:val="22"/>
        </w:rPr>
        <w:t xml:space="preserve">. </w:t>
      </w:r>
    </w:p>
    <w:p w14:paraId="4FF410B4" w14:textId="1CBFC013" w:rsidR="000B5D9F" w:rsidRDefault="000B5D9F" w:rsidP="000B5D9F">
      <w:pPr>
        <w:pStyle w:val="Textoindependiente"/>
        <w:spacing w:after="0" w:line="276" w:lineRule="auto"/>
        <w:jc w:val="both"/>
        <w:rPr>
          <w:rFonts w:ascii="Verdana" w:hAnsi="Verdana" w:cs="Arial"/>
          <w:b/>
          <w:color w:val="000000"/>
          <w:sz w:val="22"/>
          <w:szCs w:val="21"/>
        </w:rPr>
      </w:pPr>
      <w:r>
        <w:rPr>
          <w:rFonts w:ascii="Verdana" w:hAnsi="Verdana" w:cs="Arial"/>
          <w:sz w:val="22"/>
          <w:szCs w:val="21"/>
        </w:rPr>
        <w:t xml:space="preserve">Para ser considerado/a idóneo/a las personas que postulan deberán obtener un puntaje final igual o superior a </w:t>
      </w:r>
      <w:r>
        <w:rPr>
          <w:rFonts w:ascii="Verdana" w:hAnsi="Verdana" w:cs="Arial"/>
          <w:b/>
          <w:sz w:val="22"/>
          <w:szCs w:val="21"/>
        </w:rPr>
        <w:t>6</w:t>
      </w:r>
      <w:r w:rsidR="003B62CC">
        <w:rPr>
          <w:rFonts w:ascii="Verdana" w:hAnsi="Verdana" w:cs="Arial"/>
          <w:b/>
          <w:sz w:val="22"/>
          <w:szCs w:val="21"/>
        </w:rPr>
        <w:t>4</w:t>
      </w:r>
      <w:r>
        <w:rPr>
          <w:rFonts w:ascii="Verdana" w:hAnsi="Verdana" w:cs="Arial"/>
          <w:b/>
          <w:sz w:val="22"/>
          <w:szCs w:val="21"/>
        </w:rPr>
        <w:t>,</w:t>
      </w:r>
      <w:r w:rsidR="00E14CBF">
        <w:rPr>
          <w:rFonts w:ascii="Verdana" w:hAnsi="Verdana" w:cs="Arial"/>
          <w:b/>
          <w:sz w:val="22"/>
          <w:szCs w:val="21"/>
        </w:rPr>
        <w:t>2</w:t>
      </w:r>
      <w:r>
        <w:rPr>
          <w:rFonts w:ascii="Verdana" w:hAnsi="Verdana" w:cs="Arial"/>
          <w:b/>
          <w:sz w:val="22"/>
          <w:szCs w:val="21"/>
        </w:rPr>
        <w:t xml:space="preserve">5 </w:t>
      </w:r>
      <w:r>
        <w:rPr>
          <w:rFonts w:ascii="Verdana" w:hAnsi="Verdana" w:cs="Arial"/>
          <w:b/>
          <w:color w:val="000000"/>
          <w:sz w:val="22"/>
          <w:szCs w:val="21"/>
        </w:rPr>
        <w:t>puntos.</w:t>
      </w:r>
    </w:p>
    <w:p w14:paraId="613198BD" w14:textId="77777777" w:rsidR="000B5D9F" w:rsidRDefault="000B5D9F" w:rsidP="000B5D9F">
      <w:pPr>
        <w:spacing w:line="276" w:lineRule="auto"/>
        <w:jc w:val="both"/>
        <w:rPr>
          <w:rFonts w:ascii="Verdana" w:hAnsi="Verdana"/>
          <w:sz w:val="22"/>
          <w:szCs w:val="21"/>
        </w:rPr>
      </w:pPr>
    </w:p>
    <w:p w14:paraId="46BD7236" w14:textId="77777777" w:rsidR="000B5D9F" w:rsidRDefault="000B5D9F" w:rsidP="000B5D9F">
      <w:pPr>
        <w:spacing w:line="276" w:lineRule="auto"/>
        <w:jc w:val="both"/>
        <w:rPr>
          <w:rFonts w:ascii="Verdana" w:hAnsi="Verdana" w:cs="Calibri"/>
          <w:snapToGrid w:val="0"/>
          <w:sz w:val="22"/>
          <w:szCs w:val="21"/>
        </w:rPr>
      </w:pPr>
      <w:r>
        <w:rPr>
          <w:rFonts w:ascii="Verdana" w:hAnsi="Verdana"/>
          <w:sz w:val="22"/>
          <w:szCs w:val="21"/>
        </w:rPr>
        <w:t>Los puntajes finales se calcularán sólo respecto de aquellos/as postulantes que hubieren obtenido además los puntajes mínimos que cada etapa previa requiere. Quien postule y no reúna el puntaje mínimo de cada etapa y final, no podrá continuar en el proceso del concurso</w:t>
      </w:r>
    </w:p>
    <w:p w14:paraId="6CD35C81" w14:textId="77777777" w:rsidR="000B5D9F" w:rsidRDefault="000B5D9F" w:rsidP="000B5D9F">
      <w:pPr>
        <w:spacing w:line="276" w:lineRule="auto"/>
        <w:jc w:val="both"/>
        <w:rPr>
          <w:rFonts w:ascii="Verdana" w:hAnsi="Verdana" w:cs="Arial"/>
          <w:sz w:val="22"/>
          <w:szCs w:val="22"/>
        </w:rPr>
      </w:pPr>
    </w:p>
    <w:p w14:paraId="0099D363"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4.5.</w:t>
      </w:r>
      <w:r>
        <w:rPr>
          <w:rFonts w:ascii="Verdana" w:hAnsi="Verdana" w:cs="Arial"/>
          <w:sz w:val="22"/>
          <w:szCs w:val="22"/>
        </w:rPr>
        <w:tab/>
        <w:t>Propuesta de Nómina y Notificación</w:t>
      </w:r>
    </w:p>
    <w:p w14:paraId="284F3503" w14:textId="77777777" w:rsidR="000B5D9F" w:rsidRDefault="000B5D9F" w:rsidP="000B5D9F">
      <w:pPr>
        <w:spacing w:line="276" w:lineRule="auto"/>
        <w:jc w:val="both"/>
        <w:rPr>
          <w:rFonts w:ascii="Verdana" w:hAnsi="Verdana" w:cs="Arial"/>
          <w:sz w:val="22"/>
          <w:szCs w:val="22"/>
        </w:rPr>
      </w:pPr>
    </w:p>
    <w:p w14:paraId="01B188D7" w14:textId="77777777" w:rsidR="000B5D9F" w:rsidRDefault="000B5D9F" w:rsidP="000B5D9F">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Pr>
          <w:rFonts w:ascii="Verdana" w:hAnsi="Verdana" w:cs="Arial"/>
          <w:sz w:val="22"/>
          <w:szCs w:val="22"/>
        </w:rPr>
        <w:t>Como resultado del proceso de selección, el Comité de Selección propondrá al Director Nacional una nómina con el nombre de las personas que hubiesen obtenido los mejores puntajes tras la etapa N ° 4.</w:t>
      </w:r>
    </w:p>
    <w:p w14:paraId="12DB496E" w14:textId="77777777" w:rsidR="000B5D9F" w:rsidRDefault="000B5D9F" w:rsidP="000B5D9F">
      <w:pPr>
        <w:tabs>
          <w:tab w:val="num" w:pos="720"/>
          <w:tab w:val="left" w:pos="900"/>
        </w:tabs>
        <w:spacing w:after="100" w:afterAutospacing="1" w:line="276" w:lineRule="auto"/>
        <w:jc w:val="both"/>
        <w:rPr>
          <w:rFonts w:ascii="Verdana" w:hAnsi="Verdana" w:cs="Arial"/>
          <w:sz w:val="22"/>
          <w:szCs w:val="22"/>
        </w:rPr>
      </w:pPr>
      <w:r>
        <w:rPr>
          <w:rFonts w:ascii="Verdana" w:hAnsi="Verdana" w:cs="Arial"/>
          <w:sz w:val="22"/>
          <w:szCs w:val="22"/>
        </w:rPr>
        <w:t xml:space="preserve">El Director Nacional podrá seleccionar a una de las personas propuestas, quien deberá manifestar su aceptación del cargo, procediendo posteriormente a la designación correspondiente. </w:t>
      </w:r>
    </w:p>
    <w:p w14:paraId="019CCE55" w14:textId="77777777" w:rsidR="000B5D9F" w:rsidRDefault="000B5D9F" w:rsidP="000B5D9F">
      <w:pPr>
        <w:tabs>
          <w:tab w:val="num" w:pos="720"/>
          <w:tab w:val="left" w:pos="900"/>
        </w:tabs>
        <w:spacing w:after="100" w:afterAutospacing="1" w:line="276" w:lineRule="auto"/>
        <w:jc w:val="both"/>
        <w:rPr>
          <w:rFonts w:ascii="Verdana" w:hAnsi="Verdana" w:cs="Arial"/>
          <w:sz w:val="22"/>
          <w:szCs w:val="22"/>
        </w:rPr>
      </w:pPr>
      <w:r>
        <w:rPr>
          <w:rFonts w:ascii="Verdana" w:hAnsi="Verdana" w:cs="Arial"/>
          <w:sz w:val="22"/>
          <w:szCs w:val="22"/>
        </w:rPr>
        <w:t>El Director Nacional notificará, a través del Departamento de Gestión de las Personas, al/la  postulante seleccionado/a, mediante envío de correo electrónico (indicado en su Ficha de Registro).</w:t>
      </w:r>
    </w:p>
    <w:p w14:paraId="77A438AD" w14:textId="77777777" w:rsidR="000B5D9F" w:rsidRDefault="000B5D9F" w:rsidP="000B5D9F">
      <w:pPr>
        <w:tabs>
          <w:tab w:val="num" w:pos="720"/>
          <w:tab w:val="left" w:pos="900"/>
        </w:tabs>
        <w:spacing w:after="100" w:afterAutospacing="1" w:line="276" w:lineRule="auto"/>
        <w:jc w:val="both"/>
        <w:rPr>
          <w:rFonts w:ascii="Verdana" w:hAnsi="Verdana" w:cs="Arial"/>
          <w:snapToGrid w:val="0"/>
          <w:sz w:val="22"/>
          <w:szCs w:val="22"/>
        </w:rPr>
      </w:pPr>
      <w:r>
        <w:rPr>
          <w:rFonts w:ascii="Verdana" w:hAnsi="Verdana" w:cs="Arial"/>
          <w:snapToGrid w:val="0"/>
          <w:sz w:val="22"/>
          <w:szCs w:val="22"/>
        </w:rPr>
        <w:t>Una vez practicada la notificación, el/la postulante deberá manifestar expresamente su aceptación al cargo, dentro del plazo de 3 días hábiles contados desde la notificación. Si así no lo hiciere, se podrá nombrar a alguno/a de los otros/as postulantes propuestos.</w:t>
      </w:r>
    </w:p>
    <w:p w14:paraId="721F4A55"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4.6.</w:t>
      </w:r>
      <w:r>
        <w:rPr>
          <w:rFonts w:ascii="Verdana" w:hAnsi="Verdana" w:cs="Arial"/>
          <w:sz w:val="22"/>
          <w:szCs w:val="22"/>
        </w:rPr>
        <w:tab/>
        <w:t>Derecho a declarar desierto el proceso de selección</w:t>
      </w:r>
    </w:p>
    <w:p w14:paraId="357387DB" w14:textId="77777777" w:rsidR="000B5D9F" w:rsidRDefault="000B5D9F" w:rsidP="000B5D9F">
      <w:pPr>
        <w:spacing w:line="276" w:lineRule="auto"/>
        <w:jc w:val="both"/>
        <w:rPr>
          <w:rFonts w:ascii="Verdana" w:hAnsi="Verdana" w:cs="Arial"/>
          <w:sz w:val="22"/>
          <w:szCs w:val="22"/>
        </w:rPr>
      </w:pPr>
    </w:p>
    <w:p w14:paraId="2C2FA278"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El Director Nacional podrá declarar desierto o suspender un proceso de selección, cualquiera sea su naturaleza y en cualquiera de sus etapas. Los fundamentos de cualquiera de estas decisiones, se informarán en la resolución respectiva.</w:t>
      </w:r>
    </w:p>
    <w:p w14:paraId="3A789B21" w14:textId="77777777" w:rsidR="000B5D9F" w:rsidRDefault="000B5D9F" w:rsidP="000B5D9F">
      <w:pPr>
        <w:spacing w:line="276" w:lineRule="auto"/>
        <w:jc w:val="both"/>
        <w:rPr>
          <w:rFonts w:ascii="Verdana" w:hAnsi="Verdana" w:cs="Arial"/>
          <w:sz w:val="22"/>
          <w:szCs w:val="22"/>
        </w:rPr>
      </w:pPr>
    </w:p>
    <w:p w14:paraId="3FE40A0B"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4.7.</w:t>
      </w:r>
      <w:r>
        <w:rPr>
          <w:rFonts w:ascii="Verdana" w:hAnsi="Verdana" w:cs="Arial"/>
          <w:sz w:val="22"/>
          <w:szCs w:val="22"/>
        </w:rPr>
        <w:tab/>
        <w:t>Resolución del Proceso de Selección</w:t>
      </w:r>
    </w:p>
    <w:p w14:paraId="2A6225A8" w14:textId="77777777" w:rsidR="000B5D9F" w:rsidRDefault="000B5D9F" w:rsidP="000B5D9F">
      <w:pPr>
        <w:spacing w:line="276" w:lineRule="auto"/>
        <w:jc w:val="both"/>
        <w:rPr>
          <w:rFonts w:ascii="Verdana" w:hAnsi="Verdana" w:cs="Arial"/>
          <w:sz w:val="22"/>
          <w:szCs w:val="22"/>
        </w:rPr>
      </w:pPr>
    </w:p>
    <w:p w14:paraId="124B79D2" w14:textId="0D6B314A" w:rsidR="000B5D9F" w:rsidRDefault="000B5D9F" w:rsidP="000B5D9F">
      <w:pPr>
        <w:pStyle w:val="Sangradetextonormal"/>
        <w:widowControl w:val="0"/>
        <w:spacing w:after="100" w:afterAutospacing="1" w:line="276" w:lineRule="auto"/>
        <w:ind w:left="0"/>
        <w:jc w:val="both"/>
        <w:rPr>
          <w:rFonts w:ascii="Verdana" w:hAnsi="Verdana" w:cs="Arial"/>
          <w:snapToGrid w:val="0"/>
          <w:sz w:val="22"/>
          <w:szCs w:val="22"/>
        </w:rPr>
      </w:pPr>
      <w:r>
        <w:rPr>
          <w:rFonts w:ascii="Verdana" w:hAnsi="Verdana" w:cs="Arial"/>
          <w:snapToGrid w:val="0"/>
          <w:sz w:val="22"/>
          <w:szCs w:val="22"/>
        </w:rPr>
        <w:t xml:space="preserve">El proceso de selección se resolverá alrededor del día </w:t>
      </w:r>
      <w:r w:rsidR="00E14CBF">
        <w:rPr>
          <w:rFonts w:ascii="Verdana" w:hAnsi="Verdana" w:cs="Arial"/>
          <w:b/>
          <w:snapToGrid w:val="0"/>
          <w:sz w:val="22"/>
          <w:szCs w:val="22"/>
        </w:rPr>
        <w:t>31</w:t>
      </w:r>
      <w:r>
        <w:rPr>
          <w:rFonts w:ascii="Verdana" w:hAnsi="Verdana" w:cs="Arial"/>
          <w:b/>
          <w:snapToGrid w:val="0"/>
          <w:sz w:val="22"/>
          <w:szCs w:val="22"/>
        </w:rPr>
        <w:t xml:space="preserve"> de </w:t>
      </w:r>
      <w:r w:rsidR="0019342F">
        <w:rPr>
          <w:rFonts w:ascii="Verdana" w:hAnsi="Verdana" w:cs="Arial"/>
          <w:b/>
          <w:snapToGrid w:val="0"/>
          <w:sz w:val="22"/>
          <w:szCs w:val="22"/>
        </w:rPr>
        <w:t>octubre</w:t>
      </w:r>
      <w:r w:rsidR="00834A69">
        <w:rPr>
          <w:rFonts w:ascii="Verdana" w:hAnsi="Verdana" w:cs="Arial"/>
          <w:b/>
          <w:snapToGrid w:val="0"/>
          <w:sz w:val="22"/>
          <w:szCs w:val="22"/>
        </w:rPr>
        <w:t xml:space="preserve"> </w:t>
      </w:r>
      <w:r>
        <w:rPr>
          <w:rFonts w:ascii="Verdana" w:hAnsi="Verdana" w:cs="Arial"/>
          <w:b/>
          <w:snapToGrid w:val="0"/>
          <w:sz w:val="22"/>
          <w:szCs w:val="22"/>
        </w:rPr>
        <w:t>de 2018</w:t>
      </w:r>
      <w:r>
        <w:rPr>
          <w:rFonts w:ascii="Verdana" w:hAnsi="Verdana" w:cs="Arial"/>
          <w:snapToGrid w:val="0"/>
          <w:sz w:val="22"/>
          <w:szCs w:val="22"/>
        </w:rPr>
        <w:t>.</w:t>
      </w:r>
    </w:p>
    <w:p w14:paraId="748D3451" w14:textId="5E9BA376" w:rsidR="000B5D9F" w:rsidRDefault="000B5D9F" w:rsidP="000B5D9F">
      <w:pPr>
        <w:pStyle w:val="Sangradetextonormal"/>
        <w:widowControl w:val="0"/>
        <w:spacing w:after="100" w:afterAutospacing="1" w:line="276" w:lineRule="auto"/>
        <w:ind w:left="0"/>
        <w:jc w:val="both"/>
        <w:rPr>
          <w:rFonts w:ascii="Verdana" w:hAnsi="Verdana" w:cs="Arial"/>
          <w:snapToGrid w:val="0"/>
          <w:sz w:val="22"/>
          <w:szCs w:val="22"/>
        </w:rPr>
      </w:pPr>
      <w:r>
        <w:rPr>
          <w:rFonts w:ascii="Verdana" w:hAnsi="Verdana" w:cs="Arial"/>
          <w:snapToGrid w:val="0"/>
          <w:sz w:val="22"/>
          <w:szCs w:val="22"/>
        </w:rPr>
        <w:t>El Director Nacional, a través del Departamento de Gestión de las Personas, comunicará a los y las postulantes el resultado final del proceso dentro de los 30 días siguientes a su conclusión.</w:t>
      </w:r>
    </w:p>
    <w:p w14:paraId="681D0F1E" w14:textId="345B7790" w:rsidR="000B5D9F" w:rsidRDefault="000B5D9F" w:rsidP="00C61279">
      <w:pPr>
        <w:pStyle w:val="Sangradetextonormal"/>
        <w:widowControl w:val="0"/>
        <w:spacing w:after="100" w:afterAutospacing="1" w:line="276" w:lineRule="auto"/>
        <w:ind w:left="0"/>
        <w:jc w:val="both"/>
        <w:rPr>
          <w:rFonts w:ascii="Verdana" w:hAnsi="Verdana" w:cs="Arial"/>
          <w:b/>
          <w:sz w:val="22"/>
          <w:szCs w:val="22"/>
        </w:rPr>
      </w:pPr>
      <w:r>
        <w:rPr>
          <w:rFonts w:ascii="Verdana" w:hAnsi="Verdana" w:cs="Arial"/>
          <w:b/>
          <w:sz w:val="22"/>
          <w:szCs w:val="22"/>
        </w:rPr>
        <w:t>MODIFICACIÓN DE PLAZOS</w:t>
      </w:r>
    </w:p>
    <w:p w14:paraId="3DD9F04E" w14:textId="77777777" w:rsidR="000B5D9F" w:rsidRDefault="000B5D9F" w:rsidP="000B5D9F">
      <w:pPr>
        <w:spacing w:line="276" w:lineRule="auto"/>
        <w:jc w:val="both"/>
        <w:rPr>
          <w:rFonts w:ascii="Verdana" w:hAnsi="Verdana" w:cs="Arial"/>
          <w:sz w:val="22"/>
          <w:szCs w:val="22"/>
        </w:rPr>
      </w:pPr>
    </w:p>
    <w:p w14:paraId="6CE4A438"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El período de postulación establecido en esta pauta es obligatorio para todas las personas interesadas,  el incumplimiento de los plazos implicará su exclusión del proceso de selección.</w:t>
      </w:r>
    </w:p>
    <w:p w14:paraId="1A7CE7EA" w14:textId="77777777" w:rsidR="000B5D9F" w:rsidRDefault="000B5D9F" w:rsidP="000B5D9F">
      <w:pPr>
        <w:spacing w:line="276" w:lineRule="auto"/>
        <w:jc w:val="both"/>
        <w:rPr>
          <w:rFonts w:ascii="Verdana" w:hAnsi="Verdana" w:cs="Arial"/>
          <w:sz w:val="22"/>
          <w:szCs w:val="22"/>
        </w:rPr>
      </w:pPr>
    </w:p>
    <w:p w14:paraId="44D9C151"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 xml:space="preserve">El período de evaluación es de carácter estimativo. El Servicio Nacional de la Discapacidad se reserva el derecho a efectuar cambios a las fechas y a los lugares de ejecución, lo que se informará en la página web institucional, Portal de Empleos Públicos y/o mediante el correo electrónico </w:t>
      </w:r>
      <w:hyperlink r:id="rId19" w:history="1">
        <w:r>
          <w:rPr>
            <w:rStyle w:val="Hipervnculo"/>
            <w:rFonts w:ascii="Verdana" w:hAnsi="Verdana" w:cs="Arial"/>
            <w:sz w:val="22"/>
            <w:szCs w:val="22"/>
          </w:rPr>
          <w:t>seleccion@senadis.cl</w:t>
        </w:r>
      </w:hyperlink>
      <w:r>
        <w:rPr>
          <w:rFonts w:ascii="Verdana" w:hAnsi="Verdana" w:cs="Arial"/>
          <w:sz w:val="22"/>
          <w:szCs w:val="22"/>
        </w:rPr>
        <w:t>.</w:t>
      </w:r>
    </w:p>
    <w:p w14:paraId="70DA1AF0" w14:textId="77777777" w:rsidR="000B5D9F" w:rsidRDefault="000B5D9F" w:rsidP="000B5D9F">
      <w:pPr>
        <w:spacing w:line="276" w:lineRule="auto"/>
        <w:jc w:val="both"/>
        <w:rPr>
          <w:rFonts w:ascii="Verdana" w:hAnsi="Verdana" w:cs="Arial"/>
          <w:sz w:val="22"/>
          <w:szCs w:val="22"/>
        </w:rPr>
      </w:pPr>
    </w:p>
    <w:p w14:paraId="7A485335" w14:textId="77777777" w:rsidR="000B5D9F" w:rsidRDefault="000B5D9F" w:rsidP="000B5D9F">
      <w:pPr>
        <w:pStyle w:val="Prrafodelista"/>
        <w:numPr>
          <w:ilvl w:val="0"/>
          <w:numId w:val="2"/>
        </w:numPr>
        <w:spacing w:line="276" w:lineRule="auto"/>
        <w:jc w:val="both"/>
        <w:rPr>
          <w:rFonts w:ascii="Verdana" w:hAnsi="Verdana" w:cs="Arial"/>
          <w:b/>
          <w:sz w:val="22"/>
          <w:szCs w:val="22"/>
        </w:rPr>
      </w:pPr>
      <w:r>
        <w:rPr>
          <w:rFonts w:ascii="Verdana" w:hAnsi="Verdana" w:cs="Arial"/>
          <w:b/>
          <w:sz w:val="22"/>
          <w:szCs w:val="22"/>
        </w:rPr>
        <w:t>COMITÉ DE SELECCIÓN</w:t>
      </w:r>
    </w:p>
    <w:p w14:paraId="43AD195B" w14:textId="77777777" w:rsidR="000B5D9F" w:rsidRDefault="000B5D9F" w:rsidP="000B5D9F">
      <w:pPr>
        <w:spacing w:line="276" w:lineRule="auto"/>
        <w:jc w:val="both"/>
        <w:rPr>
          <w:rFonts w:ascii="Verdana" w:hAnsi="Verdana" w:cs="Arial"/>
          <w:sz w:val="22"/>
          <w:szCs w:val="22"/>
        </w:rPr>
      </w:pPr>
    </w:p>
    <w:p w14:paraId="62B290B2"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El Comité de Selección estará compuesto por funcionarios/as del Servicio Nacional de la Discapacidad, de acuerdo a lo establecido en el Reglamento de Contratación de Personal vigente. La función de este Comité será la de conducir el proceso de selección, a fin de recomendar al Director Nacional los/as postulantes idóneos para proveer el cargo.</w:t>
      </w:r>
    </w:p>
    <w:p w14:paraId="7765F84B" w14:textId="77777777" w:rsidR="000B5D9F" w:rsidRDefault="000B5D9F" w:rsidP="000B5D9F">
      <w:pPr>
        <w:spacing w:line="276" w:lineRule="auto"/>
        <w:jc w:val="both"/>
        <w:rPr>
          <w:rFonts w:ascii="Verdana" w:hAnsi="Verdana" w:cs="Arial"/>
          <w:sz w:val="22"/>
          <w:szCs w:val="22"/>
        </w:rPr>
      </w:pPr>
    </w:p>
    <w:p w14:paraId="1DF34A36"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Para el presente proceso de selección, el Comité de Selección estará integrado por los siguientes cargos:</w:t>
      </w:r>
    </w:p>
    <w:p w14:paraId="1972C1ED" w14:textId="77777777" w:rsidR="000B5D9F" w:rsidRDefault="000B5D9F" w:rsidP="000B5D9F">
      <w:pPr>
        <w:spacing w:line="276" w:lineRule="auto"/>
        <w:jc w:val="both"/>
        <w:rPr>
          <w:rFonts w:ascii="Verdana" w:hAnsi="Verdana" w:cs="Arial"/>
          <w:sz w:val="22"/>
          <w:szCs w:val="22"/>
        </w:rPr>
      </w:pPr>
    </w:p>
    <w:p w14:paraId="62865F70" w14:textId="60EFADDF" w:rsidR="000B5D9F" w:rsidRDefault="00E14CBF" w:rsidP="000B5D9F">
      <w:pPr>
        <w:pStyle w:val="Prrafodelista"/>
        <w:numPr>
          <w:ilvl w:val="0"/>
          <w:numId w:val="27"/>
        </w:numPr>
        <w:spacing w:line="276" w:lineRule="auto"/>
        <w:jc w:val="both"/>
        <w:rPr>
          <w:rFonts w:ascii="Verdana" w:hAnsi="Verdana" w:cs="Arial"/>
          <w:sz w:val="22"/>
          <w:szCs w:val="22"/>
        </w:rPr>
      </w:pPr>
      <w:r>
        <w:rPr>
          <w:rFonts w:ascii="Verdana" w:hAnsi="Verdana" w:cs="Arial"/>
          <w:sz w:val="22"/>
          <w:szCs w:val="22"/>
        </w:rPr>
        <w:t>Jefe/a del Departamento de Administración y Finanzas</w:t>
      </w:r>
    </w:p>
    <w:p w14:paraId="58082A52" w14:textId="77777777" w:rsidR="000B5D9F" w:rsidRDefault="000B5D9F" w:rsidP="000B5D9F">
      <w:pPr>
        <w:pStyle w:val="Prrafodelista"/>
        <w:numPr>
          <w:ilvl w:val="0"/>
          <w:numId w:val="27"/>
        </w:numPr>
        <w:spacing w:line="276" w:lineRule="auto"/>
        <w:jc w:val="both"/>
        <w:rPr>
          <w:rFonts w:ascii="Verdana" w:hAnsi="Verdana" w:cs="Arial"/>
          <w:sz w:val="22"/>
          <w:szCs w:val="22"/>
        </w:rPr>
      </w:pPr>
      <w:r>
        <w:rPr>
          <w:rFonts w:ascii="Verdana" w:hAnsi="Verdana" w:cs="Arial"/>
          <w:sz w:val="22"/>
          <w:szCs w:val="22"/>
        </w:rPr>
        <w:t>Jefe/a del Departamento de Gestión de las Personas</w:t>
      </w:r>
    </w:p>
    <w:p w14:paraId="4C4C7570" w14:textId="77777777" w:rsidR="000B5D9F" w:rsidRDefault="000B5D9F" w:rsidP="000B5D9F">
      <w:pPr>
        <w:pStyle w:val="Prrafodelista"/>
        <w:numPr>
          <w:ilvl w:val="0"/>
          <w:numId w:val="27"/>
        </w:numPr>
        <w:spacing w:line="276" w:lineRule="auto"/>
        <w:jc w:val="both"/>
        <w:rPr>
          <w:rFonts w:ascii="Verdana" w:hAnsi="Verdana" w:cs="Arial"/>
          <w:sz w:val="22"/>
          <w:szCs w:val="22"/>
        </w:rPr>
      </w:pPr>
      <w:r>
        <w:rPr>
          <w:rFonts w:ascii="Verdana" w:hAnsi="Verdana" w:cs="Arial"/>
          <w:sz w:val="22"/>
          <w:szCs w:val="22"/>
        </w:rPr>
        <w:t>Representante de los Trabajadores/as</w:t>
      </w:r>
    </w:p>
    <w:p w14:paraId="2C4227E0" w14:textId="77777777" w:rsidR="000B5D9F" w:rsidRDefault="000B5D9F" w:rsidP="000B5D9F">
      <w:pPr>
        <w:spacing w:line="276" w:lineRule="auto"/>
        <w:jc w:val="both"/>
        <w:rPr>
          <w:rFonts w:ascii="Verdana" w:hAnsi="Verdana" w:cs="Arial"/>
          <w:sz w:val="22"/>
          <w:szCs w:val="22"/>
        </w:rPr>
      </w:pPr>
    </w:p>
    <w:p w14:paraId="01007C38"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El Comité de Selección podrá funcionar siempre que concurra más del 50% de sus integrantes. En el caso de que alguno/a de sus miembros no pudiera participar del Comité de Selección, se procederá a realizar su reemplazo mediante la resolución respectiva.</w:t>
      </w:r>
    </w:p>
    <w:p w14:paraId="0AAA1A88"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Los acuerdos del Comité de Selección se adoptarán por simple mayoría y se dejará constancia de ello en un acta.</w:t>
      </w:r>
    </w:p>
    <w:p w14:paraId="3AC89100" w14:textId="77777777" w:rsidR="000B5D9F" w:rsidRDefault="000B5D9F" w:rsidP="000B5D9F">
      <w:pPr>
        <w:spacing w:line="276" w:lineRule="auto"/>
        <w:jc w:val="both"/>
        <w:rPr>
          <w:rFonts w:ascii="Verdana" w:hAnsi="Verdana" w:cs="Arial"/>
          <w:sz w:val="22"/>
          <w:szCs w:val="22"/>
        </w:rPr>
      </w:pPr>
    </w:p>
    <w:p w14:paraId="3B6F77D1"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 xml:space="preserve">Atendidas las características del proceso, el Comité de Selección se reserva el derecho a solicitar apoyo de otros/as especialistas en alguna materia </w:t>
      </w:r>
      <w:r>
        <w:rPr>
          <w:rFonts w:ascii="Verdana" w:hAnsi="Verdana" w:cs="Arial"/>
          <w:sz w:val="22"/>
          <w:szCs w:val="22"/>
        </w:rPr>
        <w:lastRenderedPageBreak/>
        <w:t>específica que actuarán como asesores/as de la misma, lo que deberá quedar debidamente registrado en acta.</w:t>
      </w:r>
    </w:p>
    <w:p w14:paraId="2489D74F" w14:textId="77777777" w:rsidR="00F73BAA" w:rsidRDefault="00F73BAA" w:rsidP="000B5D9F">
      <w:pPr>
        <w:spacing w:line="276" w:lineRule="auto"/>
        <w:jc w:val="both"/>
        <w:rPr>
          <w:rFonts w:ascii="Verdana" w:hAnsi="Verdana" w:cs="Arial"/>
          <w:sz w:val="22"/>
          <w:szCs w:val="22"/>
        </w:rPr>
      </w:pPr>
    </w:p>
    <w:p w14:paraId="72F6777F" w14:textId="77777777" w:rsidR="00F73BAA" w:rsidRDefault="00F73BAA" w:rsidP="000B5D9F">
      <w:pPr>
        <w:spacing w:line="276" w:lineRule="auto"/>
        <w:jc w:val="both"/>
        <w:rPr>
          <w:rFonts w:ascii="Verdana" w:hAnsi="Verdana" w:cs="Arial"/>
          <w:sz w:val="22"/>
          <w:szCs w:val="22"/>
        </w:rPr>
      </w:pPr>
    </w:p>
    <w:p w14:paraId="4636A78A" w14:textId="77777777" w:rsidR="000B5D9F" w:rsidRDefault="000B5D9F" w:rsidP="000B5D9F">
      <w:pPr>
        <w:pStyle w:val="Prrafodelista"/>
        <w:numPr>
          <w:ilvl w:val="0"/>
          <w:numId w:val="2"/>
        </w:numPr>
        <w:spacing w:line="276" w:lineRule="auto"/>
        <w:jc w:val="both"/>
        <w:rPr>
          <w:rFonts w:ascii="Verdana" w:hAnsi="Verdana" w:cs="Arial"/>
          <w:b/>
          <w:sz w:val="22"/>
          <w:szCs w:val="22"/>
        </w:rPr>
      </w:pPr>
      <w:r>
        <w:rPr>
          <w:rFonts w:ascii="Verdana" w:hAnsi="Verdana" w:cs="Arial"/>
          <w:b/>
          <w:sz w:val="22"/>
          <w:szCs w:val="22"/>
        </w:rPr>
        <w:t>CONTRATO</w:t>
      </w:r>
    </w:p>
    <w:p w14:paraId="39C63A17" w14:textId="77777777" w:rsidR="000B5D9F" w:rsidRDefault="000B5D9F" w:rsidP="000B5D9F">
      <w:pPr>
        <w:spacing w:line="276" w:lineRule="auto"/>
        <w:jc w:val="both"/>
        <w:rPr>
          <w:rFonts w:ascii="Verdana" w:hAnsi="Verdana" w:cs="Arial"/>
          <w:sz w:val="22"/>
          <w:szCs w:val="22"/>
        </w:rPr>
      </w:pPr>
    </w:p>
    <w:p w14:paraId="04AF5FD9"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7.1.</w:t>
      </w:r>
      <w:r>
        <w:rPr>
          <w:rFonts w:ascii="Verdana" w:hAnsi="Verdana" w:cs="Arial"/>
          <w:sz w:val="22"/>
          <w:szCs w:val="22"/>
        </w:rPr>
        <w:tab/>
        <w:t>Procedimiento para firma de contrato</w:t>
      </w:r>
    </w:p>
    <w:p w14:paraId="56FCB2FD" w14:textId="77777777" w:rsidR="000B5D9F" w:rsidRDefault="000B5D9F" w:rsidP="000B5D9F">
      <w:pPr>
        <w:spacing w:line="276" w:lineRule="auto"/>
        <w:jc w:val="both"/>
        <w:rPr>
          <w:rFonts w:ascii="Verdana" w:hAnsi="Verdana" w:cs="Arial"/>
          <w:sz w:val="22"/>
          <w:szCs w:val="22"/>
        </w:rPr>
      </w:pPr>
    </w:p>
    <w:p w14:paraId="376B85BA"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Una vez que el/la postulante ha sido notificado/</w:t>
      </w:r>
      <w:proofErr w:type="gramStart"/>
      <w:r>
        <w:rPr>
          <w:rFonts w:ascii="Verdana" w:hAnsi="Verdana" w:cs="Arial"/>
          <w:sz w:val="22"/>
          <w:szCs w:val="22"/>
        </w:rPr>
        <w:t>a</w:t>
      </w:r>
      <w:proofErr w:type="gramEnd"/>
      <w:r>
        <w:rPr>
          <w:rFonts w:ascii="Verdana" w:hAnsi="Verdana" w:cs="Arial"/>
          <w:sz w:val="22"/>
          <w:szCs w:val="22"/>
        </w:rPr>
        <w:t xml:space="preserve"> y ha expresado su aceptación del cargo, en un plazo no superior a 48 horas deberá presentar al Departamento de Gestión de las Personas la siguiente documentación:</w:t>
      </w:r>
    </w:p>
    <w:p w14:paraId="32F6070A" w14:textId="77777777" w:rsidR="000B5D9F" w:rsidRDefault="000B5D9F" w:rsidP="000B5D9F">
      <w:pPr>
        <w:spacing w:line="276" w:lineRule="auto"/>
        <w:jc w:val="both"/>
        <w:rPr>
          <w:rFonts w:ascii="Verdana" w:hAnsi="Verdana" w:cs="Arial"/>
          <w:sz w:val="22"/>
          <w:szCs w:val="22"/>
        </w:rPr>
      </w:pPr>
    </w:p>
    <w:p w14:paraId="2378D5A3" w14:textId="77777777" w:rsidR="000B5D9F" w:rsidRDefault="000B5D9F" w:rsidP="000B5D9F">
      <w:pPr>
        <w:pStyle w:val="Prrafodelista"/>
        <w:numPr>
          <w:ilvl w:val="0"/>
          <w:numId w:val="28"/>
        </w:numPr>
        <w:spacing w:line="276" w:lineRule="auto"/>
        <w:jc w:val="both"/>
        <w:rPr>
          <w:rFonts w:ascii="Verdana" w:hAnsi="Verdana" w:cs="Arial"/>
          <w:sz w:val="22"/>
          <w:szCs w:val="22"/>
        </w:rPr>
      </w:pPr>
      <w:r>
        <w:rPr>
          <w:rFonts w:ascii="Verdana" w:hAnsi="Verdana" w:cs="Arial"/>
          <w:sz w:val="22"/>
          <w:szCs w:val="22"/>
        </w:rPr>
        <w:t>Certificado de Título Profesional en original</w:t>
      </w:r>
    </w:p>
    <w:p w14:paraId="6DA8A13C" w14:textId="77777777" w:rsidR="000B5D9F" w:rsidRDefault="000B5D9F" w:rsidP="000B5D9F">
      <w:pPr>
        <w:pStyle w:val="Prrafodelista"/>
        <w:numPr>
          <w:ilvl w:val="0"/>
          <w:numId w:val="28"/>
        </w:numPr>
        <w:spacing w:line="276" w:lineRule="auto"/>
        <w:jc w:val="both"/>
        <w:rPr>
          <w:rFonts w:ascii="Verdana" w:hAnsi="Verdana" w:cs="Arial"/>
          <w:sz w:val="22"/>
          <w:szCs w:val="22"/>
        </w:rPr>
      </w:pPr>
      <w:r>
        <w:rPr>
          <w:rFonts w:ascii="Verdana" w:hAnsi="Verdana" w:cs="Arial"/>
          <w:sz w:val="22"/>
          <w:szCs w:val="22"/>
        </w:rPr>
        <w:t>Declaración Jurada Simple, de ingreso a la Administración Pública, suscrita a la fecha de inicio de labores.</w:t>
      </w:r>
    </w:p>
    <w:p w14:paraId="793E5E86" w14:textId="77777777" w:rsidR="000B5D9F" w:rsidRDefault="000B5D9F" w:rsidP="000B5D9F">
      <w:pPr>
        <w:pStyle w:val="Prrafodelista"/>
        <w:numPr>
          <w:ilvl w:val="0"/>
          <w:numId w:val="28"/>
        </w:numPr>
        <w:spacing w:line="276" w:lineRule="auto"/>
        <w:jc w:val="both"/>
        <w:rPr>
          <w:rFonts w:ascii="Verdana" w:hAnsi="Verdana" w:cs="Arial"/>
          <w:sz w:val="22"/>
          <w:szCs w:val="22"/>
        </w:rPr>
      </w:pPr>
      <w:r>
        <w:rPr>
          <w:rFonts w:ascii="Verdana" w:hAnsi="Verdana" w:cs="Arial"/>
          <w:sz w:val="22"/>
          <w:szCs w:val="22"/>
        </w:rPr>
        <w:t>Certificado de afiliación a Sistema Previsional</w:t>
      </w:r>
    </w:p>
    <w:p w14:paraId="68BD31E3" w14:textId="77777777" w:rsidR="000B5D9F" w:rsidRDefault="000B5D9F" w:rsidP="000B5D9F">
      <w:pPr>
        <w:pStyle w:val="Prrafodelista"/>
        <w:numPr>
          <w:ilvl w:val="0"/>
          <w:numId w:val="28"/>
        </w:numPr>
        <w:spacing w:line="276" w:lineRule="auto"/>
        <w:jc w:val="both"/>
        <w:rPr>
          <w:rFonts w:ascii="Verdana" w:hAnsi="Verdana" w:cs="Arial"/>
          <w:sz w:val="22"/>
          <w:szCs w:val="22"/>
        </w:rPr>
      </w:pPr>
      <w:r>
        <w:rPr>
          <w:rFonts w:ascii="Verdana" w:hAnsi="Verdana" w:cs="Arial"/>
          <w:sz w:val="22"/>
          <w:szCs w:val="22"/>
        </w:rPr>
        <w:t>Certificado de afiliación a Sistema de Salud</w:t>
      </w:r>
    </w:p>
    <w:p w14:paraId="3D2FD15E" w14:textId="77777777" w:rsidR="000B5D9F" w:rsidRDefault="000B5D9F" w:rsidP="000B5D9F">
      <w:pPr>
        <w:pStyle w:val="Prrafodelista"/>
        <w:numPr>
          <w:ilvl w:val="0"/>
          <w:numId w:val="28"/>
        </w:numPr>
        <w:spacing w:line="276" w:lineRule="auto"/>
        <w:jc w:val="both"/>
        <w:rPr>
          <w:rFonts w:ascii="Verdana" w:hAnsi="Verdana" w:cs="Arial"/>
          <w:sz w:val="22"/>
          <w:szCs w:val="22"/>
        </w:rPr>
      </w:pPr>
      <w:r>
        <w:rPr>
          <w:rFonts w:ascii="Verdana" w:hAnsi="Verdana" w:cs="Arial"/>
          <w:sz w:val="22"/>
          <w:szCs w:val="22"/>
        </w:rPr>
        <w:t>Certificado de Antecedentes</w:t>
      </w:r>
    </w:p>
    <w:p w14:paraId="6E7FDF4F" w14:textId="77777777" w:rsidR="000B5D9F" w:rsidRDefault="000B5D9F" w:rsidP="000B5D9F">
      <w:pPr>
        <w:spacing w:line="276" w:lineRule="auto"/>
        <w:jc w:val="both"/>
        <w:rPr>
          <w:rFonts w:ascii="Verdana" w:hAnsi="Verdana" w:cs="Arial"/>
          <w:sz w:val="22"/>
          <w:szCs w:val="22"/>
        </w:rPr>
      </w:pPr>
    </w:p>
    <w:p w14:paraId="2AA9AB35" w14:textId="77777777" w:rsidR="00834A69" w:rsidRDefault="00834A69" w:rsidP="000B5D9F">
      <w:pPr>
        <w:spacing w:line="276" w:lineRule="auto"/>
        <w:jc w:val="both"/>
        <w:rPr>
          <w:rFonts w:ascii="Verdana" w:hAnsi="Verdana" w:cs="Arial"/>
          <w:sz w:val="22"/>
          <w:szCs w:val="22"/>
        </w:rPr>
      </w:pPr>
    </w:p>
    <w:p w14:paraId="4A19CAB3"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7.2.</w:t>
      </w:r>
      <w:r>
        <w:rPr>
          <w:rFonts w:ascii="Verdana" w:hAnsi="Verdana" w:cs="Arial"/>
          <w:sz w:val="22"/>
          <w:szCs w:val="22"/>
        </w:rPr>
        <w:tab/>
        <w:t>Duración del contrato</w:t>
      </w:r>
    </w:p>
    <w:p w14:paraId="5A820294" w14:textId="77777777" w:rsidR="000B5D9F" w:rsidRDefault="000B5D9F" w:rsidP="000B5D9F">
      <w:pPr>
        <w:spacing w:line="276" w:lineRule="auto"/>
        <w:jc w:val="both"/>
        <w:rPr>
          <w:rFonts w:ascii="Verdana" w:hAnsi="Verdana" w:cs="Arial"/>
          <w:sz w:val="22"/>
          <w:szCs w:val="22"/>
        </w:rPr>
      </w:pPr>
    </w:p>
    <w:p w14:paraId="48A9C188" w14:textId="23A19B61" w:rsidR="000B5D9F" w:rsidRDefault="000B5D9F" w:rsidP="000B5D9F">
      <w:pPr>
        <w:spacing w:line="276" w:lineRule="auto"/>
        <w:jc w:val="both"/>
        <w:rPr>
          <w:rFonts w:ascii="Verdana" w:hAnsi="Verdana" w:cs="Arial"/>
          <w:sz w:val="22"/>
          <w:szCs w:val="22"/>
        </w:rPr>
      </w:pPr>
      <w:r w:rsidRPr="003B62CC">
        <w:rPr>
          <w:rFonts w:ascii="Verdana" w:hAnsi="Verdana" w:cs="Arial"/>
          <w:sz w:val="22"/>
          <w:szCs w:val="22"/>
        </w:rPr>
        <w:t xml:space="preserve">La duración del contrato inicial será de </w:t>
      </w:r>
      <w:r w:rsidR="00E1719E">
        <w:rPr>
          <w:rFonts w:ascii="Verdana" w:hAnsi="Verdana" w:cs="Arial"/>
          <w:sz w:val="22"/>
          <w:szCs w:val="22"/>
        </w:rPr>
        <w:t>3</w:t>
      </w:r>
      <w:bookmarkStart w:id="0" w:name="_GoBack"/>
      <w:bookmarkEnd w:id="0"/>
      <w:r w:rsidRPr="003B62CC">
        <w:rPr>
          <w:rFonts w:ascii="Verdana" w:hAnsi="Verdana" w:cs="Arial"/>
          <w:sz w:val="22"/>
          <w:szCs w:val="22"/>
        </w:rPr>
        <w:t xml:space="preserve"> meses, a plazo fijo, al término del cual el/la Director/a Nacional, previa evaluación de desempeño, podrá resolver su prorroga. En ningún caso, este concurso, habilitará para un contrato de duración indefinida.</w:t>
      </w:r>
    </w:p>
    <w:p w14:paraId="3372491C" w14:textId="77777777" w:rsidR="000B5D9F" w:rsidRDefault="000B5D9F" w:rsidP="000B5D9F">
      <w:pPr>
        <w:spacing w:line="276" w:lineRule="auto"/>
        <w:jc w:val="both"/>
        <w:rPr>
          <w:rFonts w:ascii="Verdana" w:hAnsi="Verdana" w:cs="Arial"/>
          <w:sz w:val="22"/>
          <w:szCs w:val="22"/>
        </w:rPr>
      </w:pPr>
    </w:p>
    <w:p w14:paraId="426B94AF" w14:textId="77777777" w:rsidR="000B5D9F" w:rsidRDefault="000B5D9F" w:rsidP="000B5D9F"/>
    <w:p w14:paraId="3433CB6D" w14:textId="77777777" w:rsidR="000B5D9F" w:rsidRDefault="000B5D9F" w:rsidP="000B5D9F">
      <w:pPr>
        <w:spacing w:line="276" w:lineRule="auto"/>
        <w:jc w:val="both"/>
      </w:pPr>
    </w:p>
    <w:p w14:paraId="420FE3DF" w14:textId="77777777" w:rsidR="007D7F90" w:rsidRPr="00D3287B" w:rsidRDefault="007D7F90" w:rsidP="007D7F90">
      <w:pPr>
        <w:spacing w:after="200" w:line="276" w:lineRule="auto"/>
        <w:jc w:val="both"/>
        <w:rPr>
          <w:rFonts w:ascii="Verdana" w:hAnsi="Verdana" w:cs="Arial"/>
          <w:b/>
          <w:sz w:val="22"/>
          <w:szCs w:val="22"/>
        </w:rPr>
      </w:pPr>
    </w:p>
    <w:sectPr w:rsidR="007D7F90" w:rsidRPr="00D3287B" w:rsidSect="000B5D9F">
      <w:pgSz w:w="11906" w:h="16838"/>
      <w:pgMar w:top="1417" w:right="1701" w:bottom="1417" w:left="1701" w:header="227"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4B52E76" w15:done="0"/>
  <w15:commentEx w15:paraId="771F3F5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98F06F" w14:textId="77777777" w:rsidR="006F200D" w:rsidRDefault="006F200D">
      <w:r>
        <w:separator/>
      </w:r>
    </w:p>
  </w:endnote>
  <w:endnote w:type="continuationSeparator" w:id="0">
    <w:p w14:paraId="27F43EC0" w14:textId="77777777" w:rsidR="006F200D" w:rsidRDefault="006F2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unga">
    <w:panose1 w:val="00000400000000000000"/>
    <w:charset w:val="01"/>
    <w:family w:val="roman"/>
    <w:notTrueType/>
    <w:pitch w:val="variable"/>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CA592F" w14:textId="77777777" w:rsidR="006F200D" w:rsidRDefault="006F200D">
      <w:r>
        <w:separator/>
      </w:r>
    </w:p>
  </w:footnote>
  <w:footnote w:type="continuationSeparator" w:id="0">
    <w:p w14:paraId="44E7AB65" w14:textId="77777777" w:rsidR="006F200D" w:rsidRDefault="006F20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A63FF"/>
    <w:multiLevelType w:val="hybridMultilevel"/>
    <w:tmpl w:val="52141BB0"/>
    <w:lvl w:ilvl="0" w:tplc="974CD48A">
      <w:start w:val="1"/>
      <w:numFmt w:val="decimal"/>
      <w:lvlText w:val="%1."/>
      <w:lvlJc w:val="left"/>
      <w:pPr>
        <w:ind w:left="786"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14595B09"/>
    <w:multiLevelType w:val="hybridMultilevel"/>
    <w:tmpl w:val="F230B990"/>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3">
    <w:nsid w:val="19DC50B0"/>
    <w:multiLevelType w:val="hybridMultilevel"/>
    <w:tmpl w:val="1F2672AE"/>
    <w:lvl w:ilvl="0" w:tplc="340A000F">
      <w:start w:val="1"/>
      <w:numFmt w:val="decimal"/>
      <w:lvlText w:val="%1."/>
      <w:lvlJc w:val="left"/>
      <w:pPr>
        <w:ind w:left="644" w:hanging="360"/>
      </w:p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4">
    <w:nsid w:val="1C355783"/>
    <w:multiLevelType w:val="hybridMultilevel"/>
    <w:tmpl w:val="CFE2CC7E"/>
    <w:lvl w:ilvl="0" w:tplc="8A729A56">
      <w:start w:val="6"/>
      <w:numFmt w:val="decimal"/>
      <w:lvlText w:val="%1."/>
      <w:lvlJc w:val="left"/>
      <w:pPr>
        <w:ind w:left="720" w:hanging="360"/>
      </w:pPr>
      <w:rPr>
        <w:rFonts w:hint="default"/>
        <w:b/>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D9229D2"/>
    <w:multiLevelType w:val="hybridMultilevel"/>
    <w:tmpl w:val="564E614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2CFF5F06"/>
    <w:multiLevelType w:val="hybridMultilevel"/>
    <w:tmpl w:val="4B8CA7C0"/>
    <w:lvl w:ilvl="0" w:tplc="F34E84BC">
      <w:start w:val="1"/>
      <w:numFmt w:val="decimal"/>
      <w:lvlText w:val="%1."/>
      <w:lvlJc w:val="left"/>
      <w:pPr>
        <w:ind w:left="720" w:hanging="360"/>
      </w:pPr>
      <w:rPr>
        <w:b w:val="0"/>
        <w:sz w:val="22"/>
        <w:szCs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nsid w:val="2E0C32D5"/>
    <w:multiLevelType w:val="hybridMultilevel"/>
    <w:tmpl w:val="2DD0D712"/>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nsid w:val="323D1288"/>
    <w:multiLevelType w:val="multilevel"/>
    <w:tmpl w:val="2DAEC2B4"/>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bullet"/>
      <w:lvlText w:val=""/>
      <w:lvlJc w:val="left"/>
      <w:pPr>
        <w:ind w:left="1080" w:hanging="1080"/>
      </w:pPr>
      <w:rPr>
        <w:rFonts w:ascii="Symbol" w:hAnsi="Symbol" w:hint="default"/>
        <w:sz w:val="22"/>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0">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11">
    <w:nsid w:val="41C57621"/>
    <w:multiLevelType w:val="multilevel"/>
    <w:tmpl w:val="412CA588"/>
    <w:lvl w:ilvl="0">
      <w:start w:val="4"/>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2">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50EC4342"/>
    <w:multiLevelType w:val="hybridMultilevel"/>
    <w:tmpl w:val="DEC60860"/>
    <w:lvl w:ilvl="0" w:tplc="FAE49146">
      <w:start w:val="1"/>
      <w:numFmt w:val="decimal"/>
      <w:lvlText w:val="%1."/>
      <w:lvlJc w:val="left"/>
      <w:pPr>
        <w:tabs>
          <w:tab w:val="num" w:pos="720"/>
        </w:tabs>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nsid w:val="61280384"/>
    <w:multiLevelType w:val="hybridMultilevel"/>
    <w:tmpl w:val="2174C29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nsid w:val="638814E3"/>
    <w:multiLevelType w:val="multilevel"/>
    <w:tmpl w:val="82AEC5D2"/>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sz w:val="22"/>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6">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68A37528"/>
    <w:multiLevelType w:val="hybridMultilevel"/>
    <w:tmpl w:val="3BDE43C8"/>
    <w:lvl w:ilvl="0" w:tplc="A496B1DA">
      <w:start w:val="1"/>
      <w:numFmt w:val="decimal"/>
      <w:lvlText w:val="%1."/>
      <w:lvlJc w:val="left"/>
      <w:pPr>
        <w:ind w:left="720" w:hanging="360"/>
      </w:pPr>
      <w:rPr>
        <w:rFonts w:ascii="Verdana" w:hAnsi="Verdana" w:hint="default"/>
        <w:sz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nsid w:val="69900A2A"/>
    <w:multiLevelType w:val="hybridMultilevel"/>
    <w:tmpl w:val="49D012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nsid w:val="78B6227E"/>
    <w:multiLevelType w:val="hybridMultilevel"/>
    <w:tmpl w:val="C8BC7004"/>
    <w:lvl w:ilvl="0" w:tplc="BD029230">
      <w:start w:val="1"/>
      <w:numFmt w:val="decimal"/>
      <w:lvlText w:val="%1."/>
      <w:lvlJc w:val="left"/>
      <w:pPr>
        <w:tabs>
          <w:tab w:val="num" w:pos="720"/>
        </w:tabs>
        <w:ind w:left="720" w:hanging="360"/>
      </w:pPr>
    </w:lvl>
    <w:lvl w:ilvl="1" w:tplc="B5200DAA" w:tentative="1">
      <w:start w:val="1"/>
      <w:numFmt w:val="decimal"/>
      <w:lvlText w:val="%2."/>
      <w:lvlJc w:val="left"/>
      <w:pPr>
        <w:tabs>
          <w:tab w:val="num" w:pos="1440"/>
        </w:tabs>
        <w:ind w:left="1440" w:hanging="360"/>
      </w:pPr>
    </w:lvl>
    <w:lvl w:ilvl="2" w:tplc="8310780E" w:tentative="1">
      <w:start w:val="1"/>
      <w:numFmt w:val="decimal"/>
      <w:lvlText w:val="%3."/>
      <w:lvlJc w:val="left"/>
      <w:pPr>
        <w:tabs>
          <w:tab w:val="num" w:pos="2160"/>
        </w:tabs>
        <w:ind w:left="2160" w:hanging="360"/>
      </w:pPr>
    </w:lvl>
    <w:lvl w:ilvl="3" w:tplc="26085E8E" w:tentative="1">
      <w:start w:val="1"/>
      <w:numFmt w:val="decimal"/>
      <w:lvlText w:val="%4."/>
      <w:lvlJc w:val="left"/>
      <w:pPr>
        <w:tabs>
          <w:tab w:val="num" w:pos="2880"/>
        </w:tabs>
        <w:ind w:left="2880" w:hanging="360"/>
      </w:pPr>
    </w:lvl>
    <w:lvl w:ilvl="4" w:tplc="08B688CE" w:tentative="1">
      <w:start w:val="1"/>
      <w:numFmt w:val="decimal"/>
      <w:lvlText w:val="%5."/>
      <w:lvlJc w:val="left"/>
      <w:pPr>
        <w:tabs>
          <w:tab w:val="num" w:pos="3600"/>
        </w:tabs>
        <w:ind w:left="3600" w:hanging="360"/>
      </w:pPr>
    </w:lvl>
    <w:lvl w:ilvl="5" w:tplc="D88E6FB8" w:tentative="1">
      <w:start w:val="1"/>
      <w:numFmt w:val="decimal"/>
      <w:lvlText w:val="%6."/>
      <w:lvlJc w:val="left"/>
      <w:pPr>
        <w:tabs>
          <w:tab w:val="num" w:pos="4320"/>
        </w:tabs>
        <w:ind w:left="4320" w:hanging="360"/>
      </w:pPr>
    </w:lvl>
    <w:lvl w:ilvl="6" w:tplc="71E867E0" w:tentative="1">
      <w:start w:val="1"/>
      <w:numFmt w:val="decimal"/>
      <w:lvlText w:val="%7."/>
      <w:lvlJc w:val="left"/>
      <w:pPr>
        <w:tabs>
          <w:tab w:val="num" w:pos="5040"/>
        </w:tabs>
        <w:ind w:left="5040" w:hanging="360"/>
      </w:pPr>
    </w:lvl>
    <w:lvl w:ilvl="7" w:tplc="710E874C" w:tentative="1">
      <w:start w:val="1"/>
      <w:numFmt w:val="decimal"/>
      <w:lvlText w:val="%8."/>
      <w:lvlJc w:val="left"/>
      <w:pPr>
        <w:tabs>
          <w:tab w:val="num" w:pos="5760"/>
        </w:tabs>
        <w:ind w:left="5760" w:hanging="360"/>
      </w:pPr>
    </w:lvl>
    <w:lvl w:ilvl="8" w:tplc="D826C2C0" w:tentative="1">
      <w:start w:val="1"/>
      <w:numFmt w:val="decimal"/>
      <w:lvlText w:val="%9."/>
      <w:lvlJc w:val="left"/>
      <w:pPr>
        <w:tabs>
          <w:tab w:val="num" w:pos="6480"/>
        </w:tabs>
        <w:ind w:left="6480" w:hanging="360"/>
      </w:pPr>
    </w:lvl>
  </w:abstractNum>
  <w:abstractNum w:abstractNumId="21">
    <w:nsid w:val="7C227C21"/>
    <w:multiLevelType w:val="multilevel"/>
    <w:tmpl w:val="C27C8B6E"/>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3">
    <w:nsid w:val="7F24652F"/>
    <w:multiLevelType w:val="hybridMultilevel"/>
    <w:tmpl w:val="C5C4A99A"/>
    <w:lvl w:ilvl="0" w:tplc="96B41F04">
      <w:start w:val="1"/>
      <w:numFmt w:val="decimal"/>
      <w:lvlText w:val="%1."/>
      <w:lvlJc w:val="left"/>
      <w:pPr>
        <w:ind w:left="644" w:hanging="360"/>
      </w:pPr>
      <w:rPr>
        <w:rFonts w:hint="default"/>
        <w:b/>
        <w:sz w:val="20"/>
        <w:szCs w:val="20"/>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24">
    <w:nsid w:val="7FD15337"/>
    <w:multiLevelType w:val="multilevel"/>
    <w:tmpl w:val="7A603BDA"/>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10"/>
  </w:num>
  <w:num w:numId="2">
    <w:abstractNumId w:val="22"/>
  </w:num>
  <w:num w:numId="3">
    <w:abstractNumId w:val="12"/>
  </w:num>
  <w:num w:numId="4">
    <w:abstractNumId w:val="16"/>
  </w:num>
  <w:num w:numId="5">
    <w:abstractNumId w:val="6"/>
  </w:num>
  <w:num w:numId="6">
    <w:abstractNumId w:val="1"/>
  </w:num>
  <w:num w:numId="7">
    <w:abstractNumId w:val="19"/>
  </w:num>
  <w:num w:numId="8">
    <w:abstractNumId w:val="15"/>
  </w:num>
  <w:num w:numId="9">
    <w:abstractNumId w:val="23"/>
  </w:num>
  <w:num w:numId="10">
    <w:abstractNumId w:val="17"/>
  </w:num>
  <w:num w:numId="11">
    <w:abstractNumId w:val="21"/>
  </w:num>
  <w:num w:numId="12">
    <w:abstractNumId w:val="20"/>
  </w:num>
  <w:num w:numId="13">
    <w:abstractNumId w:val="7"/>
  </w:num>
  <w:num w:numId="14">
    <w:abstractNumId w:val="0"/>
  </w:num>
  <w:num w:numId="15">
    <w:abstractNumId w:val="3"/>
  </w:num>
  <w:num w:numId="16">
    <w:abstractNumId w:val="13"/>
  </w:num>
  <w:num w:numId="17">
    <w:abstractNumId w:val="2"/>
  </w:num>
  <w:num w:numId="18">
    <w:abstractNumId w:val="8"/>
  </w:num>
  <w:num w:numId="19">
    <w:abstractNumId w:val="24"/>
  </w:num>
  <w:num w:numId="20">
    <w:abstractNumId w:val="14"/>
  </w:num>
  <w:num w:numId="21">
    <w:abstractNumId w:val="18"/>
  </w:num>
  <w:num w:numId="22">
    <w:abstractNumId w:val="11"/>
  </w:num>
  <w:num w:numId="23">
    <w:abstractNumId w:val="4"/>
  </w:num>
  <w:num w:numId="24">
    <w:abstractNumId w:val="5"/>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1"/>
  </w:num>
  <w:num w:numId="28">
    <w:abstractNumId w:val="19"/>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ngela Gajardo">
    <w15:presenceInfo w15:providerId="None" w15:userId="Angela Gajard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F90"/>
    <w:rsid w:val="000001DE"/>
    <w:rsid w:val="0000447D"/>
    <w:rsid w:val="00004523"/>
    <w:rsid w:val="00012E73"/>
    <w:rsid w:val="000140B7"/>
    <w:rsid w:val="00014283"/>
    <w:rsid w:val="0004091D"/>
    <w:rsid w:val="00047682"/>
    <w:rsid w:val="0005169C"/>
    <w:rsid w:val="00064AA4"/>
    <w:rsid w:val="000835DE"/>
    <w:rsid w:val="00083BFE"/>
    <w:rsid w:val="000843B0"/>
    <w:rsid w:val="00086793"/>
    <w:rsid w:val="00092374"/>
    <w:rsid w:val="0009538D"/>
    <w:rsid w:val="0009559E"/>
    <w:rsid w:val="000A7638"/>
    <w:rsid w:val="000B23A6"/>
    <w:rsid w:val="000B455F"/>
    <w:rsid w:val="000B58FF"/>
    <w:rsid w:val="000B5D9F"/>
    <w:rsid w:val="000C1BF8"/>
    <w:rsid w:val="000C49E6"/>
    <w:rsid w:val="000C551D"/>
    <w:rsid w:val="000C6CB3"/>
    <w:rsid w:val="000F07F3"/>
    <w:rsid w:val="000F74DA"/>
    <w:rsid w:val="00103250"/>
    <w:rsid w:val="00105D80"/>
    <w:rsid w:val="001066BC"/>
    <w:rsid w:val="00131396"/>
    <w:rsid w:val="00131541"/>
    <w:rsid w:val="001359A0"/>
    <w:rsid w:val="00135E2D"/>
    <w:rsid w:val="00146513"/>
    <w:rsid w:val="00156D2F"/>
    <w:rsid w:val="00164148"/>
    <w:rsid w:val="00170975"/>
    <w:rsid w:val="001717E5"/>
    <w:rsid w:val="001775CB"/>
    <w:rsid w:val="001776B8"/>
    <w:rsid w:val="00180128"/>
    <w:rsid w:val="00185E85"/>
    <w:rsid w:val="001870E4"/>
    <w:rsid w:val="0019342F"/>
    <w:rsid w:val="00194744"/>
    <w:rsid w:val="001A1788"/>
    <w:rsid w:val="001B035D"/>
    <w:rsid w:val="001B1481"/>
    <w:rsid w:val="001B3F64"/>
    <w:rsid w:val="001B5CF8"/>
    <w:rsid w:val="001C41E9"/>
    <w:rsid w:val="001C5561"/>
    <w:rsid w:val="001C5CAF"/>
    <w:rsid w:val="001C756F"/>
    <w:rsid w:val="001D39B4"/>
    <w:rsid w:val="001D479D"/>
    <w:rsid w:val="001D76CD"/>
    <w:rsid w:val="001E17A2"/>
    <w:rsid w:val="001E4624"/>
    <w:rsid w:val="001F0656"/>
    <w:rsid w:val="001F4920"/>
    <w:rsid w:val="001F5F78"/>
    <w:rsid w:val="002019CD"/>
    <w:rsid w:val="002024FD"/>
    <w:rsid w:val="0023379D"/>
    <w:rsid w:val="00234419"/>
    <w:rsid w:val="0024151C"/>
    <w:rsid w:val="00250106"/>
    <w:rsid w:val="00250AEF"/>
    <w:rsid w:val="00262680"/>
    <w:rsid w:val="00271564"/>
    <w:rsid w:val="00271CBD"/>
    <w:rsid w:val="002739AC"/>
    <w:rsid w:val="002762B2"/>
    <w:rsid w:val="00277671"/>
    <w:rsid w:val="0028007B"/>
    <w:rsid w:val="002977FB"/>
    <w:rsid w:val="002A6E03"/>
    <w:rsid w:val="002A79BC"/>
    <w:rsid w:val="002A7B65"/>
    <w:rsid w:val="002B2D90"/>
    <w:rsid w:val="002B3095"/>
    <w:rsid w:val="002B5696"/>
    <w:rsid w:val="002B6B0C"/>
    <w:rsid w:val="002B70A0"/>
    <w:rsid w:val="002C07BA"/>
    <w:rsid w:val="002C65C9"/>
    <w:rsid w:val="002D57C2"/>
    <w:rsid w:val="002F232F"/>
    <w:rsid w:val="002F335F"/>
    <w:rsid w:val="002F60C4"/>
    <w:rsid w:val="00302E57"/>
    <w:rsid w:val="0030366E"/>
    <w:rsid w:val="003069D9"/>
    <w:rsid w:val="00314097"/>
    <w:rsid w:val="003176F2"/>
    <w:rsid w:val="003250A9"/>
    <w:rsid w:val="003306BC"/>
    <w:rsid w:val="0033701D"/>
    <w:rsid w:val="00355BC4"/>
    <w:rsid w:val="00361706"/>
    <w:rsid w:val="00365350"/>
    <w:rsid w:val="003739B4"/>
    <w:rsid w:val="00374564"/>
    <w:rsid w:val="0037465A"/>
    <w:rsid w:val="00377D5C"/>
    <w:rsid w:val="00380C96"/>
    <w:rsid w:val="0038743F"/>
    <w:rsid w:val="003921B8"/>
    <w:rsid w:val="0039726C"/>
    <w:rsid w:val="0039771F"/>
    <w:rsid w:val="003978F4"/>
    <w:rsid w:val="003A1241"/>
    <w:rsid w:val="003B0483"/>
    <w:rsid w:val="003B183A"/>
    <w:rsid w:val="003B62CC"/>
    <w:rsid w:val="003B66F0"/>
    <w:rsid w:val="003C2B6C"/>
    <w:rsid w:val="003C3EBA"/>
    <w:rsid w:val="003C5995"/>
    <w:rsid w:val="003D4F49"/>
    <w:rsid w:val="003E7955"/>
    <w:rsid w:val="003F52D3"/>
    <w:rsid w:val="003F60F1"/>
    <w:rsid w:val="003F643C"/>
    <w:rsid w:val="00404E40"/>
    <w:rsid w:val="0040644B"/>
    <w:rsid w:val="0040769A"/>
    <w:rsid w:val="00424436"/>
    <w:rsid w:val="00424D35"/>
    <w:rsid w:val="0043771F"/>
    <w:rsid w:val="004378E6"/>
    <w:rsid w:val="00437E15"/>
    <w:rsid w:val="00441222"/>
    <w:rsid w:val="00443738"/>
    <w:rsid w:val="00444185"/>
    <w:rsid w:val="0044618C"/>
    <w:rsid w:val="00456F98"/>
    <w:rsid w:val="00460C5C"/>
    <w:rsid w:val="00462BAB"/>
    <w:rsid w:val="00462BFE"/>
    <w:rsid w:val="00470E30"/>
    <w:rsid w:val="00472334"/>
    <w:rsid w:val="0047233C"/>
    <w:rsid w:val="004774B2"/>
    <w:rsid w:val="0048575C"/>
    <w:rsid w:val="00485E2A"/>
    <w:rsid w:val="00491780"/>
    <w:rsid w:val="00494822"/>
    <w:rsid w:val="004A3B76"/>
    <w:rsid w:val="004A6ACD"/>
    <w:rsid w:val="004A6D1E"/>
    <w:rsid w:val="004B0042"/>
    <w:rsid w:val="004B0C8D"/>
    <w:rsid w:val="004C2330"/>
    <w:rsid w:val="004D1BC9"/>
    <w:rsid w:val="004D4BE6"/>
    <w:rsid w:val="004D6AEB"/>
    <w:rsid w:val="004E16DA"/>
    <w:rsid w:val="004E203D"/>
    <w:rsid w:val="004E39C0"/>
    <w:rsid w:val="004E5B5E"/>
    <w:rsid w:val="004E5E50"/>
    <w:rsid w:val="004F0DC3"/>
    <w:rsid w:val="004F6733"/>
    <w:rsid w:val="0050077B"/>
    <w:rsid w:val="005023C9"/>
    <w:rsid w:val="00510539"/>
    <w:rsid w:val="00510552"/>
    <w:rsid w:val="00513BE8"/>
    <w:rsid w:val="005162A9"/>
    <w:rsid w:val="00523D7E"/>
    <w:rsid w:val="0052493D"/>
    <w:rsid w:val="00526586"/>
    <w:rsid w:val="00526702"/>
    <w:rsid w:val="0052772C"/>
    <w:rsid w:val="00536186"/>
    <w:rsid w:val="005369BC"/>
    <w:rsid w:val="00540337"/>
    <w:rsid w:val="00541A55"/>
    <w:rsid w:val="0055694B"/>
    <w:rsid w:val="005575D2"/>
    <w:rsid w:val="0056002A"/>
    <w:rsid w:val="005631C2"/>
    <w:rsid w:val="005644A2"/>
    <w:rsid w:val="005669EC"/>
    <w:rsid w:val="00576755"/>
    <w:rsid w:val="00584C27"/>
    <w:rsid w:val="00587133"/>
    <w:rsid w:val="005A514A"/>
    <w:rsid w:val="005A52F9"/>
    <w:rsid w:val="005A76EB"/>
    <w:rsid w:val="005B1D4C"/>
    <w:rsid w:val="005B57F0"/>
    <w:rsid w:val="005B6005"/>
    <w:rsid w:val="005B77E4"/>
    <w:rsid w:val="005C1126"/>
    <w:rsid w:val="005C51D9"/>
    <w:rsid w:val="005C6773"/>
    <w:rsid w:val="005C6914"/>
    <w:rsid w:val="005D3BFC"/>
    <w:rsid w:val="005E04D7"/>
    <w:rsid w:val="005E1B38"/>
    <w:rsid w:val="005E5A57"/>
    <w:rsid w:val="005E7CC1"/>
    <w:rsid w:val="005F7271"/>
    <w:rsid w:val="0061316D"/>
    <w:rsid w:val="006217A4"/>
    <w:rsid w:val="00624D86"/>
    <w:rsid w:val="006355AB"/>
    <w:rsid w:val="00644600"/>
    <w:rsid w:val="00644E0D"/>
    <w:rsid w:val="00655DC0"/>
    <w:rsid w:val="006564DC"/>
    <w:rsid w:val="00657926"/>
    <w:rsid w:val="0066204A"/>
    <w:rsid w:val="00664130"/>
    <w:rsid w:val="00666D8A"/>
    <w:rsid w:val="00667151"/>
    <w:rsid w:val="00667A74"/>
    <w:rsid w:val="00675D7F"/>
    <w:rsid w:val="00691D0F"/>
    <w:rsid w:val="00692490"/>
    <w:rsid w:val="0069368B"/>
    <w:rsid w:val="00695DD5"/>
    <w:rsid w:val="006A4B43"/>
    <w:rsid w:val="006B107B"/>
    <w:rsid w:val="006B6DEB"/>
    <w:rsid w:val="006B754B"/>
    <w:rsid w:val="006C220A"/>
    <w:rsid w:val="006C57A0"/>
    <w:rsid w:val="006D2703"/>
    <w:rsid w:val="006D4CA2"/>
    <w:rsid w:val="006D595B"/>
    <w:rsid w:val="006E0323"/>
    <w:rsid w:val="006E03BB"/>
    <w:rsid w:val="006F200D"/>
    <w:rsid w:val="00707C3C"/>
    <w:rsid w:val="00712933"/>
    <w:rsid w:val="00716854"/>
    <w:rsid w:val="0071686E"/>
    <w:rsid w:val="00717480"/>
    <w:rsid w:val="0072041D"/>
    <w:rsid w:val="0072194E"/>
    <w:rsid w:val="00733331"/>
    <w:rsid w:val="00734BC3"/>
    <w:rsid w:val="00742897"/>
    <w:rsid w:val="00746123"/>
    <w:rsid w:val="00752EA3"/>
    <w:rsid w:val="007569A7"/>
    <w:rsid w:val="00760749"/>
    <w:rsid w:val="007638A9"/>
    <w:rsid w:val="007772B6"/>
    <w:rsid w:val="00784898"/>
    <w:rsid w:val="00784AF0"/>
    <w:rsid w:val="00792220"/>
    <w:rsid w:val="007931CC"/>
    <w:rsid w:val="007961CB"/>
    <w:rsid w:val="007A219A"/>
    <w:rsid w:val="007A4046"/>
    <w:rsid w:val="007B0FA7"/>
    <w:rsid w:val="007B2C3B"/>
    <w:rsid w:val="007B4C7B"/>
    <w:rsid w:val="007B7D3D"/>
    <w:rsid w:val="007C2455"/>
    <w:rsid w:val="007C2DE7"/>
    <w:rsid w:val="007C33C1"/>
    <w:rsid w:val="007C412E"/>
    <w:rsid w:val="007C5D96"/>
    <w:rsid w:val="007C62F5"/>
    <w:rsid w:val="007D16BF"/>
    <w:rsid w:val="007D3E30"/>
    <w:rsid w:val="007D7670"/>
    <w:rsid w:val="007D7F90"/>
    <w:rsid w:val="007E2755"/>
    <w:rsid w:val="007E3B90"/>
    <w:rsid w:val="007F352C"/>
    <w:rsid w:val="007F5A2A"/>
    <w:rsid w:val="007F70CC"/>
    <w:rsid w:val="0080085B"/>
    <w:rsid w:val="008009B9"/>
    <w:rsid w:val="0080228E"/>
    <w:rsid w:val="0080282E"/>
    <w:rsid w:val="00803E6E"/>
    <w:rsid w:val="008171D2"/>
    <w:rsid w:val="008201B7"/>
    <w:rsid w:val="00821C5B"/>
    <w:rsid w:val="0082281B"/>
    <w:rsid w:val="0082503B"/>
    <w:rsid w:val="00826AAD"/>
    <w:rsid w:val="008300A7"/>
    <w:rsid w:val="008306D1"/>
    <w:rsid w:val="008346F8"/>
    <w:rsid w:val="00834A69"/>
    <w:rsid w:val="00836C37"/>
    <w:rsid w:val="008412ED"/>
    <w:rsid w:val="00853782"/>
    <w:rsid w:val="00867286"/>
    <w:rsid w:val="008706BB"/>
    <w:rsid w:val="008734C7"/>
    <w:rsid w:val="008777A3"/>
    <w:rsid w:val="00887923"/>
    <w:rsid w:val="00891690"/>
    <w:rsid w:val="00893C49"/>
    <w:rsid w:val="008950AE"/>
    <w:rsid w:val="00896B8C"/>
    <w:rsid w:val="0089770A"/>
    <w:rsid w:val="008A074C"/>
    <w:rsid w:val="008A0EE7"/>
    <w:rsid w:val="008C0422"/>
    <w:rsid w:val="008C331A"/>
    <w:rsid w:val="008C52F1"/>
    <w:rsid w:val="008D24F0"/>
    <w:rsid w:val="008E0F2C"/>
    <w:rsid w:val="008E12E4"/>
    <w:rsid w:val="008E18D9"/>
    <w:rsid w:val="008E3B2A"/>
    <w:rsid w:val="008E6863"/>
    <w:rsid w:val="008E7817"/>
    <w:rsid w:val="008F1A0D"/>
    <w:rsid w:val="009072DE"/>
    <w:rsid w:val="009077AE"/>
    <w:rsid w:val="00907F7C"/>
    <w:rsid w:val="00915CDC"/>
    <w:rsid w:val="00924EE1"/>
    <w:rsid w:val="0093049D"/>
    <w:rsid w:val="00931C87"/>
    <w:rsid w:val="00932CDE"/>
    <w:rsid w:val="00933434"/>
    <w:rsid w:val="0093367A"/>
    <w:rsid w:val="0094560E"/>
    <w:rsid w:val="00947068"/>
    <w:rsid w:val="0094758D"/>
    <w:rsid w:val="00951C86"/>
    <w:rsid w:val="00951EAE"/>
    <w:rsid w:val="00961AEA"/>
    <w:rsid w:val="009626E3"/>
    <w:rsid w:val="00963CA1"/>
    <w:rsid w:val="00966317"/>
    <w:rsid w:val="00981D49"/>
    <w:rsid w:val="00983946"/>
    <w:rsid w:val="00985184"/>
    <w:rsid w:val="009920E0"/>
    <w:rsid w:val="00992984"/>
    <w:rsid w:val="00997439"/>
    <w:rsid w:val="00997EFD"/>
    <w:rsid w:val="009A3503"/>
    <w:rsid w:val="009A3F41"/>
    <w:rsid w:val="009A4142"/>
    <w:rsid w:val="009A6762"/>
    <w:rsid w:val="009B1C4B"/>
    <w:rsid w:val="009B4455"/>
    <w:rsid w:val="009B4A1E"/>
    <w:rsid w:val="009C07E4"/>
    <w:rsid w:val="009C32DB"/>
    <w:rsid w:val="009C57B9"/>
    <w:rsid w:val="009C5D19"/>
    <w:rsid w:val="009C6489"/>
    <w:rsid w:val="009D3954"/>
    <w:rsid w:val="009E1481"/>
    <w:rsid w:val="009E7366"/>
    <w:rsid w:val="009E7F28"/>
    <w:rsid w:val="009F4049"/>
    <w:rsid w:val="009F5A26"/>
    <w:rsid w:val="00A0059B"/>
    <w:rsid w:val="00A05CA4"/>
    <w:rsid w:val="00A150F1"/>
    <w:rsid w:val="00A17551"/>
    <w:rsid w:val="00A17A2B"/>
    <w:rsid w:val="00A26624"/>
    <w:rsid w:val="00A26D06"/>
    <w:rsid w:val="00A3259A"/>
    <w:rsid w:val="00A461C4"/>
    <w:rsid w:val="00A52244"/>
    <w:rsid w:val="00A5285D"/>
    <w:rsid w:val="00A56072"/>
    <w:rsid w:val="00A563DB"/>
    <w:rsid w:val="00A63724"/>
    <w:rsid w:val="00A63B87"/>
    <w:rsid w:val="00A6652C"/>
    <w:rsid w:val="00A754BF"/>
    <w:rsid w:val="00A87D98"/>
    <w:rsid w:val="00A87DE8"/>
    <w:rsid w:val="00A95EB3"/>
    <w:rsid w:val="00AA280C"/>
    <w:rsid w:val="00AA409C"/>
    <w:rsid w:val="00AA48F8"/>
    <w:rsid w:val="00AB3D03"/>
    <w:rsid w:val="00AC13D9"/>
    <w:rsid w:val="00AC4693"/>
    <w:rsid w:val="00AC6B45"/>
    <w:rsid w:val="00AD1361"/>
    <w:rsid w:val="00AD7D52"/>
    <w:rsid w:val="00AE1DD9"/>
    <w:rsid w:val="00AE4EA1"/>
    <w:rsid w:val="00AF2FED"/>
    <w:rsid w:val="00AF3E62"/>
    <w:rsid w:val="00AF4934"/>
    <w:rsid w:val="00AF5AC3"/>
    <w:rsid w:val="00AF62C7"/>
    <w:rsid w:val="00B1265C"/>
    <w:rsid w:val="00B15815"/>
    <w:rsid w:val="00B20E77"/>
    <w:rsid w:val="00B2200B"/>
    <w:rsid w:val="00B4514A"/>
    <w:rsid w:val="00B50804"/>
    <w:rsid w:val="00B53504"/>
    <w:rsid w:val="00B566FC"/>
    <w:rsid w:val="00B574C9"/>
    <w:rsid w:val="00B700A2"/>
    <w:rsid w:val="00B727BA"/>
    <w:rsid w:val="00B74963"/>
    <w:rsid w:val="00B80A55"/>
    <w:rsid w:val="00B84E66"/>
    <w:rsid w:val="00B96154"/>
    <w:rsid w:val="00BA5F31"/>
    <w:rsid w:val="00BA6795"/>
    <w:rsid w:val="00BB2EF4"/>
    <w:rsid w:val="00BB3E40"/>
    <w:rsid w:val="00BB44CF"/>
    <w:rsid w:val="00BB65E9"/>
    <w:rsid w:val="00BC0D6A"/>
    <w:rsid w:val="00BC6DFB"/>
    <w:rsid w:val="00BD1462"/>
    <w:rsid w:val="00BD2912"/>
    <w:rsid w:val="00BD7132"/>
    <w:rsid w:val="00C01D56"/>
    <w:rsid w:val="00C01FB7"/>
    <w:rsid w:val="00C05C88"/>
    <w:rsid w:val="00C07983"/>
    <w:rsid w:val="00C217EC"/>
    <w:rsid w:val="00C26E52"/>
    <w:rsid w:val="00C30BAA"/>
    <w:rsid w:val="00C34DAB"/>
    <w:rsid w:val="00C412DF"/>
    <w:rsid w:val="00C47B11"/>
    <w:rsid w:val="00C53506"/>
    <w:rsid w:val="00C553E6"/>
    <w:rsid w:val="00C5759B"/>
    <w:rsid w:val="00C61279"/>
    <w:rsid w:val="00C65147"/>
    <w:rsid w:val="00C72879"/>
    <w:rsid w:val="00C77354"/>
    <w:rsid w:val="00C774B8"/>
    <w:rsid w:val="00C85224"/>
    <w:rsid w:val="00C868EA"/>
    <w:rsid w:val="00C86936"/>
    <w:rsid w:val="00C920F5"/>
    <w:rsid w:val="00C94086"/>
    <w:rsid w:val="00C976F1"/>
    <w:rsid w:val="00CA1CA0"/>
    <w:rsid w:val="00CA3F30"/>
    <w:rsid w:val="00CB57CB"/>
    <w:rsid w:val="00CC536C"/>
    <w:rsid w:val="00CD25A1"/>
    <w:rsid w:val="00CE3F6E"/>
    <w:rsid w:val="00CF7E69"/>
    <w:rsid w:val="00D00A1F"/>
    <w:rsid w:val="00D02E48"/>
    <w:rsid w:val="00D05823"/>
    <w:rsid w:val="00D103EF"/>
    <w:rsid w:val="00D129AF"/>
    <w:rsid w:val="00D152C6"/>
    <w:rsid w:val="00D37D11"/>
    <w:rsid w:val="00D45131"/>
    <w:rsid w:val="00D545F0"/>
    <w:rsid w:val="00D54D8A"/>
    <w:rsid w:val="00D620AA"/>
    <w:rsid w:val="00D63C3C"/>
    <w:rsid w:val="00D67053"/>
    <w:rsid w:val="00D707E9"/>
    <w:rsid w:val="00D70DE0"/>
    <w:rsid w:val="00D85509"/>
    <w:rsid w:val="00D875EA"/>
    <w:rsid w:val="00D87A4A"/>
    <w:rsid w:val="00D94FBE"/>
    <w:rsid w:val="00D95339"/>
    <w:rsid w:val="00DA0A6C"/>
    <w:rsid w:val="00DB149C"/>
    <w:rsid w:val="00DC21E3"/>
    <w:rsid w:val="00DC3878"/>
    <w:rsid w:val="00DD0211"/>
    <w:rsid w:val="00DD5F32"/>
    <w:rsid w:val="00DE2648"/>
    <w:rsid w:val="00DE4B62"/>
    <w:rsid w:val="00DE777D"/>
    <w:rsid w:val="00DF565A"/>
    <w:rsid w:val="00DF61DF"/>
    <w:rsid w:val="00DF7C0A"/>
    <w:rsid w:val="00E03474"/>
    <w:rsid w:val="00E04574"/>
    <w:rsid w:val="00E05932"/>
    <w:rsid w:val="00E101F1"/>
    <w:rsid w:val="00E11865"/>
    <w:rsid w:val="00E14CBF"/>
    <w:rsid w:val="00E1719E"/>
    <w:rsid w:val="00E25479"/>
    <w:rsid w:val="00E278D7"/>
    <w:rsid w:val="00E334C7"/>
    <w:rsid w:val="00E41A5F"/>
    <w:rsid w:val="00E45FC7"/>
    <w:rsid w:val="00E47691"/>
    <w:rsid w:val="00E5261B"/>
    <w:rsid w:val="00E54328"/>
    <w:rsid w:val="00E57455"/>
    <w:rsid w:val="00E73EC8"/>
    <w:rsid w:val="00E83FE4"/>
    <w:rsid w:val="00E861FB"/>
    <w:rsid w:val="00E90631"/>
    <w:rsid w:val="00E92BE9"/>
    <w:rsid w:val="00E9712E"/>
    <w:rsid w:val="00E9735D"/>
    <w:rsid w:val="00EA160E"/>
    <w:rsid w:val="00EA4FBF"/>
    <w:rsid w:val="00EC1F08"/>
    <w:rsid w:val="00EC56DE"/>
    <w:rsid w:val="00ED29B9"/>
    <w:rsid w:val="00ED31C0"/>
    <w:rsid w:val="00EE489D"/>
    <w:rsid w:val="00EE7710"/>
    <w:rsid w:val="00EF2969"/>
    <w:rsid w:val="00F03846"/>
    <w:rsid w:val="00F0432B"/>
    <w:rsid w:val="00F05891"/>
    <w:rsid w:val="00F14F40"/>
    <w:rsid w:val="00F20A63"/>
    <w:rsid w:val="00F2296B"/>
    <w:rsid w:val="00F24FD1"/>
    <w:rsid w:val="00F30814"/>
    <w:rsid w:val="00F32AFB"/>
    <w:rsid w:val="00F33258"/>
    <w:rsid w:val="00F35CAE"/>
    <w:rsid w:val="00F40394"/>
    <w:rsid w:val="00F40995"/>
    <w:rsid w:val="00F43279"/>
    <w:rsid w:val="00F440EC"/>
    <w:rsid w:val="00F44897"/>
    <w:rsid w:val="00F46308"/>
    <w:rsid w:val="00F47848"/>
    <w:rsid w:val="00F55F89"/>
    <w:rsid w:val="00F56784"/>
    <w:rsid w:val="00F637B6"/>
    <w:rsid w:val="00F6733E"/>
    <w:rsid w:val="00F67EF1"/>
    <w:rsid w:val="00F73BAA"/>
    <w:rsid w:val="00F7518B"/>
    <w:rsid w:val="00F7581C"/>
    <w:rsid w:val="00F76E7E"/>
    <w:rsid w:val="00F908CD"/>
    <w:rsid w:val="00F9157C"/>
    <w:rsid w:val="00F918B6"/>
    <w:rsid w:val="00F921CF"/>
    <w:rsid w:val="00F972BD"/>
    <w:rsid w:val="00FA1447"/>
    <w:rsid w:val="00FA3044"/>
    <w:rsid w:val="00FB2ECA"/>
    <w:rsid w:val="00FB4160"/>
    <w:rsid w:val="00FD4DE0"/>
    <w:rsid w:val="00FE34F9"/>
    <w:rsid w:val="00FF36B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68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F9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7D7F90"/>
    <w:pPr>
      <w:tabs>
        <w:tab w:val="center" w:pos="4252"/>
        <w:tab w:val="right" w:pos="8504"/>
      </w:tabs>
    </w:pPr>
  </w:style>
  <w:style w:type="character" w:customStyle="1" w:styleId="EncabezadoCar">
    <w:name w:val="Encabezado Car"/>
    <w:basedOn w:val="Fuentedeprrafopredeter"/>
    <w:link w:val="Encabezado"/>
    <w:uiPriority w:val="99"/>
    <w:semiHidden/>
    <w:rsid w:val="007D7F9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D7F90"/>
    <w:pPr>
      <w:tabs>
        <w:tab w:val="center" w:pos="4252"/>
        <w:tab w:val="right" w:pos="8504"/>
      </w:tabs>
    </w:pPr>
  </w:style>
  <w:style w:type="character" w:customStyle="1" w:styleId="PiedepginaCar">
    <w:name w:val="Pie de página Car"/>
    <w:basedOn w:val="Fuentedeprrafopredeter"/>
    <w:link w:val="Piedepgina"/>
    <w:uiPriority w:val="99"/>
    <w:rsid w:val="007D7F90"/>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7D7F90"/>
    <w:pPr>
      <w:ind w:left="720"/>
      <w:contextualSpacing/>
    </w:pPr>
  </w:style>
  <w:style w:type="table" w:styleId="Tablaconcuadrcula">
    <w:name w:val="Table Grid"/>
    <w:basedOn w:val="Tablanormal"/>
    <w:uiPriority w:val="59"/>
    <w:rsid w:val="007D7F90"/>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7D7F90"/>
    <w:rPr>
      <w:color w:val="0000FF"/>
      <w:u w:val="single"/>
    </w:rPr>
  </w:style>
  <w:style w:type="paragraph" w:styleId="Textoindependiente3">
    <w:name w:val="Body Text 3"/>
    <w:basedOn w:val="Normal"/>
    <w:link w:val="Textoindependiente3Car"/>
    <w:rsid w:val="007D7F90"/>
    <w:pPr>
      <w:spacing w:after="120"/>
    </w:pPr>
    <w:rPr>
      <w:sz w:val="16"/>
      <w:szCs w:val="16"/>
    </w:rPr>
  </w:style>
  <w:style w:type="character" w:customStyle="1" w:styleId="Textoindependiente3Car">
    <w:name w:val="Texto independiente 3 Car"/>
    <w:basedOn w:val="Fuentedeprrafopredeter"/>
    <w:link w:val="Textoindependiente3"/>
    <w:rsid w:val="007D7F90"/>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7D7F90"/>
    <w:pPr>
      <w:spacing w:after="120" w:line="480" w:lineRule="auto"/>
      <w:ind w:left="283"/>
    </w:pPr>
  </w:style>
  <w:style w:type="character" w:customStyle="1" w:styleId="Sangra2detindependienteCar">
    <w:name w:val="Sangría 2 de t. independiente Car"/>
    <w:basedOn w:val="Fuentedeprrafopredeter"/>
    <w:link w:val="Sangra2detindependiente"/>
    <w:rsid w:val="007D7F90"/>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7D7F90"/>
    <w:pPr>
      <w:spacing w:after="120"/>
    </w:pPr>
  </w:style>
  <w:style w:type="character" w:customStyle="1" w:styleId="TextoindependienteCar">
    <w:name w:val="Texto independiente Car"/>
    <w:basedOn w:val="Fuentedeprrafopredeter"/>
    <w:link w:val="Textoindependiente"/>
    <w:rsid w:val="007D7F90"/>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7D7F90"/>
    <w:pPr>
      <w:spacing w:after="120"/>
      <w:ind w:left="283"/>
    </w:pPr>
  </w:style>
  <w:style w:type="character" w:customStyle="1" w:styleId="SangradetextonormalCar">
    <w:name w:val="Sangría de texto normal Car"/>
    <w:basedOn w:val="Fuentedeprrafopredeter"/>
    <w:link w:val="Sangradetextonormal"/>
    <w:uiPriority w:val="99"/>
    <w:rsid w:val="007D7F90"/>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7D7F90"/>
    <w:pPr>
      <w:spacing w:before="100" w:beforeAutospacing="1" w:after="100" w:afterAutospacing="1"/>
    </w:pPr>
    <w:rPr>
      <w:lang w:val="es-ES"/>
    </w:rPr>
  </w:style>
  <w:style w:type="character" w:customStyle="1" w:styleId="object">
    <w:name w:val="object"/>
    <w:basedOn w:val="Fuentedeprrafopredeter"/>
    <w:rsid w:val="00F24FD1"/>
  </w:style>
  <w:style w:type="character" w:customStyle="1" w:styleId="apple-converted-space">
    <w:name w:val="apple-converted-space"/>
    <w:basedOn w:val="Fuentedeprrafopredeter"/>
    <w:rsid w:val="00F24FD1"/>
  </w:style>
  <w:style w:type="character" w:styleId="Refdecomentario">
    <w:name w:val="annotation reference"/>
    <w:basedOn w:val="Fuentedeprrafopredeter"/>
    <w:uiPriority w:val="99"/>
    <w:semiHidden/>
    <w:unhideWhenUsed/>
    <w:rsid w:val="0071686E"/>
    <w:rPr>
      <w:sz w:val="16"/>
      <w:szCs w:val="16"/>
    </w:rPr>
  </w:style>
  <w:style w:type="paragraph" w:styleId="Textocomentario">
    <w:name w:val="annotation text"/>
    <w:basedOn w:val="Normal"/>
    <w:link w:val="TextocomentarioCar"/>
    <w:uiPriority w:val="99"/>
    <w:semiHidden/>
    <w:unhideWhenUsed/>
    <w:rsid w:val="0071686E"/>
    <w:rPr>
      <w:sz w:val="20"/>
      <w:szCs w:val="20"/>
    </w:rPr>
  </w:style>
  <w:style w:type="character" w:customStyle="1" w:styleId="TextocomentarioCar">
    <w:name w:val="Texto comentario Car"/>
    <w:basedOn w:val="Fuentedeprrafopredeter"/>
    <w:link w:val="Textocomentario"/>
    <w:uiPriority w:val="99"/>
    <w:semiHidden/>
    <w:rsid w:val="0071686E"/>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1686E"/>
    <w:rPr>
      <w:b/>
      <w:bCs/>
    </w:rPr>
  </w:style>
  <w:style w:type="character" w:customStyle="1" w:styleId="AsuntodelcomentarioCar">
    <w:name w:val="Asunto del comentario Car"/>
    <w:basedOn w:val="TextocomentarioCar"/>
    <w:link w:val="Asuntodelcomentario"/>
    <w:uiPriority w:val="99"/>
    <w:semiHidden/>
    <w:rsid w:val="0071686E"/>
    <w:rPr>
      <w:rFonts w:ascii="Times New Roman" w:eastAsia="Times New Roman" w:hAnsi="Times New Roman" w:cs="Times New Roman"/>
      <w:b/>
      <w:bCs/>
      <w:sz w:val="20"/>
      <w:szCs w:val="20"/>
      <w:lang w:eastAsia="es-ES"/>
    </w:rPr>
  </w:style>
  <w:style w:type="paragraph" w:styleId="Textodeglobo">
    <w:name w:val="Balloon Text"/>
    <w:basedOn w:val="Normal"/>
    <w:link w:val="TextodegloboCar"/>
    <w:uiPriority w:val="99"/>
    <w:semiHidden/>
    <w:unhideWhenUsed/>
    <w:rsid w:val="0071686E"/>
    <w:rPr>
      <w:rFonts w:ascii="Tahoma" w:hAnsi="Tahoma" w:cs="Tahoma"/>
      <w:sz w:val="16"/>
      <w:szCs w:val="16"/>
    </w:rPr>
  </w:style>
  <w:style w:type="character" w:customStyle="1" w:styleId="TextodegloboCar">
    <w:name w:val="Texto de globo Car"/>
    <w:basedOn w:val="Fuentedeprrafopredeter"/>
    <w:link w:val="Textodeglobo"/>
    <w:uiPriority w:val="99"/>
    <w:semiHidden/>
    <w:rsid w:val="0071686E"/>
    <w:rPr>
      <w:rFonts w:ascii="Tahoma" w:eastAsia="Times New Roman" w:hAnsi="Tahoma" w:cs="Tahoma"/>
      <w:sz w:val="16"/>
      <w:szCs w:val="16"/>
      <w:lang w:eastAsia="es-ES"/>
    </w:rPr>
  </w:style>
  <w:style w:type="paragraph" w:styleId="HTMLconformatoprevio">
    <w:name w:val="HTML Preformatted"/>
    <w:basedOn w:val="Normal"/>
    <w:link w:val="HTMLconformatoprevioCar"/>
    <w:uiPriority w:val="99"/>
    <w:semiHidden/>
    <w:unhideWhenUsed/>
    <w:rsid w:val="00D129AF"/>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D129AF"/>
    <w:rPr>
      <w:rFonts w:ascii="Consolas" w:eastAsia="Times New Roman" w:hAnsi="Consolas" w:cs="Times New Roman"/>
      <w:sz w:val="20"/>
      <w:szCs w:val="20"/>
      <w:lang w:eastAsia="es-ES"/>
    </w:rPr>
  </w:style>
  <w:style w:type="paragraph" w:styleId="Textonotapie">
    <w:name w:val="footnote text"/>
    <w:basedOn w:val="Normal"/>
    <w:link w:val="TextonotapieCar"/>
    <w:semiHidden/>
    <w:rsid w:val="009E1481"/>
    <w:rPr>
      <w:rFonts w:ascii="Arial" w:hAnsi="Arial" w:cs="Lucida Sans Unicode"/>
      <w:kern w:val="32"/>
      <w:sz w:val="20"/>
      <w:szCs w:val="20"/>
      <w:lang w:val="es-ES"/>
    </w:rPr>
  </w:style>
  <w:style w:type="character" w:customStyle="1" w:styleId="TextonotapieCar">
    <w:name w:val="Texto nota pie Car"/>
    <w:basedOn w:val="Fuentedeprrafopredeter"/>
    <w:link w:val="Textonotapie"/>
    <w:semiHidden/>
    <w:rsid w:val="009E1481"/>
    <w:rPr>
      <w:rFonts w:ascii="Arial" w:eastAsia="Times New Roman" w:hAnsi="Arial" w:cs="Lucida Sans Unicode"/>
      <w:kern w:val="32"/>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F9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7D7F90"/>
    <w:pPr>
      <w:tabs>
        <w:tab w:val="center" w:pos="4252"/>
        <w:tab w:val="right" w:pos="8504"/>
      </w:tabs>
    </w:pPr>
  </w:style>
  <w:style w:type="character" w:customStyle="1" w:styleId="EncabezadoCar">
    <w:name w:val="Encabezado Car"/>
    <w:basedOn w:val="Fuentedeprrafopredeter"/>
    <w:link w:val="Encabezado"/>
    <w:uiPriority w:val="99"/>
    <w:semiHidden/>
    <w:rsid w:val="007D7F9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D7F90"/>
    <w:pPr>
      <w:tabs>
        <w:tab w:val="center" w:pos="4252"/>
        <w:tab w:val="right" w:pos="8504"/>
      </w:tabs>
    </w:pPr>
  </w:style>
  <w:style w:type="character" w:customStyle="1" w:styleId="PiedepginaCar">
    <w:name w:val="Pie de página Car"/>
    <w:basedOn w:val="Fuentedeprrafopredeter"/>
    <w:link w:val="Piedepgina"/>
    <w:uiPriority w:val="99"/>
    <w:rsid w:val="007D7F90"/>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7D7F90"/>
    <w:pPr>
      <w:ind w:left="720"/>
      <w:contextualSpacing/>
    </w:pPr>
  </w:style>
  <w:style w:type="table" w:styleId="Tablaconcuadrcula">
    <w:name w:val="Table Grid"/>
    <w:basedOn w:val="Tablanormal"/>
    <w:uiPriority w:val="59"/>
    <w:rsid w:val="007D7F90"/>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7D7F90"/>
    <w:rPr>
      <w:color w:val="0000FF"/>
      <w:u w:val="single"/>
    </w:rPr>
  </w:style>
  <w:style w:type="paragraph" w:styleId="Textoindependiente3">
    <w:name w:val="Body Text 3"/>
    <w:basedOn w:val="Normal"/>
    <w:link w:val="Textoindependiente3Car"/>
    <w:rsid w:val="007D7F90"/>
    <w:pPr>
      <w:spacing w:after="120"/>
    </w:pPr>
    <w:rPr>
      <w:sz w:val="16"/>
      <w:szCs w:val="16"/>
    </w:rPr>
  </w:style>
  <w:style w:type="character" w:customStyle="1" w:styleId="Textoindependiente3Car">
    <w:name w:val="Texto independiente 3 Car"/>
    <w:basedOn w:val="Fuentedeprrafopredeter"/>
    <w:link w:val="Textoindependiente3"/>
    <w:rsid w:val="007D7F90"/>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7D7F90"/>
    <w:pPr>
      <w:spacing w:after="120" w:line="480" w:lineRule="auto"/>
      <w:ind w:left="283"/>
    </w:pPr>
  </w:style>
  <w:style w:type="character" w:customStyle="1" w:styleId="Sangra2detindependienteCar">
    <w:name w:val="Sangría 2 de t. independiente Car"/>
    <w:basedOn w:val="Fuentedeprrafopredeter"/>
    <w:link w:val="Sangra2detindependiente"/>
    <w:rsid w:val="007D7F90"/>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7D7F90"/>
    <w:pPr>
      <w:spacing w:after="120"/>
    </w:pPr>
  </w:style>
  <w:style w:type="character" w:customStyle="1" w:styleId="TextoindependienteCar">
    <w:name w:val="Texto independiente Car"/>
    <w:basedOn w:val="Fuentedeprrafopredeter"/>
    <w:link w:val="Textoindependiente"/>
    <w:rsid w:val="007D7F90"/>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7D7F90"/>
    <w:pPr>
      <w:spacing w:after="120"/>
      <w:ind w:left="283"/>
    </w:pPr>
  </w:style>
  <w:style w:type="character" w:customStyle="1" w:styleId="SangradetextonormalCar">
    <w:name w:val="Sangría de texto normal Car"/>
    <w:basedOn w:val="Fuentedeprrafopredeter"/>
    <w:link w:val="Sangradetextonormal"/>
    <w:uiPriority w:val="99"/>
    <w:rsid w:val="007D7F90"/>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7D7F90"/>
    <w:pPr>
      <w:spacing w:before="100" w:beforeAutospacing="1" w:after="100" w:afterAutospacing="1"/>
    </w:pPr>
    <w:rPr>
      <w:lang w:val="es-ES"/>
    </w:rPr>
  </w:style>
  <w:style w:type="character" w:customStyle="1" w:styleId="object">
    <w:name w:val="object"/>
    <w:basedOn w:val="Fuentedeprrafopredeter"/>
    <w:rsid w:val="00F24FD1"/>
  </w:style>
  <w:style w:type="character" w:customStyle="1" w:styleId="apple-converted-space">
    <w:name w:val="apple-converted-space"/>
    <w:basedOn w:val="Fuentedeprrafopredeter"/>
    <w:rsid w:val="00F24FD1"/>
  </w:style>
  <w:style w:type="character" w:styleId="Refdecomentario">
    <w:name w:val="annotation reference"/>
    <w:basedOn w:val="Fuentedeprrafopredeter"/>
    <w:uiPriority w:val="99"/>
    <w:semiHidden/>
    <w:unhideWhenUsed/>
    <w:rsid w:val="0071686E"/>
    <w:rPr>
      <w:sz w:val="16"/>
      <w:szCs w:val="16"/>
    </w:rPr>
  </w:style>
  <w:style w:type="paragraph" w:styleId="Textocomentario">
    <w:name w:val="annotation text"/>
    <w:basedOn w:val="Normal"/>
    <w:link w:val="TextocomentarioCar"/>
    <w:uiPriority w:val="99"/>
    <w:semiHidden/>
    <w:unhideWhenUsed/>
    <w:rsid w:val="0071686E"/>
    <w:rPr>
      <w:sz w:val="20"/>
      <w:szCs w:val="20"/>
    </w:rPr>
  </w:style>
  <w:style w:type="character" w:customStyle="1" w:styleId="TextocomentarioCar">
    <w:name w:val="Texto comentario Car"/>
    <w:basedOn w:val="Fuentedeprrafopredeter"/>
    <w:link w:val="Textocomentario"/>
    <w:uiPriority w:val="99"/>
    <w:semiHidden/>
    <w:rsid w:val="0071686E"/>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1686E"/>
    <w:rPr>
      <w:b/>
      <w:bCs/>
    </w:rPr>
  </w:style>
  <w:style w:type="character" w:customStyle="1" w:styleId="AsuntodelcomentarioCar">
    <w:name w:val="Asunto del comentario Car"/>
    <w:basedOn w:val="TextocomentarioCar"/>
    <w:link w:val="Asuntodelcomentario"/>
    <w:uiPriority w:val="99"/>
    <w:semiHidden/>
    <w:rsid w:val="0071686E"/>
    <w:rPr>
      <w:rFonts w:ascii="Times New Roman" w:eastAsia="Times New Roman" w:hAnsi="Times New Roman" w:cs="Times New Roman"/>
      <w:b/>
      <w:bCs/>
      <w:sz w:val="20"/>
      <w:szCs w:val="20"/>
      <w:lang w:eastAsia="es-ES"/>
    </w:rPr>
  </w:style>
  <w:style w:type="paragraph" w:styleId="Textodeglobo">
    <w:name w:val="Balloon Text"/>
    <w:basedOn w:val="Normal"/>
    <w:link w:val="TextodegloboCar"/>
    <w:uiPriority w:val="99"/>
    <w:semiHidden/>
    <w:unhideWhenUsed/>
    <w:rsid w:val="0071686E"/>
    <w:rPr>
      <w:rFonts w:ascii="Tahoma" w:hAnsi="Tahoma" w:cs="Tahoma"/>
      <w:sz w:val="16"/>
      <w:szCs w:val="16"/>
    </w:rPr>
  </w:style>
  <w:style w:type="character" w:customStyle="1" w:styleId="TextodegloboCar">
    <w:name w:val="Texto de globo Car"/>
    <w:basedOn w:val="Fuentedeprrafopredeter"/>
    <w:link w:val="Textodeglobo"/>
    <w:uiPriority w:val="99"/>
    <w:semiHidden/>
    <w:rsid w:val="0071686E"/>
    <w:rPr>
      <w:rFonts w:ascii="Tahoma" w:eastAsia="Times New Roman" w:hAnsi="Tahoma" w:cs="Tahoma"/>
      <w:sz w:val="16"/>
      <w:szCs w:val="16"/>
      <w:lang w:eastAsia="es-ES"/>
    </w:rPr>
  </w:style>
  <w:style w:type="paragraph" w:styleId="HTMLconformatoprevio">
    <w:name w:val="HTML Preformatted"/>
    <w:basedOn w:val="Normal"/>
    <w:link w:val="HTMLconformatoprevioCar"/>
    <w:uiPriority w:val="99"/>
    <w:semiHidden/>
    <w:unhideWhenUsed/>
    <w:rsid w:val="00D129AF"/>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D129AF"/>
    <w:rPr>
      <w:rFonts w:ascii="Consolas" w:eastAsia="Times New Roman" w:hAnsi="Consolas" w:cs="Times New Roman"/>
      <w:sz w:val="20"/>
      <w:szCs w:val="20"/>
      <w:lang w:eastAsia="es-ES"/>
    </w:rPr>
  </w:style>
  <w:style w:type="paragraph" w:styleId="Textonotapie">
    <w:name w:val="footnote text"/>
    <w:basedOn w:val="Normal"/>
    <w:link w:val="TextonotapieCar"/>
    <w:semiHidden/>
    <w:rsid w:val="009E1481"/>
    <w:rPr>
      <w:rFonts w:ascii="Arial" w:hAnsi="Arial" w:cs="Lucida Sans Unicode"/>
      <w:kern w:val="32"/>
      <w:sz w:val="20"/>
      <w:szCs w:val="20"/>
      <w:lang w:val="es-ES"/>
    </w:rPr>
  </w:style>
  <w:style w:type="character" w:customStyle="1" w:styleId="TextonotapieCar">
    <w:name w:val="Texto nota pie Car"/>
    <w:basedOn w:val="Fuentedeprrafopredeter"/>
    <w:link w:val="Textonotapie"/>
    <w:semiHidden/>
    <w:rsid w:val="009E1481"/>
    <w:rPr>
      <w:rFonts w:ascii="Arial" w:eastAsia="Times New Roman" w:hAnsi="Arial" w:cs="Lucida Sans Unicode"/>
      <w:kern w:val="32"/>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98608">
      <w:bodyDiv w:val="1"/>
      <w:marLeft w:val="0"/>
      <w:marRight w:val="0"/>
      <w:marTop w:val="0"/>
      <w:marBottom w:val="0"/>
      <w:divBdr>
        <w:top w:val="none" w:sz="0" w:space="0" w:color="auto"/>
        <w:left w:val="none" w:sz="0" w:space="0" w:color="auto"/>
        <w:bottom w:val="none" w:sz="0" w:space="0" w:color="auto"/>
        <w:right w:val="none" w:sz="0" w:space="0" w:color="auto"/>
      </w:divBdr>
    </w:div>
    <w:div w:id="252322488">
      <w:bodyDiv w:val="1"/>
      <w:marLeft w:val="0"/>
      <w:marRight w:val="0"/>
      <w:marTop w:val="0"/>
      <w:marBottom w:val="0"/>
      <w:divBdr>
        <w:top w:val="none" w:sz="0" w:space="0" w:color="auto"/>
        <w:left w:val="none" w:sz="0" w:space="0" w:color="auto"/>
        <w:bottom w:val="none" w:sz="0" w:space="0" w:color="auto"/>
        <w:right w:val="none" w:sz="0" w:space="0" w:color="auto"/>
      </w:divBdr>
    </w:div>
    <w:div w:id="268974189">
      <w:bodyDiv w:val="1"/>
      <w:marLeft w:val="0"/>
      <w:marRight w:val="0"/>
      <w:marTop w:val="0"/>
      <w:marBottom w:val="0"/>
      <w:divBdr>
        <w:top w:val="none" w:sz="0" w:space="0" w:color="auto"/>
        <w:left w:val="none" w:sz="0" w:space="0" w:color="auto"/>
        <w:bottom w:val="none" w:sz="0" w:space="0" w:color="auto"/>
        <w:right w:val="none" w:sz="0" w:space="0" w:color="auto"/>
      </w:divBdr>
    </w:div>
    <w:div w:id="322391791">
      <w:bodyDiv w:val="1"/>
      <w:marLeft w:val="0"/>
      <w:marRight w:val="0"/>
      <w:marTop w:val="0"/>
      <w:marBottom w:val="0"/>
      <w:divBdr>
        <w:top w:val="none" w:sz="0" w:space="0" w:color="auto"/>
        <w:left w:val="none" w:sz="0" w:space="0" w:color="auto"/>
        <w:bottom w:val="none" w:sz="0" w:space="0" w:color="auto"/>
        <w:right w:val="none" w:sz="0" w:space="0" w:color="auto"/>
      </w:divBdr>
    </w:div>
    <w:div w:id="391540811">
      <w:bodyDiv w:val="1"/>
      <w:marLeft w:val="0"/>
      <w:marRight w:val="0"/>
      <w:marTop w:val="0"/>
      <w:marBottom w:val="0"/>
      <w:divBdr>
        <w:top w:val="none" w:sz="0" w:space="0" w:color="auto"/>
        <w:left w:val="none" w:sz="0" w:space="0" w:color="auto"/>
        <w:bottom w:val="none" w:sz="0" w:space="0" w:color="auto"/>
        <w:right w:val="none" w:sz="0" w:space="0" w:color="auto"/>
      </w:divBdr>
    </w:div>
    <w:div w:id="415826455">
      <w:bodyDiv w:val="1"/>
      <w:marLeft w:val="0"/>
      <w:marRight w:val="0"/>
      <w:marTop w:val="0"/>
      <w:marBottom w:val="0"/>
      <w:divBdr>
        <w:top w:val="none" w:sz="0" w:space="0" w:color="auto"/>
        <w:left w:val="none" w:sz="0" w:space="0" w:color="auto"/>
        <w:bottom w:val="none" w:sz="0" w:space="0" w:color="auto"/>
        <w:right w:val="none" w:sz="0" w:space="0" w:color="auto"/>
      </w:divBdr>
    </w:div>
    <w:div w:id="416437174">
      <w:bodyDiv w:val="1"/>
      <w:marLeft w:val="0"/>
      <w:marRight w:val="0"/>
      <w:marTop w:val="0"/>
      <w:marBottom w:val="0"/>
      <w:divBdr>
        <w:top w:val="none" w:sz="0" w:space="0" w:color="auto"/>
        <w:left w:val="none" w:sz="0" w:space="0" w:color="auto"/>
        <w:bottom w:val="none" w:sz="0" w:space="0" w:color="auto"/>
        <w:right w:val="none" w:sz="0" w:space="0" w:color="auto"/>
      </w:divBdr>
    </w:div>
    <w:div w:id="851724748">
      <w:bodyDiv w:val="1"/>
      <w:marLeft w:val="0"/>
      <w:marRight w:val="0"/>
      <w:marTop w:val="0"/>
      <w:marBottom w:val="0"/>
      <w:divBdr>
        <w:top w:val="none" w:sz="0" w:space="0" w:color="auto"/>
        <w:left w:val="none" w:sz="0" w:space="0" w:color="auto"/>
        <w:bottom w:val="none" w:sz="0" w:space="0" w:color="auto"/>
        <w:right w:val="none" w:sz="0" w:space="0" w:color="auto"/>
      </w:divBdr>
    </w:div>
    <w:div w:id="1063411884">
      <w:bodyDiv w:val="1"/>
      <w:marLeft w:val="0"/>
      <w:marRight w:val="0"/>
      <w:marTop w:val="0"/>
      <w:marBottom w:val="0"/>
      <w:divBdr>
        <w:top w:val="none" w:sz="0" w:space="0" w:color="auto"/>
        <w:left w:val="none" w:sz="0" w:space="0" w:color="auto"/>
        <w:bottom w:val="none" w:sz="0" w:space="0" w:color="auto"/>
        <w:right w:val="none" w:sz="0" w:space="0" w:color="auto"/>
      </w:divBdr>
    </w:div>
    <w:div w:id="1120026247">
      <w:bodyDiv w:val="1"/>
      <w:marLeft w:val="0"/>
      <w:marRight w:val="0"/>
      <w:marTop w:val="0"/>
      <w:marBottom w:val="0"/>
      <w:divBdr>
        <w:top w:val="none" w:sz="0" w:space="0" w:color="auto"/>
        <w:left w:val="none" w:sz="0" w:space="0" w:color="auto"/>
        <w:bottom w:val="none" w:sz="0" w:space="0" w:color="auto"/>
        <w:right w:val="none" w:sz="0" w:space="0" w:color="auto"/>
      </w:divBdr>
    </w:div>
    <w:div w:id="1276985624">
      <w:bodyDiv w:val="1"/>
      <w:marLeft w:val="0"/>
      <w:marRight w:val="0"/>
      <w:marTop w:val="0"/>
      <w:marBottom w:val="0"/>
      <w:divBdr>
        <w:top w:val="none" w:sz="0" w:space="0" w:color="auto"/>
        <w:left w:val="none" w:sz="0" w:space="0" w:color="auto"/>
        <w:bottom w:val="none" w:sz="0" w:space="0" w:color="auto"/>
        <w:right w:val="none" w:sz="0" w:space="0" w:color="auto"/>
      </w:divBdr>
    </w:div>
    <w:div w:id="1313026569">
      <w:bodyDiv w:val="1"/>
      <w:marLeft w:val="0"/>
      <w:marRight w:val="0"/>
      <w:marTop w:val="0"/>
      <w:marBottom w:val="0"/>
      <w:divBdr>
        <w:top w:val="none" w:sz="0" w:space="0" w:color="auto"/>
        <w:left w:val="none" w:sz="0" w:space="0" w:color="auto"/>
        <w:bottom w:val="none" w:sz="0" w:space="0" w:color="auto"/>
        <w:right w:val="none" w:sz="0" w:space="0" w:color="auto"/>
      </w:divBdr>
    </w:div>
    <w:div w:id="1317415224">
      <w:bodyDiv w:val="1"/>
      <w:marLeft w:val="0"/>
      <w:marRight w:val="0"/>
      <w:marTop w:val="0"/>
      <w:marBottom w:val="0"/>
      <w:divBdr>
        <w:top w:val="none" w:sz="0" w:space="0" w:color="auto"/>
        <w:left w:val="none" w:sz="0" w:space="0" w:color="auto"/>
        <w:bottom w:val="none" w:sz="0" w:space="0" w:color="auto"/>
        <w:right w:val="none" w:sz="0" w:space="0" w:color="auto"/>
      </w:divBdr>
    </w:div>
    <w:div w:id="1365473572">
      <w:bodyDiv w:val="1"/>
      <w:marLeft w:val="0"/>
      <w:marRight w:val="0"/>
      <w:marTop w:val="0"/>
      <w:marBottom w:val="0"/>
      <w:divBdr>
        <w:top w:val="none" w:sz="0" w:space="0" w:color="auto"/>
        <w:left w:val="none" w:sz="0" w:space="0" w:color="auto"/>
        <w:bottom w:val="none" w:sz="0" w:space="0" w:color="auto"/>
        <w:right w:val="none" w:sz="0" w:space="0" w:color="auto"/>
      </w:divBdr>
    </w:div>
    <w:div w:id="1568877345">
      <w:bodyDiv w:val="1"/>
      <w:marLeft w:val="0"/>
      <w:marRight w:val="0"/>
      <w:marTop w:val="0"/>
      <w:marBottom w:val="0"/>
      <w:divBdr>
        <w:top w:val="none" w:sz="0" w:space="0" w:color="auto"/>
        <w:left w:val="none" w:sz="0" w:space="0" w:color="auto"/>
        <w:bottom w:val="none" w:sz="0" w:space="0" w:color="auto"/>
        <w:right w:val="none" w:sz="0" w:space="0" w:color="auto"/>
      </w:divBdr>
    </w:div>
    <w:div w:id="1641956738">
      <w:bodyDiv w:val="1"/>
      <w:marLeft w:val="0"/>
      <w:marRight w:val="0"/>
      <w:marTop w:val="0"/>
      <w:marBottom w:val="0"/>
      <w:divBdr>
        <w:top w:val="none" w:sz="0" w:space="0" w:color="auto"/>
        <w:left w:val="none" w:sz="0" w:space="0" w:color="auto"/>
        <w:bottom w:val="none" w:sz="0" w:space="0" w:color="auto"/>
        <w:right w:val="none" w:sz="0" w:space="0" w:color="auto"/>
      </w:divBdr>
    </w:div>
    <w:div w:id="2146775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mpleospublicos.cl" TargetMode="External"/><Relationship Id="rId18" Type="http://schemas.openxmlformats.org/officeDocument/2006/relationships/hyperlink" Target="http://www.senadis.gob.c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enadis.gob.cl" TargetMode="External"/><Relationship Id="rId17" Type="http://schemas.openxmlformats.org/officeDocument/2006/relationships/hyperlink" Target="http://www.empleospublicos.cl/" TargetMode="External"/><Relationship Id="rId2" Type="http://schemas.openxmlformats.org/officeDocument/2006/relationships/numbering" Target="numbering.xml"/><Relationship Id="rId16" Type="http://schemas.openxmlformats.org/officeDocument/2006/relationships/hyperlink" Target="http://www.senadis.gob.c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enadis.gob.cl" TargetMode="External"/><Relationship Id="rId5" Type="http://schemas.openxmlformats.org/officeDocument/2006/relationships/settings" Target="settings.xml"/><Relationship Id="rId15" Type="http://schemas.openxmlformats.org/officeDocument/2006/relationships/hyperlink" Target="http://www.empleospublicos.cl/" TargetMode="External"/><Relationship Id="rId23" Type="http://schemas.microsoft.com/office/2011/relationships/commentsExtended" Target="commentsExtended.xml"/><Relationship Id="rId10" Type="http://schemas.openxmlformats.org/officeDocument/2006/relationships/hyperlink" Target="http://www.empleospublicos.cl" TargetMode="External"/><Relationship Id="rId19" Type="http://schemas.openxmlformats.org/officeDocument/2006/relationships/hyperlink" Target="mailto:seleccion@senadis.c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seleccion@senadis.cl" TargetMode="External"/><Relationship Id="rId22" Type="http://schemas.microsoft.com/office/2011/relationships/people" Target="peop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11815A-E39B-40D4-AFC3-C0A6F5643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15</Pages>
  <Words>3981</Words>
  <Characters>21899</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25829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Contreras</dc:creator>
  <cp:lastModifiedBy>Patricio Toro</cp:lastModifiedBy>
  <cp:revision>25</cp:revision>
  <cp:lastPrinted>2016-04-12T18:37:00Z</cp:lastPrinted>
  <dcterms:created xsi:type="dcterms:W3CDTF">2018-10-11T15:33:00Z</dcterms:created>
  <dcterms:modified xsi:type="dcterms:W3CDTF">2018-10-12T13:15:00Z</dcterms:modified>
</cp:coreProperties>
</file>