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EE2F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COORDINADOR PLAN NACIONAL DE </w:t>
      </w:r>
      <w:r w:rsidRPr="000169A2">
        <w:rPr>
          <w:rFonts w:ascii="Verdana" w:hAnsi="Verdana" w:cs="Arial"/>
          <w:b/>
        </w:rPr>
        <w:t>CALIFICACIÓN Y CERTIFICACIÓN DE DISCAPACIDAD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C4446C">
        <w:rPr>
          <w:rFonts w:ascii="Calibri" w:hAnsi="Calibri"/>
        </w:rPr>
        <w:t xml:space="preserve"> 3</w:t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4446C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F92D73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16.283.398-7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C4446C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23.825.566-K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EE2F75">
        <w:rPr>
          <w:rFonts w:ascii="Calibri" w:hAnsi="Calibri" w:cs="Calibri"/>
          <w:sz w:val="22"/>
          <w:szCs w:val="22"/>
        </w:rPr>
        <w:t xml:space="preserve"> </w:t>
      </w:r>
      <w:r w:rsidR="00C4446C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105410</wp:posOffset>
          </wp:positionH>
          <wp:positionV relativeFrom="paragraph">
            <wp:posOffset>-348615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5B1286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45652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4446C"/>
    <w:rsid w:val="00C540A1"/>
    <w:rsid w:val="00CA5263"/>
    <w:rsid w:val="00CD2549"/>
    <w:rsid w:val="00D37ADD"/>
    <w:rsid w:val="00D50FA8"/>
    <w:rsid w:val="00D5138B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92D73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2019-07-22T14:07:00Z</dcterms:created>
  <dcterms:modified xsi:type="dcterms:W3CDTF">2019-07-22T14:07:00Z</dcterms:modified>
</cp:coreProperties>
</file>