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</w:t>
      </w:r>
      <w:r w:rsidR="00E05B19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="00E05B19">
        <w:rPr>
          <w:rFonts w:ascii="Verdana" w:hAnsi="Verdana"/>
        </w:rPr>
        <w:t>os</w:t>
      </w:r>
      <w:r>
        <w:rPr>
          <w:rFonts w:ascii="Verdana" w:hAnsi="Verdana"/>
        </w:rPr>
        <w:t xml:space="preserve"> concurso</w:t>
      </w:r>
      <w:r w:rsidR="00E05B19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público</w:t>
      </w:r>
      <w:r w:rsidR="00E05B19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</w:t>
      </w:r>
      <w:r w:rsidR="00E05B19">
        <w:rPr>
          <w:rFonts w:ascii="Verdana" w:hAnsi="Verdana"/>
        </w:rPr>
        <w:t>n</w:t>
      </w:r>
      <w:r w:rsidR="00041E9F">
        <w:rPr>
          <w:rFonts w:ascii="Verdana" w:hAnsi="Verdana"/>
        </w:rPr>
        <w:t xml:space="preserve"> proveer </w:t>
      </w:r>
      <w:r w:rsidR="00E05B19">
        <w:rPr>
          <w:rFonts w:ascii="Verdana" w:hAnsi="Verdana"/>
        </w:rPr>
        <w:t>los</w:t>
      </w:r>
      <w:r w:rsidR="00041E9F">
        <w:rPr>
          <w:rFonts w:ascii="Verdana" w:hAnsi="Verdana"/>
        </w:rPr>
        <w:t xml:space="preserve"> cargo</w:t>
      </w:r>
      <w:r w:rsidR="00E05B19">
        <w:rPr>
          <w:rFonts w:ascii="Verdana" w:hAnsi="Verdana"/>
        </w:rPr>
        <w:t>s</w:t>
      </w:r>
      <w:r w:rsidR="00041E9F">
        <w:rPr>
          <w:rFonts w:ascii="Verdana" w:hAnsi="Verdana"/>
        </w:rPr>
        <w:t xml:space="preserve"> de</w:t>
      </w:r>
      <w:r>
        <w:rPr>
          <w:rFonts w:ascii="Verdana" w:hAnsi="Verdana"/>
        </w:rPr>
        <w:t>:</w:t>
      </w:r>
    </w:p>
    <w:p w:rsidR="007B3764" w:rsidRDefault="007B3764" w:rsidP="007B3764">
      <w:pPr>
        <w:jc w:val="center"/>
        <w:rPr>
          <w:rFonts w:ascii="Verdana" w:hAnsi="Verdana"/>
          <w:b/>
          <w:sz w:val="20"/>
        </w:rPr>
      </w:pPr>
      <w:r w:rsidRPr="007B3764">
        <w:rPr>
          <w:rFonts w:ascii="Verdana" w:hAnsi="Verdana"/>
          <w:b/>
          <w:sz w:val="20"/>
        </w:rPr>
        <w:t>PROFESIONAL ÁREA DE COORDINACIÓN INTERSECTORIAL EN MATERIA INTERNACIONAL Y DE INNOVACIÓN PARA LA INCLUSIÓN</w:t>
      </w:r>
    </w:p>
    <w:p w:rsidR="00E05B19" w:rsidRDefault="00E05B19" w:rsidP="007B3764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Y</w:t>
      </w:r>
    </w:p>
    <w:p w:rsidR="00E05B19" w:rsidRPr="00E05B19" w:rsidRDefault="00E05B19" w:rsidP="00E05B19">
      <w:pPr>
        <w:jc w:val="center"/>
        <w:rPr>
          <w:b/>
          <w:sz w:val="20"/>
          <w:lang w:eastAsia="es-CL"/>
        </w:rPr>
      </w:pPr>
      <w:r w:rsidRPr="00E05B19">
        <w:rPr>
          <w:rFonts w:ascii="Verdana" w:hAnsi="Verdana" w:cs="Arial"/>
          <w:b/>
          <w:sz w:val="20"/>
        </w:rPr>
        <w:t>PROFESIONAL ÁREA DE GESTIÓN DE POLÍTICAS PÚBLICAS INTERSECTORIALES</w:t>
      </w:r>
    </w:p>
    <w:p w:rsidR="00814156" w:rsidRDefault="009526ED" w:rsidP="00E05B1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814156">
        <w:rPr>
          <w:rFonts w:ascii="Verdana" w:hAnsi="Verdana"/>
        </w:rPr>
        <w:t xml:space="preserve">tras la extensión del periodo de postulación, </w:t>
      </w:r>
      <w:r w:rsidR="00E05B19">
        <w:rPr>
          <w:rFonts w:ascii="Verdana" w:hAnsi="Verdana"/>
        </w:rPr>
        <w:t>las etapas se realizarán de acuerdo al siguiente calendario:</w:t>
      </w:r>
    </w:p>
    <w:p w:rsidR="00814156" w:rsidRDefault="00814156" w:rsidP="00E05B19">
      <w:pPr>
        <w:jc w:val="both"/>
        <w:rPr>
          <w:rFonts w:ascii="Verdana" w:hAnsi="Verdana"/>
        </w:rPr>
      </w:pPr>
    </w:p>
    <w:tbl>
      <w:tblPr>
        <w:tblW w:w="0" w:type="auto"/>
        <w:tblInd w:w="108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977"/>
        <w:gridCol w:w="3796"/>
      </w:tblGrid>
      <w:tr w:rsidR="00E05B19" w:rsidTr="00001937"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Default="00814156" w:rsidP="00001937">
            <w:pPr>
              <w:pStyle w:val="NormalWeb"/>
              <w:spacing w:before="0" w:beforeAutospacing="0" w:after="0" w:afterAutospacing="0"/>
              <w:rPr>
                <w:color w:val="222222"/>
              </w:rPr>
            </w:pPr>
            <w:r>
              <w:rPr>
                <w:rFonts w:ascii="Verdana" w:hAnsi="Verdana"/>
              </w:rPr>
              <w:br/>
            </w:r>
            <w:r w:rsidR="00E05B19">
              <w:rPr>
                <w:rFonts w:ascii="Verdana" w:hAnsi="Verdana"/>
                <w:b/>
                <w:bCs/>
                <w:color w:val="222222"/>
              </w:rPr>
              <w:t>Actividad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Default="00E05B19" w:rsidP="00001937">
            <w:pPr>
              <w:pStyle w:val="NormalWeb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rFonts w:ascii="Verdana" w:hAnsi="Verdana"/>
                <w:b/>
                <w:bCs/>
                <w:color w:val="222222"/>
              </w:rPr>
              <w:t>Fecha</w:t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Default="00E05B19" w:rsidP="00001937">
            <w:pPr>
              <w:pStyle w:val="NormalWeb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rFonts w:ascii="Verdana" w:hAnsi="Verdana"/>
                <w:b/>
                <w:bCs/>
                <w:color w:val="222222"/>
              </w:rPr>
              <w:t>Lugar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Publicación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  <w:r w:rsidRPr="0070542C">
              <w:rPr>
                <w:rFonts w:ascii="Verdana" w:hAnsi="Verdana" w:cs="Arial"/>
              </w:rPr>
              <w:t xml:space="preserve"> de febrero 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Correo electrónico interno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Recepción de postulaciones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  <w:r w:rsidRPr="0070542C">
              <w:rPr>
                <w:rFonts w:ascii="Verdana" w:hAnsi="Verdana" w:cs="Arial"/>
              </w:rPr>
              <w:t xml:space="preserve"> de febrero al </w:t>
            </w:r>
            <w:r>
              <w:rPr>
                <w:rFonts w:ascii="Verdana" w:hAnsi="Verdana" w:cs="Arial"/>
              </w:rPr>
              <w:t>20</w:t>
            </w:r>
            <w:r w:rsidRPr="0070542C">
              <w:rPr>
                <w:rFonts w:ascii="Verdana" w:hAnsi="Verdana" w:cs="Arial"/>
              </w:rPr>
              <w:t xml:space="preserve"> de marzo 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Correo electrónico </w:t>
            </w:r>
            <w:hyperlink r:id="rId5" w:tgtFrame="_blank" w:history="1">
              <w:r w:rsidRPr="003633FC">
                <w:rPr>
                  <w:rFonts w:ascii="Verdana" w:hAnsi="Verdana" w:cs="Arial"/>
                  <w:sz w:val="22"/>
                  <w:szCs w:val="22"/>
                  <w:lang w:val="es-CL"/>
                </w:rPr>
                <w:t>seleccion@senadis.cl</w:t>
              </w:r>
            </w:hyperlink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Admisibilidad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 xml:space="preserve">24 </w:t>
            </w:r>
            <w:r w:rsidRPr="0070542C">
              <w:rPr>
                <w:rFonts w:ascii="Verdana" w:hAnsi="Verdana" w:cs="Arial"/>
              </w:rPr>
              <w:t>de marzo 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Senadis Central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Evaluación Curricular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 xml:space="preserve">24 </w:t>
            </w:r>
            <w:r w:rsidRPr="0070542C">
              <w:rPr>
                <w:rFonts w:ascii="Verdana" w:hAnsi="Verdana" w:cs="Arial"/>
              </w:rPr>
              <w:t>de marzo 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Senadis Central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Evaluación Técnica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>30 d</w:t>
            </w:r>
            <w:r w:rsidRPr="0070542C">
              <w:rPr>
                <w:rFonts w:ascii="Verdana" w:hAnsi="Verdana" w:cs="Arial"/>
              </w:rPr>
              <w:t>e marzo 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Senadis Central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Evaluación Psicolaboral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31 de marzo al 6 </w:t>
            </w:r>
            <w:r w:rsidRPr="0070542C">
              <w:rPr>
                <w:rFonts w:ascii="Verdana" w:hAnsi="Verdana" w:cs="Arial"/>
              </w:rPr>
              <w:t xml:space="preserve">de </w:t>
            </w:r>
            <w:r>
              <w:rPr>
                <w:rFonts w:ascii="Verdana" w:hAnsi="Verdana" w:cs="Arial"/>
              </w:rPr>
              <w:t xml:space="preserve">abril </w:t>
            </w:r>
            <w:r w:rsidRPr="0070542C">
              <w:rPr>
                <w:rFonts w:ascii="Verdana" w:hAnsi="Verdana" w:cs="Arial"/>
              </w:rPr>
              <w:t>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Oficina Consultora o psicóloga externa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Entrevista de Valorización Global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 xml:space="preserve">15 </w:t>
            </w:r>
            <w:r w:rsidRPr="0070542C">
              <w:rPr>
                <w:rFonts w:ascii="Verdana" w:hAnsi="Verdana" w:cs="Arial"/>
              </w:rPr>
              <w:t xml:space="preserve">de </w:t>
            </w:r>
            <w:r>
              <w:rPr>
                <w:rFonts w:ascii="Verdana" w:hAnsi="Verdana" w:cs="Arial"/>
              </w:rPr>
              <w:t xml:space="preserve">abril </w:t>
            </w:r>
            <w:r w:rsidRPr="0070542C">
              <w:rPr>
                <w:rFonts w:ascii="Verdana" w:hAnsi="Verdana" w:cs="Arial"/>
              </w:rPr>
              <w:t>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Senadis Central o Videoconferencia*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Directora de Servicio decide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 xml:space="preserve">17 </w:t>
            </w:r>
            <w:r w:rsidRPr="0070542C">
              <w:rPr>
                <w:rFonts w:ascii="Verdana" w:hAnsi="Verdana" w:cs="Arial"/>
              </w:rPr>
              <w:t xml:space="preserve">de </w:t>
            </w:r>
            <w:r>
              <w:rPr>
                <w:rFonts w:ascii="Verdana" w:hAnsi="Verdana" w:cs="Arial"/>
              </w:rPr>
              <w:t xml:space="preserve">abril </w:t>
            </w:r>
            <w:r w:rsidRPr="0070542C">
              <w:rPr>
                <w:rFonts w:ascii="Verdana" w:hAnsi="Verdana" w:cs="Arial"/>
              </w:rPr>
              <w:t>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Senadis Central</w:t>
            </w:r>
          </w:p>
        </w:tc>
      </w:tr>
      <w:tr w:rsidR="00E05B19" w:rsidTr="00001937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Publicación de resultados finales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  <w:r w:rsidRPr="0070542C">
              <w:rPr>
                <w:rFonts w:ascii="Verdana" w:hAnsi="Verdana" w:cs="Arial"/>
              </w:rPr>
              <w:t xml:space="preserve"> al </w:t>
            </w:r>
            <w:r>
              <w:rPr>
                <w:rFonts w:ascii="Verdana" w:hAnsi="Verdana" w:cs="Arial"/>
              </w:rPr>
              <w:t xml:space="preserve">17 </w:t>
            </w:r>
            <w:r w:rsidRPr="0070542C">
              <w:rPr>
                <w:rFonts w:ascii="Verdana" w:hAnsi="Verdana" w:cs="Arial"/>
              </w:rPr>
              <w:t xml:space="preserve">de </w:t>
            </w:r>
            <w:r>
              <w:rPr>
                <w:rFonts w:ascii="Verdana" w:hAnsi="Verdana" w:cs="Arial"/>
              </w:rPr>
              <w:t xml:space="preserve">abril </w:t>
            </w:r>
            <w:r w:rsidRPr="0070542C">
              <w:rPr>
                <w:rFonts w:ascii="Verdana" w:hAnsi="Verdana" w:cs="Arial"/>
              </w:rPr>
              <w:t>de 2020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B19" w:rsidRPr="0070542C" w:rsidRDefault="00E05B19" w:rsidP="0000193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s-CL"/>
              </w:rPr>
            </w:pPr>
            <w:r w:rsidRPr="0070542C">
              <w:rPr>
                <w:rFonts w:ascii="Verdana" w:hAnsi="Verdana" w:cs="Arial"/>
                <w:sz w:val="22"/>
                <w:szCs w:val="22"/>
                <w:lang w:val="es-CL"/>
              </w:rPr>
              <w:t>Correo institucional</w:t>
            </w:r>
          </w:p>
        </w:tc>
      </w:tr>
    </w:tbl>
    <w:p w:rsidR="00E05B19" w:rsidRDefault="00E05B19" w:rsidP="003A4A03">
      <w:pPr>
        <w:jc w:val="center"/>
        <w:rPr>
          <w:rFonts w:ascii="Verdana" w:hAnsi="Verdana"/>
        </w:rPr>
      </w:pPr>
    </w:p>
    <w:p w:rsidR="003A4A03" w:rsidRPr="003A4A03" w:rsidRDefault="00E05B19" w:rsidP="003A4A03">
      <w:pPr>
        <w:rPr>
          <w:b/>
        </w:rPr>
      </w:pPr>
      <w:r w:rsidRPr="00E05B19">
        <w:rPr>
          <w:rFonts w:ascii="Verdana" w:hAnsi="Verdana"/>
        </w:rPr>
        <w:t>Saludos cordiales,</w:t>
      </w: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1335D1"/>
    <w:rsid w:val="003A4A03"/>
    <w:rsid w:val="004A3F6C"/>
    <w:rsid w:val="00584D23"/>
    <w:rsid w:val="005A0BDB"/>
    <w:rsid w:val="00635365"/>
    <w:rsid w:val="006B6934"/>
    <w:rsid w:val="006F5515"/>
    <w:rsid w:val="007808A1"/>
    <w:rsid w:val="007B3764"/>
    <w:rsid w:val="00814156"/>
    <w:rsid w:val="00846422"/>
    <w:rsid w:val="009526ED"/>
    <w:rsid w:val="009C2D5C"/>
    <w:rsid w:val="00C86F7D"/>
    <w:rsid w:val="00DD4A83"/>
    <w:rsid w:val="00DD5EF8"/>
    <w:rsid w:val="00E05B19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7201A-9BB4-413D-9DE4-F19B7168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ccion@senadi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2020-03-06T16:41:00Z</dcterms:created>
  <dcterms:modified xsi:type="dcterms:W3CDTF">2020-03-06T16:41:00Z</dcterms:modified>
</cp:coreProperties>
</file>