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B22E" w14:textId="0E2EBAE5" w:rsidR="00E4092F" w:rsidRPr="00E10977" w:rsidRDefault="00E4092F" w:rsidP="00E10977">
      <w:pPr>
        <w:spacing w:line="276" w:lineRule="auto"/>
        <w:rPr>
          <w:rFonts w:ascii="Arial" w:hAnsi="Arial" w:cs="Arial"/>
          <w:b/>
          <w:sz w:val="22"/>
          <w:szCs w:val="22"/>
          <w:u w:val="single"/>
        </w:rPr>
      </w:pPr>
      <w:r w:rsidRPr="00E10977">
        <w:rPr>
          <w:rFonts w:ascii="Arial" w:hAnsi="Arial" w:cs="Arial"/>
          <w:b/>
          <w:sz w:val="22"/>
          <w:szCs w:val="22"/>
          <w:u w:val="single"/>
        </w:rPr>
        <w:t xml:space="preserve">SERVICIO NACIONAL DE LA DISCAPACIDAD </w:t>
      </w:r>
    </w:p>
    <w:p w14:paraId="3AE47A75" w14:textId="77777777" w:rsidR="00E4092F" w:rsidRPr="00E10977" w:rsidRDefault="00E4092F" w:rsidP="00E10977">
      <w:pPr>
        <w:spacing w:line="276" w:lineRule="auto"/>
        <w:ind w:left="3969"/>
        <w:rPr>
          <w:rFonts w:ascii="Arial" w:hAnsi="Arial" w:cs="Arial"/>
          <w:sz w:val="22"/>
          <w:szCs w:val="22"/>
          <w:lang w:val="es-ES_tradnl"/>
        </w:rPr>
      </w:pPr>
    </w:p>
    <w:p w14:paraId="4F70CD7B" w14:textId="2EBAF06D" w:rsidR="00264755" w:rsidRPr="00E10977" w:rsidRDefault="00264755" w:rsidP="00E10977">
      <w:pPr>
        <w:spacing w:line="276" w:lineRule="auto"/>
        <w:ind w:left="3969"/>
        <w:rPr>
          <w:rFonts w:ascii="Arial" w:hAnsi="Arial" w:cs="Arial"/>
          <w:sz w:val="22"/>
          <w:szCs w:val="22"/>
          <w:lang w:val="es-ES_tradnl"/>
        </w:rPr>
      </w:pPr>
    </w:p>
    <w:p w14:paraId="6A3ABC22" w14:textId="143F8BBF" w:rsidR="00E4092F" w:rsidRPr="00E10977" w:rsidRDefault="000B2131" w:rsidP="00E10977">
      <w:pPr>
        <w:spacing w:line="276" w:lineRule="auto"/>
        <w:ind w:left="4820"/>
        <w:jc w:val="both"/>
        <w:rPr>
          <w:rFonts w:ascii="Arial" w:hAnsi="Arial" w:cs="Arial"/>
          <w:b/>
          <w:sz w:val="22"/>
          <w:szCs w:val="22"/>
          <w:lang w:val="es-ES_tradnl"/>
        </w:rPr>
      </w:pPr>
      <w:r w:rsidRPr="00E10977">
        <w:rPr>
          <w:rFonts w:ascii="Arial" w:hAnsi="Arial" w:cs="Arial"/>
          <w:b/>
          <w:sz w:val="22"/>
          <w:szCs w:val="22"/>
          <w:lang w:val="es-ES_tradnl"/>
        </w:rPr>
        <w:t>ESTABLECE</w:t>
      </w:r>
      <w:r w:rsidR="00671856" w:rsidRPr="00E10977">
        <w:rPr>
          <w:rFonts w:ascii="Arial" w:hAnsi="Arial" w:cs="Arial"/>
          <w:b/>
          <w:sz w:val="22"/>
          <w:szCs w:val="22"/>
          <w:lang w:val="es-ES_tradnl"/>
        </w:rPr>
        <w:t xml:space="preserve"> CRITERIOS </w:t>
      </w:r>
      <w:r w:rsidRPr="00E10977">
        <w:rPr>
          <w:rFonts w:ascii="Arial" w:hAnsi="Arial" w:cs="Arial"/>
          <w:b/>
          <w:sz w:val="22"/>
          <w:szCs w:val="22"/>
          <w:lang w:val="es-ES_tradnl"/>
        </w:rPr>
        <w:t>PARA LA SUSCRIPCIÓN DE CONVENIOS DE TRANSFERENCIA</w:t>
      </w:r>
      <w:r w:rsidR="00671856" w:rsidRPr="00E10977">
        <w:rPr>
          <w:rFonts w:ascii="Arial" w:hAnsi="Arial" w:cs="Arial"/>
          <w:b/>
          <w:sz w:val="22"/>
          <w:szCs w:val="22"/>
          <w:lang w:val="es-ES_tradnl"/>
        </w:rPr>
        <w:t xml:space="preserve"> DEL PROGRAMA ATENCIÓN TEMPRANA, QUE INDICA </w:t>
      </w:r>
    </w:p>
    <w:p w14:paraId="6A505830" w14:textId="0644CF4E" w:rsidR="00E4092F" w:rsidRPr="00E10977" w:rsidRDefault="00E4092F" w:rsidP="00E10977">
      <w:pPr>
        <w:spacing w:line="276" w:lineRule="auto"/>
        <w:ind w:left="4820"/>
        <w:jc w:val="both"/>
        <w:rPr>
          <w:rFonts w:ascii="Arial" w:hAnsi="Arial" w:cs="Arial"/>
          <w:b/>
          <w:bCs/>
          <w:sz w:val="22"/>
          <w:szCs w:val="22"/>
          <w:lang w:val="es-ES_tradnl"/>
        </w:rPr>
      </w:pPr>
    </w:p>
    <w:p w14:paraId="3587BCA7" w14:textId="0C1413BA" w:rsidR="00264755" w:rsidRPr="00E10977" w:rsidRDefault="00264755" w:rsidP="00E10977">
      <w:pPr>
        <w:spacing w:line="276" w:lineRule="auto"/>
        <w:ind w:left="4820"/>
        <w:rPr>
          <w:rFonts w:ascii="Arial" w:hAnsi="Arial" w:cs="Arial"/>
          <w:b/>
          <w:bCs/>
          <w:sz w:val="22"/>
          <w:szCs w:val="22"/>
          <w:lang w:val="es-ES_tradnl"/>
        </w:rPr>
      </w:pPr>
    </w:p>
    <w:p w14:paraId="27542299" w14:textId="77777777" w:rsidR="00E4092F" w:rsidRPr="00E10977" w:rsidRDefault="00E4092F" w:rsidP="00E10977">
      <w:pPr>
        <w:spacing w:line="276" w:lineRule="auto"/>
        <w:ind w:left="4820"/>
        <w:rPr>
          <w:rFonts w:ascii="Arial" w:hAnsi="Arial" w:cs="Arial"/>
          <w:sz w:val="22"/>
          <w:szCs w:val="22"/>
          <w:lang w:val="es-ES_tradnl"/>
        </w:rPr>
      </w:pPr>
      <w:r w:rsidRPr="00E10977">
        <w:rPr>
          <w:rFonts w:ascii="Arial" w:hAnsi="Arial" w:cs="Arial"/>
          <w:b/>
          <w:bCs/>
          <w:sz w:val="22"/>
          <w:szCs w:val="22"/>
          <w:lang w:val="es-ES_tradnl"/>
        </w:rPr>
        <w:t>RESOLUCIÓN EXENTA</w:t>
      </w:r>
    </w:p>
    <w:p w14:paraId="61C01668" w14:textId="77777777" w:rsidR="00E4092F" w:rsidRPr="00E10977" w:rsidRDefault="00E4092F" w:rsidP="00E10977">
      <w:pPr>
        <w:spacing w:line="276" w:lineRule="auto"/>
        <w:ind w:left="4820"/>
        <w:rPr>
          <w:rFonts w:ascii="Arial" w:hAnsi="Arial" w:cs="Arial"/>
          <w:b/>
          <w:bCs/>
          <w:sz w:val="22"/>
          <w:szCs w:val="22"/>
        </w:rPr>
      </w:pPr>
    </w:p>
    <w:p w14:paraId="335D2BC2" w14:textId="77777777" w:rsidR="00264755" w:rsidRPr="00E10977" w:rsidRDefault="00264755" w:rsidP="00E10977">
      <w:pPr>
        <w:spacing w:line="276" w:lineRule="auto"/>
        <w:ind w:left="4820"/>
        <w:rPr>
          <w:rFonts w:ascii="Arial" w:hAnsi="Arial" w:cs="Arial"/>
          <w:b/>
          <w:bCs/>
          <w:sz w:val="22"/>
          <w:szCs w:val="22"/>
        </w:rPr>
      </w:pPr>
    </w:p>
    <w:p w14:paraId="212870EB" w14:textId="77777777" w:rsidR="00E4092F" w:rsidRPr="00E10977" w:rsidRDefault="00E4092F" w:rsidP="00E10977">
      <w:pPr>
        <w:spacing w:line="276" w:lineRule="auto"/>
        <w:ind w:left="4820"/>
        <w:rPr>
          <w:rFonts w:ascii="Arial" w:hAnsi="Arial" w:cs="Arial"/>
          <w:sz w:val="22"/>
          <w:szCs w:val="22"/>
        </w:rPr>
      </w:pPr>
      <w:r w:rsidRPr="00E10977">
        <w:rPr>
          <w:rFonts w:ascii="Arial" w:hAnsi="Arial" w:cs="Arial"/>
          <w:b/>
          <w:bCs/>
          <w:sz w:val="22"/>
          <w:szCs w:val="22"/>
        </w:rPr>
        <w:t xml:space="preserve">SANTIAGO, </w:t>
      </w:r>
    </w:p>
    <w:p w14:paraId="2780B8BF" w14:textId="77777777" w:rsidR="00E4092F" w:rsidRPr="00E10977" w:rsidRDefault="00E4092F" w:rsidP="00E10977">
      <w:pPr>
        <w:spacing w:line="276" w:lineRule="auto"/>
        <w:rPr>
          <w:rFonts w:ascii="Arial" w:hAnsi="Arial" w:cs="Arial"/>
          <w:b/>
          <w:bCs/>
          <w:sz w:val="22"/>
          <w:szCs w:val="22"/>
        </w:rPr>
      </w:pPr>
    </w:p>
    <w:p w14:paraId="103C34E8" w14:textId="77777777" w:rsidR="00E4092F" w:rsidRPr="00E10977" w:rsidRDefault="00E4092F" w:rsidP="00E10977">
      <w:pPr>
        <w:spacing w:line="276" w:lineRule="auto"/>
        <w:rPr>
          <w:rFonts w:ascii="Arial" w:hAnsi="Arial" w:cs="Arial"/>
          <w:b/>
          <w:sz w:val="22"/>
          <w:szCs w:val="22"/>
        </w:rPr>
      </w:pPr>
      <w:r w:rsidRPr="00E10977">
        <w:rPr>
          <w:rFonts w:ascii="Arial" w:hAnsi="Arial" w:cs="Arial"/>
          <w:b/>
          <w:sz w:val="22"/>
          <w:szCs w:val="22"/>
        </w:rPr>
        <w:t>VISTOS:</w:t>
      </w:r>
    </w:p>
    <w:p w14:paraId="00025504" w14:textId="77777777" w:rsidR="002F2463" w:rsidRPr="00E10977" w:rsidRDefault="002F2463" w:rsidP="00E10977">
      <w:pPr>
        <w:tabs>
          <w:tab w:val="left" w:pos="9356"/>
        </w:tabs>
        <w:spacing w:line="276" w:lineRule="auto"/>
        <w:ind w:hanging="2"/>
        <w:jc w:val="both"/>
        <w:rPr>
          <w:rFonts w:ascii="Arial" w:eastAsia="Arial" w:hAnsi="Arial" w:cs="Arial"/>
          <w:sz w:val="22"/>
          <w:szCs w:val="22"/>
        </w:rPr>
      </w:pPr>
      <w:r w:rsidRPr="00E10977">
        <w:rPr>
          <w:rFonts w:ascii="Arial" w:eastAsia="Arial" w:hAnsi="Arial" w:cs="Arial"/>
          <w:sz w:val="22"/>
          <w:szCs w:val="22"/>
        </w:rPr>
        <w:t>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la Ley N°21.289, de Presupuestos del Sector Público, para el año 2021; la Ley N°20.422, que Establece Normas sobre Igualdad de Oportunidades e Inclusión Social de Personas con Discapacidad; el Decreto Supremo N°04, de 06 de abril de 2021 del Ministerio de Desarrollo Social y Familia; la Resolución N°7, de 2019, que Fija Normas sobre Exención del Trámite de Toma de Razón y la Resolución N°16, de 2020, que Determina los Montos en Unidades Tributarias Mensuales, a partir de los cuales los actos que se individualizan quedarán Sujetos a Toma de Razón y a Controles de Reemplazo cuando corresponda; ambas de la Contraloría General de la República; antecedentes adjuntos; y,</w:t>
      </w:r>
    </w:p>
    <w:p w14:paraId="12EFB52A" w14:textId="77777777" w:rsidR="00E4092F" w:rsidRPr="00E10977" w:rsidRDefault="00E4092F" w:rsidP="00E10977">
      <w:pPr>
        <w:spacing w:line="276" w:lineRule="auto"/>
        <w:rPr>
          <w:rFonts w:ascii="Arial" w:hAnsi="Arial" w:cs="Arial"/>
          <w:sz w:val="22"/>
          <w:szCs w:val="22"/>
          <w:lang w:val="es-ES_tradnl"/>
        </w:rPr>
      </w:pPr>
    </w:p>
    <w:p w14:paraId="0A77018C" w14:textId="0F93AFCE" w:rsidR="00264755" w:rsidRPr="00E10977" w:rsidRDefault="00E4092F" w:rsidP="00E10977">
      <w:pPr>
        <w:spacing w:line="276" w:lineRule="auto"/>
        <w:jc w:val="center"/>
        <w:rPr>
          <w:rFonts w:ascii="Arial" w:hAnsi="Arial" w:cs="Arial"/>
          <w:b/>
          <w:bCs/>
          <w:sz w:val="22"/>
          <w:szCs w:val="22"/>
          <w:lang w:val="es-ES_tradnl"/>
        </w:rPr>
      </w:pPr>
      <w:r w:rsidRPr="00E10977">
        <w:rPr>
          <w:rFonts w:ascii="Arial" w:hAnsi="Arial" w:cs="Arial"/>
          <w:b/>
          <w:bCs/>
          <w:sz w:val="22"/>
          <w:szCs w:val="22"/>
          <w:lang w:val="es-ES_tradnl"/>
        </w:rPr>
        <w:t>CONSIDERANDO</w:t>
      </w:r>
      <w:r w:rsidR="00671856" w:rsidRPr="00E10977">
        <w:rPr>
          <w:rFonts w:ascii="Arial" w:hAnsi="Arial" w:cs="Arial"/>
          <w:b/>
          <w:bCs/>
          <w:sz w:val="22"/>
          <w:szCs w:val="22"/>
          <w:lang w:val="es-ES_tradnl"/>
        </w:rPr>
        <w:t>:</w:t>
      </w:r>
    </w:p>
    <w:p w14:paraId="4FA888C4" w14:textId="77777777" w:rsidR="00671856" w:rsidRPr="00E10977" w:rsidRDefault="00671856" w:rsidP="00E10977">
      <w:pPr>
        <w:spacing w:line="276" w:lineRule="auto"/>
        <w:jc w:val="center"/>
        <w:rPr>
          <w:rFonts w:ascii="Arial" w:hAnsi="Arial" w:cs="Arial"/>
          <w:sz w:val="22"/>
          <w:szCs w:val="22"/>
          <w:lang w:val="es-ES_tradnl"/>
        </w:rPr>
      </w:pPr>
    </w:p>
    <w:p w14:paraId="5BDFBA6E" w14:textId="77777777" w:rsidR="00671856" w:rsidRPr="00E10977" w:rsidRDefault="00671856"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Que, de acuerdo a la Ley N°20.422 que establece Normas Sobre Igualdad de Oportunidades e Inclusión Social de Personas con Discapacidad, el Servicio Nacional de la Discapacidad, en adelante “SENADIS”, es un servicio público funcionalmente descentralizado y desconcentrado territorialmente, que tiene por finalidad promover la igualdad de oportunidades, inclusión social, participación y accesibilidad de las personas con discapacidad.</w:t>
      </w:r>
    </w:p>
    <w:p w14:paraId="058347BF" w14:textId="77777777" w:rsidR="00264755" w:rsidRPr="00E10977" w:rsidRDefault="00264755" w:rsidP="004C548F">
      <w:pPr>
        <w:spacing w:line="276" w:lineRule="auto"/>
        <w:jc w:val="both"/>
        <w:rPr>
          <w:rFonts w:ascii="Arial" w:hAnsi="Arial" w:cs="Arial"/>
          <w:sz w:val="22"/>
          <w:szCs w:val="22"/>
          <w:lang w:val="es-ES_tradnl"/>
        </w:rPr>
      </w:pPr>
    </w:p>
    <w:p w14:paraId="57FC4385" w14:textId="405CD4C3" w:rsidR="00671856" w:rsidRPr="00E10977" w:rsidRDefault="00E4092F"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w:t>
      </w:r>
      <w:r w:rsidR="00671856" w:rsidRPr="00E10977">
        <w:rPr>
          <w:rFonts w:ascii="Arial" w:hAnsi="Arial" w:cs="Arial"/>
          <w:sz w:val="22"/>
          <w:szCs w:val="22"/>
          <w:lang w:val="es-ES_tradnl"/>
        </w:rPr>
        <w:t xml:space="preserve">en la misma norma antes citada, en su </w:t>
      </w:r>
      <w:r w:rsidRPr="00E10977">
        <w:rPr>
          <w:rFonts w:ascii="Arial" w:hAnsi="Arial" w:cs="Arial"/>
          <w:sz w:val="22"/>
          <w:szCs w:val="22"/>
          <w:lang w:val="es-ES_tradnl"/>
        </w:rPr>
        <w:t xml:space="preserve">artículo 62 letras d) y e), </w:t>
      </w:r>
      <w:r w:rsidR="00671856" w:rsidRPr="00E10977">
        <w:rPr>
          <w:rFonts w:ascii="Arial" w:hAnsi="Arial" w:cs="Arial"/>
          <w:sz w:val="22"/>
          <w:szCs w:val="22"/>
          <w:lang w:val="es-ES_tradnl"/>
        </w:rPr>
        <w:t xml:space="preserve">se establece que SENADIS debe </w:t>
      </w:r>
      <w:r w:rsidRPr="00E10977">
        <w:rPr>
          <w:rFonts w:ascii="Arial" w:hAnsi="Arial" w:cs="Arial"/>
          <w:sz w:val="22"/>
          <w:szCs w:val="22"/>
          <w:lang w:val="es-ES_tradnl"/>
        </w:rPr>
        <w:t xml:space="preserve">promover y desarrollar acciones que favorezcan la coordinación del sector privado con el sector público en todas aquellas materias que digan relación con mejorar la calidad de vida de las personas con discapacidad, y financiar total o parcialmente, planes, programas y proyectos. </w:t>
      </w:r>
    </w:p>
    <w:p w14:paraId="00788EC8" w14:textId="77777777" w:rsidR="00C71FB5" w:rsidRPr="00E10977" w:rsidRDefault="00C71FB5" w:rsidP="00E10977">
      <w:pPr>
        <w:pStyle w:val="Prrafodelista"/>
        <w:spacing w:line="276" w:lineRule="auto"/>
        <w:ind w:left="426"/>
        <w:jc w:val="both"/>
        <w:rPr>
          <w:rFonts w:ascii="Arial" w:hAnsi="Arial" w:cs="Arial"/>
          <w:sz w:val="22"/>
          <w:szCs w:val="22"/>
          <w:lang w:val="es-ES_tradnl"/>
        </w:rPr>
      </w:pPr>
    </w:p>
    <w:p w14:paraId="2F450397" w14:textId="042D805D" w:rsidR="004C548F" w:rsidRDefault="00E4092F" w:rsidP="004C548F">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w:t>
      </w:r>
      <w:r w:rsidR="00671856" w:rsidRPr="00E10977">
        <w:rPr>
          <w:rFonts w:ascii="Arial" w:hAnsi="Arial" w:cs="Arial"/>
          <w:sz w:val="22"/>
          <w:szCs w:val="22"/>
          <w:lang w:val="es-ES_tradnl"/>
        </w:rPr>
        <w:t>asimismo</w:t>
      </w:r>
      <w:r w:rsidR="00CB7022" w:rsidRPr="00E10977">
        <w:rPr>
          <w:rFonts w:ascii="Arial" w:hAnsi="Arial" w:cs="Arial"/>
          <w:sz w:val="22"/>
          <w:szCs w:val="22"/>
          <w:lang w:val="es-ES_tradnl"/>
        </w:rPr>
        <w:t>,</w:t>
      </w:r>
      <w:r w:rsidR="00671856" w:rsidRPr="00E10977">
        <w:rPr>
          <w:rFonts w:ascii="Arial" w:hAnsi="Arial" w:cs="Arial"/>
          <w:sz w:val="22"/>
          <w:szCs w:val="22"/>
          <w:lang w:val="es-ES_tradnl"/>
        </w:rPr>
        <w:t xml:space="preserve"> </w:t>
      </w:r>
      <w:r w:rsidRPr="00E10977">
        <w:rPr>
          <w:rFonts w:ascii="Arial" w:hAnsi="Arial" w:cs="Arial"/>
          <w:sz w:val="22"/>
          <w:szCs w:val="22"/>
          <w:lang w:val="es-ES_tradnl"/>
        </w:rPr>
        <w:t>la Ley N°</w:t>
      </w:r>
      <w:r w:rsidR="00CB7022" w:rsidRPr="00E10977">
        <w:rPr>
          <w:rFonts w:ascii="Arial" w:hAnsi="Arial" w:cs="Arial"/>
          <w:sz w:val="22"/>
          <w:szCs w:val="22"/>
          <w:lang w:val="es-ES_tradnl"/>
        </w:rPr>
        <w:t>20.422</w:t>
      </w:r>
      <w:r w:rsidRPr="00E10977">
        <w:rPr>
          <w:rFonts w:ascii="Arial" w:hAnsi="Arial" w:cs="Arial"/>
          <w:sz w:val="22"/>
          <w:szCs w:val="22"/>
          <w:lang w:val="es-ES_tradnl"/>
        </w:rPr>
        <w:t xml:space="preserve"> </w:t>
      </w:r>
      <w:r w:rsidR="00CB7022" w:rsidRPr="00E10977">
        <w:rPr>
          <w:rFonts w:ascii="Arial" w:hAnsi="Arial" w:cs="Arial"/>
          <w:sz w:val="22"/>
          <w:szCs w:val="22"/>
          <w:lang w:val="es-ES_tradnl"/>
        </w:rPr>
        <w:t xml:space="preserve">en </w:t>
      </w:r>
      <w:r w:rsidRPr="00E10977">
        <w:rPr>
          <w:rFonts w:ascii="Arial" w:hAnsi="Arial" w:cs="Arial"/>
          <w:sz w:val="22"/>
          <w:szCs w:val="22"/>
          <w:lang w:val="es-ES_tradnl"/>
        </w:rPr>
        <w:t>e</w:t>
      </w:r>
      <w:r w:rsidR="00CB7022" w:rsidRPr="00E10977">
        <w:rPr>
          <w:rFonts w:ascii="Arial" w:hAnsi="Arial" w:cs="Arial"/>
          <w:sz w:val="22"/>
          <w:szCs w:val="22"/>
          <w:lang w:val="es-ES_tradnl"/>
        </w:rPr>
        <w:t>l</w:t>
      </w:r>
      <w:r w:rsidRPr="00E10977">
        <w:rPr>
          <w:rFonts w:ascii="Arial" w:hAnsi="Arial" w:cs="Arial"/>
          <w:sz w:val="22"/>
          <w:szCs w:val="22"/>
          <w:lang w:val="es-ES_tradnl"/>
        </w:rPr>
        <w:t xml:space="preserve"> artículo 34, inciso segundo, dispone que los establecimientos de enseñanza parvularia, básica y media contemplarán planes para alumnos con necesidades educativas especiales y fomentarán en ellos la participación de todo el plantel de profesores y asistentes de educación y demás integrantes de la comunida</w:t>
      </w:r>
      <w:r w:rsidR="00C71FB5" w:rsidRPr="00E10977">
        <w:rPr>
          <w:rFonts w:ascii="Arial" w:hAnsi="Arial" w:cs="Arial"/>
          <w:sz w:val="22"/>
          <w:szCs w:val="22"/>
          <w:lang w:val="es-ES_tradnl"/>
        </w:rPr>
        <w:t>d educacional en dichos planes.</w:t>
      </w:r>
    </w:p>
    <w:p w14:paraId="44FC2C5C" w14:textId="77777777" w:rsidR="004C548F" w:rsidRPr="004C548F" w:rsidRDefault="004C548F" w:rsidP="004C548F">
      <w:pPr>
        <w:pStyle w:val="Prrafodelista"/>
        <w:rPr>
          <w:rFonts w:ascii="Arial" w:hAnsi="Arial" w:cs="Arial"/>
          <w:sz w:val="22"/>
          <w:szCs w:val="22"/>
          <w:lang w:val="es-ES_tradnl"/>
        </w:rPr>
      </w:pPr>
    </w:p>
    <w:p w14:paraId="3F809BCD" w14:textId="0560C24F" w:rsidR="00671856" w:rsidRPr="00E10977" w:rsidRDefault="00E4092F"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lastRenderedPageBreak/>
        <w:t>Que, el nivel de Educación Parvularia constituye la primera etapa del sistema educacional chileno</w:t>
      </w:r>
      <w:r w:rsidR="00671856" w:rsidRPr="00E10977">
        <w:rPr>
          <w:rFonts w:ascii="Arial" w:hAnsi="Arial" w:cs="Arial"/>
          <w:sz w:val="22"/>
          <w:szCs w:val="22"/>
          <w:lang w:val="es-ES_tradnl"/>
        </w:rPr>
        <w:t xml:space="preserve"> y l</w:t>
      </w:r>
      <w:r w:rsidRPr="00E10977">
        <w:rPr>
          <w:rFonts w:ascii="Arial" w:hAnsi="Arial" w:cs="Arial"/>
          <w:sz w:val="22"/>
          <w:szCs w:val="22"/>
          <w:lang w:val="es-ES_tradnl"/>
        </w:rPr>
        <w:t>a Ley General de Educación (LGE)</w:t>
      </w:r>
      <w:r w:rsidR="00671856" w:rsidRPr="00E10977">
        <w:rPr>
          <w:rFonts w:ascii="Arial" w:hAnsi="Arial" w:cs="Arial"/>
          <w:sz w:val="22"/>
          <w:szCs w:val="22"/>
          <w:lang w:val="es-ES_tradnl"/>
        </w:rPr>
        <w:t xml:space="preserve">, en su artículo 18, </w:t>
      </w:r>
      <w:r w:rsidRPr="00E10977">
        <w:rPr>
          <w:rFonts w:ascii="Arial" w:hAnsi="Arial" w:cs="Arial"/>
          <w:sz w:val="22"/>
          <w:szCs w:val="22"/>
          <w:lang w:val="es-ES_tradnl"/>
        </w:rPr>
        <w:t xml:space="preserve"> lo define como el nivel educativo que atiende integralmente a los niños y niñas desde su nacimiento hasta el ingreso a la Educación Básica. Tiene como propósito favorecer de manera sistemática, oportuna y pertinente el desarrollo integral de aprendizajes relevantes y significativos en los párvulos, de acuerdo a las bases curriculares que se determinen, apoyando a la familia en su rol insustituible de primera educadora</w:t>
      </w:r>
      <w:r w:rsidR="00671856" w:rsidRPr="00E10977">
        <w:rPr>
          <w:rFonts w:ascii="Arial" w:hAnsi="Arial" w:cs="Arial"/>
          <w:sz w:val="22"/>
          <w:szCs w:val="22"/>
          <w:lang w:val="es-ES_tradnl"/>
        </w:rPr>
        <w:t>.</w:t>
      </w:r>
    </w:p>
    <w:p w14:paraId="7930A2C2" w14:textId="77777777" w:rsidR="00C71FB5" w:rsidRPr="00E10977" w:rsidRDefault="00C71FB5" w:rsidP="00E10977">
      <w:pPr>
        <w:spacing w:line="276" w:lineRule="auto"/>
        <w:ind w:left="426"/>
        <w:rPr>
          <w:rFonts w:ascii="Arial" w:hAnsi="Arial" w:cs="Arial"/>
          <w:sz w:val="22"/>
          <w:szCs w:val="22"/>
          <w:lang w:val="es-ES_tradnl"/>
        </w:rPr>
      </w:pPr>
    </w:p>
    <w:p w14:paraId="4FC90D1D" w14:textId="4DD2CA2E" w:rsidR="00C71FB5" w:rsidRPr="00E10977" w:rsidRDefault="00E4092F"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los primeros años de vida de un niño o niña son determinantes para su desarrollo, siendo deber del Estado velar por el acceso expedito y en igualdad de condiciones al primer nivel educativo, eliminando todas aquellas barreras que puedan interferir en el acceso a la educación como un </w:t>
      </w:r>
      <w:r w:rsidR="00457B99" w:rsidRPr="00E10977">
        <w:rPr>
          <w:rFonts w:ascii="Arial" w:hAnsi="Arial" w:cs="Arial"/>
          <w:sz w:val="22"/>
          <w:szCs w:val="22"/>
          <w:lang w:val="es-ES_tradnl"/>
        </w:rPr>
        <w:t>d</w:t>
      </w:r>
      <w:r w:rsidRPr="00E10977">
        <w:rPr>
          <w:rFonts w:ascii="Arial" w:hAnsi="Arial" w:cs="Arial"/>
          <w:sz w:val="22"/>
          <w:szCs w:val="22"/>
          <w:lang w:val="es-ES_tradnl"/>
        </w:rPr>
        <w:t xml:space="preserve">erecho natural. </w:t>
      </w:r>
    </w:p>
    <w:p w14:paraId="47DDE9A5" w14:textId="77777777" w:rsidR="00C71FB5" w:rsidRPr="00E10977" w:rsidRDefault="00C71FB5" w:rsidP="00E10977">
      <w:pPr>
        <w:pStyle w:val="Prrafodelista"/>
        <w:spacing w:line="276" w:lineRule="auto"/>
        <w:ind w:left="426"/>
        <w:rPr>
          <w:rFonts w:ascii="Arial" w:hAnsi="Arial" w:cs="Arial"/>
          <w:sz w:val="22"/>
          <w:szCs w:val="22"/>
          <w:lang w:val="es-ES_tradnl"/>
        </w:rPr>
      </w:pPr>
    </w:p>
    <w:p w14:paraId="311B6F22" w14:textId="216022A0" w:rsidR="00671856" w:rsidRPr="00E10977" w:rsidRDefault="00671856"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w:t>
      </w:r>
      <w:r w:rsidR="000B2131" w:rsidRPr="00E10977">
        <w:rPr>
          <w:rFonts w:ascii="Arial" w:hAnsi="Arial" w:cs="Arial"/>
          <w:sz w:val="22"/>
          <w:szCs w:val="22"/>
          <w:lang w:val="es-ES_tradnl"/>
        </w:rPr>
        <w:t xml:space="preserve">por medio de </w:t>
      </w:r>
      <w:r w:rsidRPr="00E10977">
        <w:rPr>
          <w:rFonts w:ascii="Arial" w:hAnsi="Arial" w:cs="Arial"/>
          <w:sz w:val="22"/>
          <w:szCs w:val="22"/>
          <w:lang w:val="es-ES_tradnl"/>
        </w:rPr>
        <w:t>la Resolución Exenta N°5991, de 22 de septiembre de 2014, el Servicio Nacional de la Discapacidad, aprobó el Programa de Atención Temprana, que tiene por objetivo general “Contribuir a la inclusión social y equiparación de oportunidades de niños y niñas en situación de discapacidad o rezago del desarrollo”.</w:t>
      </w:r>
    </w:p>
    <w:p w14:paraId="04832E91" w14:textId="77777777" w:rsidR="00671856" w:rsidRPr="00E10977" w:rsidRDefault="00671856" w:rsidP="00E10977">
      <w:pPr>
        <w:pStyle w:val="Prrafodelista"/>
        <w:spacing w:line="276" w:lineRule="auto"/>
        <w:ind w:left="426"/>
        <w:rPr>
          <w:rFonts w:ascii="Arial" w:hAnsi="Arial" w:cs="Arial"/>
          <w:sz w:val="22"/>
          <w:szCs w:val="22"/>
          <w:lang w:val="es-ES_tradnl"/>
        </w:rPr>
      </w:pPr>
    </w:p>
    <w:p w14:paraId="4A6302BF" w14:textId="2394A6A5" w:rsidR="00457B99" w:rsidRPr="00E10977" w:rsidRDefault="00E4092F"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el Programa de Atención Temprana se orienta al desarrollo de la primera infancia y de los niños y niñas con discapacidad y rezago del desarrollo psicomotor, con el fin de contribuir a la inclusión social y equiparación de oportunidades. Para ello el trabajo contempla </w:t>
      </w:r>
      <w:r w:rsidR="00603E2D" w:rsidRPr="00E10977">
        <w:rPr>
          <w:rFonts w:ascii="Arial" w:hAnsi="Arial" w:cs="Arial"/>
          <w:sz w:val="22"/>
          <w:szCs w:val="22"/>
          <w:lang w:val="es-ES_tradnl"/>
        </w:rPr>
        <w:t xml:space="preserve">potenciar </w:t>
      </w:r>
      <w:r w:rsidRPr="00E10977">
        <w:rPr>
          <w:rFonts w:ascii="Arial" w:hAnsi="Arial" w:cs="Arial"/>
          <w:sz w:val="22"/>
          <w:szCs w:val="22"/>
          <w:lang w:val="es-ES_tradnl"/>
        </w:rPr>
        <w:t>las áreas de educación, salud y desarrollo social de manera tal de acompañar la trayectoria de vida de los niños y niñas con discapacidad, dentro de un contexto territorial que permita un desarrollo inclusivo a nivel local y que además incluya la participación de las familias como factor que sea garante en el ejercicio de los</w:t>
      </w:r>
      <w:r w:rsidR="00C71FB5" w:rsidRPr="00E10977">
        <w:rPr>
          <w:rFonts w:ascii="Arial" w:hAnsi="Arial" w:cs="Arial"/>
          <w:sz w:val="22"/>
          <w:szCs w:val="22"/>
          <w:lang w:val="es-ES_tradnl"/>
        </w:rPr>
        <w:t xml:space="preserve"> derechos de los niños y niñas.</w:t>
      </w:r>
    </w:p>
    <w:p w14:paraId="78C99EFA" w14:textId="77777777" w:rsidR="00457B99" w:rsidRPr="00E10977" w:rsidRDefault="00457B99" w:rsidP="00E10977">
      <w:pPr>
        <w:pStyle w:val="Prrafodelista"/>
        <w:spacing w:line="276" w:lineRule="auto"/>
        <w:ind w:left="426"/>
        <w:jc w:val="both"/>
        <w:rPr>
          <w:rFonts w:ascii="Arial" w:hAnsi="Arial" w:cs="Arial"/>
          <w:sz w:val="22"/>
          <w:szCs w:val="22"/>
          <w:lang w:val="es-ES_tradnl"/>
        </w:rPr>
      </w:pPr>
    </w:p>
    <w:p w14:paraId="379768B7" w14:textId="5FD23B1D" w:rsidR="00457B99" w:rsidRPr="00E10977" w:rsidRDefault="00E4092F"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Que, por Resolución Exenta Nº1858, de 18 de agosto de 2020 se aprueban las Orientaciones Técnicas para el Programa de Atención Temprana, que contempla el Modelo de Atención Temprana para el 2020</w:t>
      </w:r>
      <w:r w:rsidR="00603E2D" w:rsidRPr="00E10977">
        <w:rPr>
          <w:rFonts w:ascii="Arial" w:hAnsi="Arial" w:cs="Arial"/>
          <w:sz w:val="22"/>
          <w:szCs w:val="22"/>
          <w:lang w:val="es-ES_tradnl"/>
        </w:rPr>
        <w:t xml:space="preserve"> y los años venideros</w:t>
      </w:r>
      <w:r w:rsidRPr="00E10977">
        <w:rPr>
          <w:rFonts w:ascii="Arial" w:hAnsi="Arial" w:cs="Arial"/>
          <w:sz w:val="22"/>
          <w:szCs w:val="22"/>
          <w:lang w:val="es-ES_tradnl"/>
        </w:rPr>
        <w:t>, sancionado por la Directora Nacional.</w:t>
      </w:r>
    </w:p>
    <w:p w14:paraId="706C3CC4" w14:textId="77777777" w:rsidR="00457B99" w:rsidRPr="00E10977" w:rsidRDefault="00457B99" w:rsidP="00E10977">
      <w:pPr>
        <w:spacing w:line="276" w:lineRule="auto"/>
        <w:ind w:left="426"/>
        <w:jc w:val="both"/>
        <w:rPr>
          <w:rFonts w:ascii="Arial" w:hAnsi="Arial" w:cs="Arial"/>
          <w:sz w:val="22"/>
          <w:szCs w:val="22"/>
          <w:lang w:val="es-ES_tradnl"/>
        </w:rPr>
      </w:pPr>
    </w:p>
    <w:p w14:paraId="76509763" w14:textId="49183D43" w:rsidR="00603E2D" w:rsidRPr="00E10977" w:rsidRDefault="00603E2D"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con la finalidad que el Modelo de Atención Temprana pueda instalarse en los territorios </w:t>
      </w:r>
      <w:r w:rsidR="007A2055" w:rsidRPr="00E10977">
        <w:rPr>
          <w:rFonts w:ascii="Arial" w:hAnsi="Arial" w:cs="Arial"/>
          <w:sz w:val="22"/>
          <w:szCs w:val="22"/>
          <w:lang w:val="es-ES_tradnl"/>
        </w:rPr>
        <w:t>y pueda cumplir con la atención oportuna y pertinente de niñas y niños con Discapacidad y R</w:t>
      </w:r>
      <w:r w:rsidR="00986C2B" w:rsidRPr="00E10977">
        <w:rPr>
          <w:rFonts w:ascii="Arial" w:hAnsi="Arial" w:cs="Arial"/>
          <w:sz w:val="22"/>
          <w:szCs w:val="22"/>
          <w:lang w:val="es-ES_tradnl"/>
        </w:rPr>
        <w:t xml:space="preserve">ezago del Desarrollo, es indispensable </w:t>
      </w:r>
      <w:r w:rsidR="007A2055" w:rsidRPr="00E10977">
        <w:rPr>
          <w:rFonts w:ascii="Arial" w:hAnsi="Arial" w:cs="Arial"/>
          <w:sz w:val="22"/>
          <w:szCs w:val="22"/>
          <w:lang w:val="es-ES_tradnl"/>
        </w:rPr>
        <w:t xml:space="preserve">trabajar con entidades públicas </w:t>
      </w:r>
      <w:r w:rsidR="00D33340" w:rsidRPr="00E10977">
        <w:rPr>
          <w:rFonts w:ascii="Arial" w:hAnsi="Arial" w:cs="Arial"/>
          <w:sz w:val="22"/>
          <w:szCs w:val="22"/>
          <w:lang w:val="es-ES_tradnl"/>
        </w:rPr>
        <w:t xml:space="preserve">que permitan un mayor despliegue territorial y cobertura, estableciendo para ello </w:t>
      </w:r>
      <w:r w:rsidR="007A2055" w:rsidRPr="00E10977">
        <w:rPr>
          <w:rFonts w:ascii="Arial" w:hAnsi="Arial" w:cs="Arial"/>
          <w:sz w:val="22"/>
          <w:szCs w:val="22"/>
          <w:lang w:val="es-ES_tradnl"/>
        </w:rPr>
        <w:t>una estrategia</w:t>
      </w:r>
      <w:r w:rsidR="00986C2B" w:rsidRPr="00E10977">
        <w:rPr>
          <w:rFonts w:ascii="Arial" w:hAnsi="Arial" w:cs="Arial"/>
          <w:sz w:val="22"/>
          <w:szCs w:val="22"/>
          <w:lang w:val="es-ES_tradnl"/>
        </w:rPr>
        <w:t xml:space="preserve"> colaborativa que permita trabajar los temas desde el territorio </w:t>
      </w:r>
      <w:r w:rsidR="00F139CC" w:rsidRPr="00E10977">
        <w:rPr>
          <w:rFonts w:ascii="Arial" w:hAnsi="Arial" w:cs="Arial"/>
          <w:sz w:val="22"/>
          <w:szCs w:val="22"/>
          <w:lang w:val="es-ES_tradnl"/>
        </w:rPr>
        <w:t>y en red.</w:t>
      </w:r>
    </w:p>
    <w:p w14:paraId="334276A4" w14:textId="77777777" w:rsidR="003C3E92" w:rsidRPr="00E10977" w:rsidRDefault="003C3E92" w:rsidP="00E10977">
      <w:pPr>
        <w:spacing w:line="276" w:lineRule="auto"/>
        <w:ind w:left="426"/>
        <w:jc w:val="both"/>
        <w:rPr>
          <w:rFonts w:ascii="Arial" w:hAnsi="Arial" w:cs="Arial"/>
          <w:sz w:val="22"/>
          <w:szCs w:val="22"/>
          <w:lang w:val="es-ES_tradnl"/>
        </w:rPr>
      </w:pPr>
    </w:p>
    <w:p w14:paraId="6AAD6CF4" w14:textId="4E19B4FF" w:rsidR="00C71FB5" w:rsidRPr="00E10977" w:rsidRDefault="00FC4855" w:rsidP="00E10977">
      <w:pPr>
        <w:pStyle w:val="Prrafodelista"/>
        <w:numPr>
          <w:ilvl w:val="0"/>
          <w:numId w:val="20"/>
        </w:numPr>
        <w:spacing w:line="276" w:lineRule="auto"/>
        <w:ind w:left="426"/>
        <w:jc w:val="both"/>
        <w:rPr>
          <w:rFonts w:ascii="Arial" w:hAnsi="Arial" w:cs="Arial"/>
          <w:sz w:val="22"/>
          <w:szCs w:val="22"/>
          <w:lang w:val="es-ES_tradnl"/>
        </w:rPr>
      </w:pPr>
      <w:r w:rsidRPr="00E10977">
        <w:rPr>
          <w:rFonts w:ascii="Arial" w:hAnsi="Arial" w:cs="Arial"/>
          <w:sz w:val="22"/>
          <w:szCs w:val="22"/>
          <w:lang w:val="es-ES_tradnl"/>
        </w:rPr>
        <w:t xml:space="preserve">Que, </w:t>
      </w:r>
      <w:r w:rsidRPr="00E10977">
        <w:rPr>
          <w:rFonts w:ascii="Arial" w:eastAsia="Arial" w:hAnsi="Arial" w:cs="Arial"/>
          <w:sz w:val="22"/>
          <w:szCs w:val="22"/>
        </w:rPr>
        <w:t xml:space="preserve">en razón de lo anteriormente expuesto y con el objetivo de dar cumplimiento a lo encomendado por el Programa </w:t>
      </w:r>
      <w:r w:rsidR="003A2B91" w:rsidRPr="00E10977">
        <w:rPr>
          <w:rFonts w:ascii="Arial" w:eastAsia="Arial" w:hAnsi="Arial" w:cs="Arial"/>
          <w:sz w:val="22"/>
          <w:szCs w:val="22"/>
        </w:rPr>
        <w:t xml:space="preserve">de Atención </w:t>
      </w:r>
      <w:r w:rsidR="009716D6" w:rsidRPr="00E10977">
        <w:rPr>
          <w:rFonts w:ascii="Arial" w:eastAsia="Arial" w:hAnsi="Arial" w:cs="Arial"/>
          <w:sz w:val="22"/>
          <w:szCs w:val="22"/>
        </w:rPr>
        <w:t>Temprana</w:t>
      </w:r>
      <w:r w:rsidRPr="00E10977">
        <w:rPr>
          <w:rFonts w:ascii="Arial" w:eastAsia="Arial" w:hAnsi="Arial" w:cs="Arial"/>
          <w:sz w:val="22"/>
          <w:szCs w:val="22"/>
        </w:rPr>
        <w:t xml:space="preserve">, </w:t>
      </w:r>
      <w:r w:rsidR="009716D6" w:rsidRPr="00E10977">
        <w:rPr>
          <w:rFonts w:ascii="Arial" w:eastAsia="Arial" w:hAnsi="Arial" w:cs="Arial"/>
          <w:sz w:val="22"/>
          <w:szCs w:val="22"/>
        </w:rPr>
        <w:t xml:space="preserve">se </w:t>
      </w:r>
      <w:r w:rsidRPr="00E10977">
        <w:rPr>
          <w:rFonts w:ascii="Arial" w:eastAsia="Arial" w:hAnsi="Arial" w:cs="Arial"/>
          <w:sz w:val="22"/>
          <w:szCs w:val="22"/>
        </w:rPr>
        <w:t>debe dictar el acto administrativo que apruebe l</w:t>
      </w:r>
      <w:r w:rsidR="003A2B91" w:rsidRPr="00E10977">
        <w:rPr>
          <w:rFonts w:ascii="Arial" w:eastAsia="Arial" w:hAnsi="Arial" w:cs="Arial"/>
          <w:sz w:val="22"/>
          <w:szCs w:val="22"/>
        </w:rPr>
        <w:t>o</w:t>
      </w:r>
      <w:r w:rsidRPr="00E10977">
        <w:rPr>
          <w:rFonts w:ascii="Arial" w:eastAsia="Arial" w:hAnsi="Arial" w:cs="Arial"/>
          <w:sz w:val="22"/>
          <w:szCs w:val="22"/>
        </w:rPr>
        <w:t>s respectiv</w:t>
      </w:r>
      <w:r w:rsidR="003A2B91" w:rsidRPr="00E10977">
        <w:rPr>
          <w:rFonts w:ascii="Arial" w:eastAsia="Arial" w:hAnsi="Arial" w:cs="Arial"/>
          <w:sz w:val="22"/>
          <w:szCs w:val="22"/>
        </w:rPr>
        <w:t>o</w:t>
      </w:r>
      <w:r w:rsidRPr="00E10977">
        <w:rPr>
          <w:rFonts w:ascii="Arial" w:eastAsia="Arial" w:hAnsi="Arial" w:cs="Arial"/>
          <w:sz w:val="22"/>
          <w:szCs w:val="22"/>
        </w:rPr>
        <w:t xml:space="preserve">s </w:t>
      </w:r>
      <w:r w:rsidR="003A2B91" w:rsidRPr="00E10977">
        <w:rPr>
          <w:rFonts w:ascii="Arial" w:eastAsia="Arial" w:hAnsi="Arial" w:cs="Arial"/>
          <w:sz w:val="22"/>
          <w:szCs w:val="22"/>
        </w:rPr>
        <w:t xml:space="preserve">Criterios </w:t>
      </w:r>
      <w:r w:rsidR="00E7297A" w:rsidRPr="00E10977">
        <w:rPr>
          <w:rFonts w:ascii="Arial" w:eastAsia="Arial" w:hAnsi="Arial" w:cs="Arial"/>
          <w:sz w:val="22"/>
          <w:szCs w:val="22"/>
        </w:rPr>
        <w:t>para la suscripción de convenio</w:t>
      </w:r>
      <w:r w:rsidRPr="00E10977">
        <w:rPr>
          <w:rFonts w:ascii="Arial" w:eastAsia="Arial" w:hAnsi="Arial" w:cs="Arial"/>
          <w:sz w:val="22"/>
          <w:szCs w:val="22"/>
        </w:rPr>
        <w:t>.</w:t>
      </w:r>
    </w:p>
    <w:p w14:paraId="34328623" w14:textId="77777777" w:rsidR="00C71FB5" w:rsidRDefault="00C71FB5" w:rsidP="00E10977">
      <w:pPr>
        <w:pStyle w:val="Prrafodelista"/>
        <w:spacing w:line="276" w:lineRule="auto"/>
        <w:ind w:left="426"/>
        <w:rPr>
          <w:rFonts w:ascii="Arial" w:eastAsia="Arial" w:hAnsi="Arial" w:cs="Arial"/>
          <w:sz w:val="22"/>
          <w:szCs w:val="22"/>
          <w:highlight w:val="green"/>
        </w:rPr>
      </w:pPr>
    </w:p>
    <w:p w14:paraId="412CCA0D" w14:textId="77777777" w:rsidR="00E4092F" w:rsidRPr="00E10977" w:rsidRDefault="00E4092F" w:rsidP="00E10977">
      <w:pPr>
        <w:spacing w:line="276" w:lineRule="auto"/>
        <w:jc w:val="center"/>
        <w:rPr>
          <w:rFonts w:ascii="Arial" w:hAnsi="Arial" w:cs="Arial"/>
          <w:b/>
          <w:bCs/>
          <w:sz w:val="22"/>
          <w:szCs w:val="22"/>
          <w:lang w:val="es-ES_tradnl"/>
        </w:rPr>
      </w:pPr>
      <w:r w:rsidRPr="00E10977">
        <w:rPr>
          <w:rFonts w:ascii="Arial" w:hAnsi="Arial" w:cs="Arial"/>
          <w:b/>
          <w:bCs/>
          <w:sz w:val="22"/>
          <w:szCs w:val="22"/>
          <w:lang w:val="es-ES_tradnl"/>
        </w:rPr>
        <w:t>RESUELVO:</w:t>
      </w:r>
    </w:p>
    <w:p w14:paraId="28EC0A60" w14:textId="77777777" w:rsidR="004C548F" w:rsidRPr="00E10977" w:rsidRDefault="004C548F" w:rsidP="00E10977">
      <w:pPr>
        <w:spacing w:line="276" w:lineRule="auto"/>
        <w:jc w:val="center"/>
        <w:rPr>
          <w:rFonts w:ascii="Arial" w:hAnsi="Arial" w:cs="Arial"/>
          <w:b/>
          <w:bCs/>
          <w:sz w:val="22"/>
          <w:szCs w:val="22"/>
          <w:lang w:val="es-ES_tradnl"/>
        </w:rPr>
      </w:pPr>
    </w:p>
    <w:p w14:paraId="6E502F62" w14:textId="2E3C3EF1" w:rsidR="00E4092F" w:rsidRPr="00E10977" w:rsidRDefault="000B2131" w:rsidP="00E10977">
      <w:pPr>
        <w:pStyle w:val="Prrafodelista"/>
        <w:numPr>
          <w:ilvl w:val="0"/>
          <w:numId w:val="1"/>
        </w:numPr>
        <w:spacing w:line="276" w:lineRule="auto"/>
        <w:jc w:val="both"/>
        <w:rPr>
          <w:rFonts w:ascii="Arial" w:hAnsi="Arial" w:cs="Arial"/>
          <w:sz w:val="22"/>
          <w:szCs w:val="22"/>
          <w:lang w:val="es-ES_tradnl"/>
        </w:rPr>
      </w:pPr>
      <w:r w:rsidRPr="00E10977">
        <w:rPr>
          <w:rFonts w:ascii="Arial" w:hAnsi="Arial" w:cs="Arial"/>
          <w:b/>
          <w:sz w:val="22"/>
          <w:szCs w:val="22"/>
          <w:lang w:val="es-ES_tradnl"/>
        </w:rPr>
        <w:t>ESTABLEZCAN</w:t>
      </w:r>
      <w:r w:rsidR="00E4092F" w:rsidRPr="00E10977">
        <w:rPr>
          <w:rFonts w:ascii="Arial" w:hAnsi="Arial" w:cs="Arial"/>
          <w:b/>
          <w:sz w:val="22"/>
          <w:szCs w:val="22"/>
          <w:lang w:val="es-ES_tradnl"/>
        </w:rPr>
        <w:t>SE</w:t>
      </w:r>
      <w:r w:rsidR="00E4092F" w:rsidRPr="00E10977">
        <w:rPr>
          <w:rFonts w:ascii="Arial" w:hAnsi="Arial" w:cs="Arial"/>
          <w:sz w:val="22"/>
          <w:szCs w:val="22"/>
          <w:lang w:val="es-ES_tradnl"/>
        </w:rPr>
        <w:t xml:space="preserve"> los </w:t>
      </w:r>
      <w:r w:rsidRPr="00E10977">
        <w:rPr>
          <w:rFonts w:ascii="Arial" w:hAnsi="Arial" w:cs="Arial"/>
          <w:sz w:val="22"/>
          <w:szCs w:val="22"/>
          <w:lang w:val="es-ES_tradnl"/>
        </w:rPr>
        <w:t xml:space="preserve">siguientes </w:t>
      </w:r>
      <w:r w:rsidR="00E4092F" w:rsidRPr="00E10977">
        <w:rPr>
          <w:rFonts w:ascii="Arial" w:hAnsi="Arial" w:cs="Arial"/>
          <w:sz w:val="22"/>
          <w:szCs w:val="22"/>
          <w:lang w:val="es-ES_tradnl"/>
        </w:rPr>
        <w:t xml:space="preserve">Criterios </w:t>
      </w:r>
      <w:r w:rsidRPr="00E10977">
        <w:rPr>
          <w:rFonts w:ascii="Arial" w:hAnsi="Arial" w:cs="Arial"/>
          <w:sz w:val="22"/>
          <w:szCs w:val="22"/>
          <w:lang w:val="es-ES_tradnl"/>
        </w:rPr>
        <w:t>para la suscripción de convenios de transferencia de recursos</w:t>
      </w:r>
      <w:r w:rsidR="00E4092F" w:rsidRPr="00E10977">
        <w:rPr>
          <w:rFonts w:ascii="Arial" w:hAnsi="Arial" w:cs="Arial"/>
          <w:sz w:val="22"/>
          <w:szCs w:val="22"/>
          <w:lang w:val="es-ES_tradnl"/>
        </w:rPr>
        <w:t xml:space="preserve"> </w:t>
      </w:r>
      <w:r w:rsidR="003A2B91" w:rsidRPr="00E10977">
        <w:rPr>
          <w:rFonts w:ascii="Arial" w:hAnsi="Arial" w:cs="Arial"/>
          <w:sz w:val="22"/>
          <w:szCs w:val="22"/>
          <w:lang w:val="es-ES_tradnl"/>
        </w:rPr>
        <w:t xml:space="preserve">para la ejecución 2021 </w:t>
      </w:r>
      <w:r w:rsidR="00E4092F" w:rsidRPr="00E10977">
        <w:rPr>
          <w:rFonts w:ascii="Arial" w:hAnsi="Arial" w:cs="Arial"/>
          <w:sz w:val="22"/>
          <w:szCs w:val="22"/>
          <w:lang w:val="es-ES_tradnl"/>
        </w:rPr>
        <w:t xml:space="preserve">del Programa de Atención Temprana, cuyo texto íntegro y fiel es el siguiente: </w:t>
      </w:r>
    </w:p>
    <w:p w14:paraId="6F9FF8CE" w14:textId="146A027E" w:rsidR="00FF1219" w:rsidRPr="00E10977" w:rsidRDefault="00FF1219" w:rsidP="00E10977">
      <w:pPr>
        <w:spacing w:line="276" w:lineRule="auto"/>
        <w:rPr>
          <w:rFonts w:ascii="Arial" w:hAnsi="Arial" w:cs="Arial"/>
          <w:sz w:val="22"/>
          <w:szCs w:val="22"/>
          <w:lang w:val="es-ES_tradnl"/>
        </w:rPr>
      </w:pPr>
    </w:p>
    <w:p w14:paraId="6718F683" w14:textId="4B417021" w:rsidR="00FF1219" w:rsidRPr="00E10977" w:rsidRDefault="00FF1219" w:rsidP="00E10977">
      <w:pPr>
        <w:shd w:val="clear" w:color="auto" w:fill="D9D9D9"/>
        <w:spacing w:line="276" w:lineRule="auto"/>
        <w:jc w:val="center"/>
        <w:rPr>
          <w:rFonts w:ascii="Arial" w:eastAsia="Arial" w:hAnsi="Arial" w:cs="Arial"/>
          <w:b/>
          <w:sz w:val="22"/>
          <w:szCs w:val="22"/>
        </w:rPr>
      </w:pPr>
      <w:r w:rsidRPr="00E10977">
        <w:rPr>
          <w:rFonts w:ascii="Arial" w:eastAsia="Arial" w:hAnsi="Arial" w:cs="Arial"/>
          <w:b/>
          <w:sz w:val="22"/>
          <w:szCs w:val="22"/>
        </w:rPr>
        <w:t xml:space="preserve">Criterios </w:t>
      </w:r>
      <w:r w:rsidR="00B44FEE" w:rsidRPr="00E10977">
        <w:rPr>
          <w:rFonts w:ascii="Arial" w:eastAsia="Arial" w:hAnsi="Arial" w:cs="Arial"/>
          <w:b/>
          <w:sz w:val="22"/>
          <w:szCs w:val="22"/>
        </w:rPr>
        <w:t>Para la Suscripción de Convenios</w:t>
      </w:r>
    </w:p>
    <w:p w14:paraId="43B5ED36" w14:textId="77777777" w:rsidR="00FF1219" w:rsidRPr="00E10977" w:rsidRDefault="00FF1219" w:rsidP="00E10977">
      <w:pPr>
        <w:shd w:val="clear" w:color="auto" w:fill="D9D9D9"/>
        <w:spacing w:line="276" w:lineRule="auto"/>
        <w:jc w:val="center"/>
        <w:rPr>
          <w:rFonts w:ascii="Arial" w:eastAsia="Arial" w:hAnsi="Arial" w:cs="Arial"/>
          <w:b/>
          <w:sz w:val="22"/>
          <w:szCs w:val="22"/>
        </w:rPr>
      </w:pPr>
      <w:r w:rsidRPr="00E10977">
        <w:rPr>
          <w:rFonts w:ascii="Arial" w:eastAsia="Arial" w:hAnsi="Arial" w:cs="Arial"/>
          <w:b/>
          <w:sz w:val="22"/>
          <w:szCs w:val="22"/>
        </w:rPr>
        <w:t>Programa de Atención Temprana</w:t>
      </w:r>
    </w:p>
    <w:p w14:paraId="355A007E" w14:textId="77777777" w:rsidR="00FF1219" w:rsidRPr="00E10977" w:rsidRDefault="00FF1219" w:rsidP="00E10977">
      <w:pPr>
        <w:spacing w:line="276" w:lineRule="auto"/>
        <w:jc w:val="both"/>
        <w:rPr>
          <w:rFonts w:ascii="Arial" w:eastAsia="Arial" w:hAnsi="Arial" w:cs="Arial"/>
          <w:sz w:val="22"/>
          <w:szCs w:val="22"/>
        </w:rPr>
      </w:pPr>
    </w:p>
    <w:p w14:paraId="58D1AD60" w14:textId="2877857F" w:rsidR="00FF1219" w:rsidRPr="00E10977" w:rsidRDefault="00FF1219" w:rsidP="00E10977">
      <w:pPr>
        <w:spacing w:line="276" w:lineRule="auto"/>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lastRenderedPageBreak/>
        <w:t xml:space="preserve">A </w:t>
      </w:r>
      <w:r w:rsidR="00551E0E" w:rsidRPr="00E10977">
        <w:rPr>
          <w:rFonts w:ascii="Arial" w:hAnsi="Arial" w:cs="Arial"/>
          <w:color w:val="000000" w:themeColor="text1"/>
          <w:sz w:val="22"/>
          <w:szCs w:val="22"/>
          <w:lang w:val="es-ES"/>
        </w:rPr>
        <w:t>continuación,</w:t>
      </w:r>
      <w:r w:rsidRPr="00E10977">
        <w:rPr>
          <w:rFonts w:ascii="Arial" w:hAnsi="Arial" w:cs="Arial"/>
          <w:color w:val="000000" w:themeColor="text1"/>
          <w:sz w:val="22"/>
          <w:szCs w:val="22"/>
          <w:lang w:val="es-ES"/>
        </w:rPr>
        <w:t xml:space="preserve"> se presentan los criterios para evaluar </w:t>
      </w:r>
      <w:r w:rsidR="00701E48" w:rsidRPr="00E10977">
        <w:rPr>
          <w:rFonts w:ascii="Arial" w:hAnsi="Arial" w:cs="Arial"/>
          <w:color w:val="000000" w:themeColor="text1"/>
          <w:sz w:val="22"/>
          <w:szCs w:val="22"/>
          <w:lang w:val="es-ES"/>
        </w:rPr>
        <w:t xml:space="preserve">de acuerdo a </w:t>
      </w:r>
      <w:r w:rsidRPr="00E10977">
        <w:rPr>
          <w:rFonts w:ascii="Arial" w:hAnsi="Arial" w:cs="Arial"/>
          <w:color w:val="000000" w:themeColor="text1"/>
          <w:sz w:val="22"/>
          <w:szCs w:val="22"/>
          <w:lang w:val="es-ES"/>
        </w:rPr>
        <w:t xml:space="preserve">la realidad regional, las entidades susceptibles de </w:t>
      </w:r>
      <w:r w:rsidR="00E7297A" w:rsidRPr="00E10977">
        <w:rPr>
          <w:rFonts w:ascii="Arial" w:hAnsi="Arial" w:cs="Arial"/>
          <w:color w:val="000000" w:themeColor="text1"/>
          <w:sz w:val="22"/>
          <w:szCs w:val="22"/>
          <w:lang w:val="es-ES"/>
        </w:rPr>
        <w:t xml:space="preserve">suscribir convenios </w:t>
      </w:r>
      <w:r w:rsidR="00701E48" w:rsidRPr="00E10977">
        <w:rPr>
          <w:rFonts w:ascii="Arial" w:hAnsi="Arial" w:cs="Arial"/>
          <w:color w:val="000000" w:themeColor="text1"/>
          <w:sz w:val="22"/>
          <w:szCs w:val="22"/>
          <w:lang w:val="es-ES"/>
        </w:rPr>
        <w:t>según l</w:t>
      </w:r>
      <w:r w:rsidRPr="00E10977">
        <w:rPr>
          <w:rFonts w:ascii="Arial" w:hAnsi="Arial" w:cs="Arial"/>
          <w:color w:val="000000" w:themeColor="text1"/>
          <w:sz w:val="22"/>
          <w:szCs w:val="22"/>
          <w:lang w:val="es-ES"/>
        </w:rPr>
        <w:t>a estrategia del Programa de Atención Temprana para el 2021.</w:t>
      </w:r>
    </w:p>
    <w:p w14:paraId="7EF52047" w14:textId="77777777" w:rsidR="00FF1219" w:rsidRDefault="00FF1219" w:rsidP="00E10977">
      <w:pPr>
        <w:spacing w:line="276" w:lineRule="auto"/>
        <w:jc w:val="both"/>
        <w:rPr>
          <w:rFonts w:ascii="Arial" w:eastAsia="Arial" w:hAnsi="Arial" w:cs="Arial"/>
          <w:sz w:val="22"/>
          <w:szCs w:val="22"/>
        </w:rPr>
      </w:pPr>
    </w:p>
    <w:p w14:paraId="3E2A2C70" w14:textId="77777777" w:rsidR="004C548F" w:rsidRPr="00E10977" w:rsidRDefault="004C548F" w:rsidP="00E10977">
      <w:pPr>
        <w:spacing w:line="276" w:lineRule="auto"/>
        <w:jc w:val="both"/>
        <w:rPr>
          <w:rFonts w:ascii="Arial" w:eastAsia="Arial" w:hAnsi="Arial" w:cs="Arial"/>
          <w:sz w:val="22"/>
          <w:szCs w:val="22"/>
        </w:rPr>
      </w:pPr>
    </w:p>
    <w:p w14:paraId="789C0736" w14:textId="07129372" w:rsidR="00FF1219" w:rsidRPr="00E10977" w:rsidRDefault="001D5EEF" w:rsidP="00E10977">
      <w:pPr>
        <w:pStyle w:val="Prrafodelista"/>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spacing w:line="276" w:lineRule="auto"/>
        <w:ind w:left="426" w:right="117" w:hanging="284"/>
        <w:jc w:val="both"/>
        <w:rPr>
          <w:rFonts w:ascii="Arial" w:hAnsi="Arial" w:cs="Arial"/>
          <w:color w:val="000000" w:themeColor="text1"/>
          <w:sz w:val="22"/>
          <w:szCs w:val="22"/>
        </w:rPr>
      </w:pPr>
      <w:r w:rsidRPr="00E10977">
        <w:rPr>
          <w:rFonts w:ascii="Arial" w:eastAsia="Arial" w:hAnsi="Arial" w:cs="Arial"/>
          <w:b/>
          <w:color w:val="000000"/>
          <w:sz w:val="22"/>
          <w:szCs w:val="22"/>
        </w:rPr>
        <w:t>ANTECEDENTES</w:t>
      </w:r>
    </w:p>
    <w:p w14:paraId="14CDACA3" w14:textId="778BF568" w:rsidR="00FF1219" w:rsidRDefault="00FF1219" w:rsidP="00E10977">
      <w:pPr>
        <w:pStyle w:val="Textoindependiente"/>
        <w:spacing w:line="276" w:lineRule="auto"/>
        <w:ind w:right="117"/>
        <w:jc w:val="both"/>
        <w:rPr>
          <w:rFonts w:ascii="Arial" w:eastAsiaTheme="minorHAnsi" w:hAnsi="Arial" w:cs="Arial"/>
          <w:color w:val="000000" w:themeColor="text1"/>
          <w:lang w:eastAsia="en-US" w:bidi="ar-SA"/>
        </w:rPr>
      </w:pPr>
      <w:r w:rsidRPr="00E10977">
        <w:rPr>
          <w:rFonts w:ascii="Arial" w:eastAsiaTheme="minorHAnsi" w:hAnsi="Arial" w:cs="Arial"/>
          <w:color w:val="000000" w:themeColor="text1"/>
          <w:lang w:eastAsia="en-US" w:bidi="ar-SA"/>
        </w:rPr>
        <w:t xml:space="preserve">El Programa de Atención Temprana se orienta al desarrollo de la primera infancia y de los niños y niñas con discapacidad y rezago del desarrollo psicomotor, con el fin de contribuir a la inclusión social y equiparación de oportunidades. Para ello el trabajo contempla el </w:t>
      </w:r>
      <w:r w:rsidR="003A2B91" w:rsidRPr="00E10977">
        <w:rPr>
          <w:rFonts w:ascii="Arial" w:eastAsiaTheme="minorHAnsi" w:hAnsi="Arial" w:cs="Arial"/>
          <w:color w:val="000000" w:themeColor="text1"/>
          <w:lang w:eastAsia="en-US" w:bidi="ar-SA"/>
        </w:rPr>
        <w:t>avance</w:t>
      </w:r>
      <w:r w:rsidRPr="00E10977">
        <w:rPr>
          <w:rFonts w:ascii="Arial" w:eastAsiaTheme="minorHAnsi" w:hAnsi="Arial" w:cs="Arial"/>
          <w:color w:val="000000" w:themeColor="text1"/>
          <w:lang w:eastAsia="en-US" w:bidi="ar-SA"/>
        </w:rPr>
        <w:t xml:space="preserve"> de las áreas de educación, salud y </w:t>
      </w:r>
      <w:r w:rsidR="003A2B91" w:rsidRPr="00E10977">
        <w:rPr>
          <w:rFonts w:ascii="Arial" w:eastAsiaTheme="minorHAnsi" w:hAnsi="Arial" w:cs="Arial"/>
          <w:color w:val="000000" w:themeColor="text1"/>
          <w:lang w:eastAsia="en-US" w:bidi="ar-SA"/>
        </w:rPr>
        <w:t>protección</w:t>
      </w:r>
      <w:r w:rsidRPr="00E10977">
        <w:rPr>
          <w:rFonts w:ascii="Arial" w:eastAsiaTheme="minorHAnsi" w:hAnsi="Arial" w:cs="Arial"/>
          <w:color w:val="000000" w:themeColor="text1"/>
          <w:lang w:eastAsia="en-US" w:bidi="ar-SA"/>
        </w:rPr>
        <w:t xml:space="preserve"> social de manera de acompañar la trayectoria de vida de los niños y niñas con discapacidad, contribuyendo al acceso a prestaciones de salud y la disminución de barreras de aprendizaje en sus procesos formativos, además de acompañar el proceso de transición educativa. Todo lo anterior dentro de un contexto territorial que permita un </w:t>
      </w:r>
      <w:r w:rsidR="003A2B91" w:rsidRPr="00E10977">
        <w:rPr>
          <w:rFonts w:ascii="Arial" w:eastAsiaTheme="minorHAnsi" w:hAnsi="Arial" w:cs="Arial"/>
          <w:color w:val="000000" w:themeColor="text1"/>
          <w:lang w:eastAsia="en-US" w:bidi="ar-SA"/>
        </w:rPr>
        <w:t>avance desde una perspectiva</w:t>
      </w:r>
      <w:r w:rsidRPr="00E10977">
        <w:rPr>
          <w:rFonts w:ascii="Arial" w:eastAsiaTheme="minorHAnsi" w:hAnsi="Arial" w:cs="Arial"/>
          <w:color w:val="000000" w:themeColor="text1"/>
          <w:lang w:eastAsia="en-US" w:bidi="ar-SA"/>
        </w:rPr>
        <w:t xml:space="preserve"> inclusiv</w:t>
      </w:r>
      <w:r w:rsidR="003A2B91" w:rsidRPr="00E10977">
        <w:rPr>
          <w:rFonts w:ascii="Arial" w:eastAsiaTheme="minorHAnsi" w:hAnsi="Arial" w:cs="Arial"/>
          <w:color w:val="000000" w:themeColor="text1"/>
          <w:lang w:eastAsia="en-US" w:bidi="ar-SA"/>
        </w:rPr>
        <w:t>a</w:t>
      </w:r>
      <w:r w:rsidRPr="00E10977">
        <w:rPr>
          <w:rFonts w:ascii="Arial" w:eastAsiaTheme="minorHAnsi" w:hAnsi="Arial" w:cs="Arial"/>
          <w:color w:val="000000" w:themeColor="text1"/>
          <w:lang w:eastAsia="en-US" w:bidi="ar-SA"/>
        </w:rPr>
        <w:t xml:space="preserve"> a nivel local y que además incluya la participación de las familias como factor que sea garante en el ejercicio de los derechos de los niños y niñas. </w:t>
      </w:r>
    </w:p>
    <w:p w14:paraId="77082D59" w14:textId="77777777" w:rsidR="00E10977" w:rsidRPr="00E10977" w:rsidRDefault="00E10977" w:rsidP="00E10977">
      <w:pPr>
        <w:pStyle w:val="Textoindependiente"/>
        <w:spacing w:line="276" w:lineRule="auto"/>
        <w:ind w:right="117"/>
        <w:jc w:val="both"/>
        <w:rPr>
          <w:rFonts w:ascii="Arial" w:eastAsiaTheme="minorHAnsi" w:hAnsi="Arial" w:cs="Arial"/>
          <w:color w:val="000000" w:themeColor="text1"/>
          <w:lang w:eastAsia="en-US" w:bidi="ar-SA"/>
        </w:rPr>
      </w:pPr>
    </w:p>
    <w:p w14:paraId="3164B32C" w14:textId="77777777" w:rsidR="00FF1219" w:rsidRPr="00E10977" w:rsidRDefault="00FF1219" w:rsidP="00E10977">
      <w:pPr>
        <w:pStyle w:val="Ttulo2"/>
        <w:numPr>
          <w:ilvl w:val="1"/>
          <w:numId w:val="9"/>
        </w:numPr>
        <w:spacing w:before="0" w:after="0" w:line="276" w:lineRule="auto"/>
        <w:jc w:val="both"/>
        <w:rPr>
          <w:rFonts w:ascii="Arial" w:hAnsi="Arial" w:cs="Arial"/>
          <w:color w:val="000000" w:themeColor="text1"/>
          <w:sz w:val="22"/>
          <w:szCs w:val="22"/>
        </w:rPr>
      </w:pPr>
      <w:bookmarkStart w:id="0" w:name="_Toc41504863"/>
      <w:r w:rsidRPr="00E10977">
        <w:rPr>
          <w:rFonts w:ascii="Arial" w:hAnsi="Arial" w:cs="Arial"/>
          <w:color w:val="000000" w:themeColor="text1"/>
          <w:sz w:val="22"/>
          <w:szCs w:val="22"/>
        </w:rPr>
        <w:t>Objetivo General</w:t>
      </w:r>
      <w:bookmarkEnd w:id="0"/>
      <w:r w:rsidRPr="00E10977">
        <w:rPr>
          <w:rFonts w:ascii="Arial" w:hAnsi="Arial" w:cs="Arial"/>
          <w:color w:val="000000" w:themeColor="text1"/>
          <w:sz w:val="22"/>
          <w:szCs w:val="22"/>
        </w:rPr>
        <w:t xml:space="preserve"> del programa</w:t>
      </w:r>
    </w:p>
    <w:p w14:paraId="7D15580B" w14:textId="6EAF3EA6" w:rsidR="00FF1219" w:rsidRDefault="00FF1219" w:rsidP="00E10977">
      <w:pPr>
        <w:pStyle w:val="Textoindependiente"/>
        <w:spacing w:line="276" w:lineRule="auto"/>
        <w:ind w:right="117"/>
        <w:jc w:val="both"/>
        <w:rPr>
          <w:rFonts w:ascii="Arial" w:hAnsi="Arial" w:cs="Arial"/>
          <w:color w:val="000000" w:themeColor="text1"/>
        </w:rPr>
      </w:pPr>
      <w:r w:rsidRPr="00E10977">
        <w:rPr>
          <w:rFonts w:ascii="Arial" w:hAnsi="Arial" w:cs="Arial"/>
          <w:color w:val="000000" w:themeColor="text1"/>
        </w:rPr>
        <w:t xml:space="preserve">Contribuir a la inclusión social y equiparación de oportunidades de niños y niñas con discapacidad y rezago del desarrollo psicomotor, procurando el acceso y participación en igualdad de condiciones a los sistemas de educación regular (que incluye a la </w:t>
      </w:r>
      <w:r w:rsidR="008C27A5" w:rsidRPr="00E10977">
        <w:rPr>
          <w:rFonts w:ascii="Arial" w:hAnsi="Arial" w:cs="Arial"/>
          <w:color w:val="000000" w:themeColor="text1"/>
        </w:rPr>
        <w:t>Educación  Parvularia)</w:t>
      </w:r>
      <w:r w:rsidRPr="00E10977">
        <w:rPr>
          <w:rFonts w:ascii="Arial" w:hAnsi="Arial" w:cs="Arial"/>
          <w:color w:val="000000" w:themeColor="text1"/>
        </w:rPr>
        <w:t xml:space="preserve">, salud y bienestar social, a través de la asesoría, apoyo técnico y coordinación del territorio entre los servicios de las áreas relacionadas dentro de un contexto territorial, que formen parte de su trayectoria de vida, incluyendo sus familias, para permitir su máximo desarrollo y potencial. </w:t>
      </w:r>
    </w:p>
    <w:p w14:paraId="07E1A874" w14:textId="77777777" w:rsidR="00E10977" w:rsidRPr="00E10977" w:rsidRDefault="00E10977" w:rsidP="00E10977">
      <w:pPr>
        <w:pStyle w:val="Textoindependiente"/>
        <w:spacing w:line="276" w:lineRule="auto"/>
        <w:ind w:right="117"/>
        <w:jc w:val="both"/>
        <w:rPr>
          <w:rFonts w:ascii="Arial" w:hAnsi="Arial" w:cs="Arial"/>
          <w:color w:val="000000" w:themeColor="text1"/>
        </w:rPr>
      </w:pPr>
    </w:p>
    <w:p w14:paraId="36DF8FF7" w14:textId="77777777" w:rsidR="00FF1219" w:rsidRPr="00E10977" w:rsidRDefault="00FF1219" w:rsidP="00E10977">
      <w:pPr>
        <w:pStyle w:val="Ttulo2"/>
        <w:numPr>
          <w:ilvl w:val="1"/>
          <w:numId w:val="9"/>
        </w:numPr>
        <w:spacing w:before="0" w:after="0" w:line="276" w:lineRule="auto"/>
        <w:jc w:val="both"/>
        <w:rPr>
          <w:rFonts w:ascii="Arial" w:hAnsi="Arial" w:cs="Arial"/>
          <w:color w:val="000000" w:themeColor="text1"/>
          <w:sz w:val="22"/>
          <w:szCs w:val="22"/>
        </w:rPr>
      </w:pPr>
      <w:bookmarkStart w:id="1" w:name="_Toc41504864"/>
      <w:r w:rsidRPr="00E10977">
        <w:rPr>
          <w:rFonts w:ascii="Arial" w:hAnsi="Arial" w:cs="Arial"/>
          <w:color w:val="000000" w:themeColor="text1"/>
          <w:sz w:val="22"/>
          <w:szCs w:val="22"/>
        </w:rPr>
        <w:t>Objetivos Específicos</w:t>
      </w:r>
      <w:bookmarkEnd w:id="1"/>
    </w:p>
    <w:p w14:paraId="3200B290" w14:textId="77777777" w:rsidR="00FF1219" w:rsidRPr="00E10977" w:rsidRDefault="00FF1219" w:rsidP="00E10977">
      <w:pPr>
        <w:pStyle w:val="Prrafodelista"/>
        <w:numPr>
          <w:ilvl w:val="0"/>
          <w:numId w:val="10"/>
        </w:numPr>
        <w:spacing w:line="276" w:lineRule="auto"/>
        <w:jc w:val="both"/>
        <w:rPr>
          <w:rFonts w:ascii="Arial" w:hAnsi="Arial" w:cs="Arial"/>
          <w:color w:val="000000" w:themeColor="text1"/>
          <w:sz w:val="22"/>
          <w:szCs w:val="22"/>
          <w:lang w:eastAsia="es-ES" w:bidi="es-ES"/>
        </w:rPr>
      </w:pPr>
      <w:r w:rsidRPr="00E10977">
        <w:rPr>
          <w:rFonts w:ascii="Arial" w:hAnsi="Arial" w:cs="Arial"/>
          <w:color w:val="000000" w:themeColor="text1"/>
          <w:sz w:val="22"/>
          <w:szCs w:val="22"/>
          <w:lang w:eastAsia="es-ES" w:bidi="es-ES"/>
        </w:rPr>
        <w:t>Impulsar estrategias de asesoría y apoyo técnico dentro del territorio, considerando los servicios e instituciones de las áreas de educación, salud y desarrollo social que incluyan atención a la diversidad, igualdad de oportunidades e inclusión social de niños y niñas con discapacidad.</w:t>
      </w:r>
    </w:p>
    <w:p w14:paraId="5FCF0DF6" w14:textId="4F528AEB" w:rsidR="00FF1219" w:rsidRPr="00E10977" w:rsidRDefault="00FF1219" w:rsidP="00E10977">
      <w:pPr>
        <w:pStyle w:val="Prrafodelista"/>
        <w:numPr>
          <w:ilvl w:val="0"/>
          <w:numId w:val="10"/>
        </w:numPr>
        <w:spacing w:line="276" w:lineRule="auto"/>
        <w:jc w:val="both"/>
        <w:rPr>
          <w:rFonts w:ascii="Arial" w:hAnsi="Arial" w:cs="Arial"/>
          <w:color w:val="000000" w:themeColor="text1"/>
          <w:sz w:val="22"/>
          <w:szCs w:val="22"/>
          <w:lang w:eastAsia="es-ES" w:bidi="es-ES"/>
        </w:rPr>
      </w:pPr>
      <w:r w:rsidRPr="00E10977">
        <w:rPr>
          <w:rFonts w:ascii="Arial" w:hAnsi="Arial" w:cs="Arial"/>
          <w:color w:val="000000" w:themeColor="text1"/>
          <w:sz w:val="22"/>
          <w:szCs w:val="22"/>
          <w:lang w:eastAsia="es-ES" w:bidi="es-ES"/>
        </w:rPr>
        <w:t xml:space="preserve">Fomentar la coordinación y la consonancia entre los servicios prestados por las áreas de educación, salud y desarrollo social en el marco de un desarrollo local. Esto </w:t>
      </w:r>
      <w:r w:rsidR="00F73325" w:rsidRPr="00E10977">
        <w:rPr>
          <w:rFonts w:ascii="Arial" w:hAnsi="Arial" w:cs="Arial"/>
          <w:color w:val="000000" w:themeColor="text1"/>
          <w:sz w:val="22"/>
          <w:szCs w:val="22"/>
          <w:lang w:eastAsia="es-ES" w:bidi="es-ES"/>
        </w:rPr>
        <w:t>implica en</w:t>
      </w:r>
      <w:r w:rsidRPr="00E10977">
        <w:rPr>
          <w:rFonts w:ascii="Arial" w:hAnsi="Arial" w:cs="Arial"/>
          <w:color w:val="000000" w:themeColor="text1"/>
          <w:sz w:val="22"/>
          <w:szCs w:val="22"/>
          <w:lang w:eastAsia="es-ES" w:bidi="es-ES"/>
        </w:rPr>
        <w:t xml:space="preserve"> el área de educación la transición educativa, en salud la derivación a prestaciones y en desarrollo social la protección social. </w:t>
      </w:r>
    </w:p>
    <w:p w14:paraId="2557736E" w14:textId="70F50A12" w:rsidR="00FF1219" w:rsidRPr="00E10977" w:rsidRDefault="00FF1219" w:rsidP="00E10977">
      <w:pPr>
        <w:pStyle w:val="Prrafodelista"/>
        <w:numPr>
          <w:ilvl w:val="0"/>
          <w:numId w:val="10"/>
        </w:numPr>
        <w:spacing w:line="276" w:lineRule="auto"/>
        <w:jc w:val="both"/>
        <w:rPr>
          <w:rFonts w:ascii="Arial" w:hAnsi="Arial" w:cs="Arial"/>
          <w:color w:val="000000" w:themeColor="text1"/>
          <w:sz w:val="22"/>
          <w:szCs w:val="22"/>
          <w:lang w:eastAsia="es-ES" w:bidi="es-ES"/>
        </w:rPr>
      </w:pPr>
      <w:r w:rsidRPr="00E10977">
        <w:rPr>
          <w:rFonts w:ascii="Arial" w:hAnsi="Arial" w:cs="Arial"/>
          <w:color w:val="000000" w:themeColor="text1"/>
          <w:sz w:val="22"/>
          <w:szCs w:val="22"/>
          <w:lang w:eastAsia="es-ES" w:bidi="es-ES"/>
        </w:rPr>
        <w:t>Fortalecer el rol de la familia, considerando su participación activa y vinculante como parte del desarrollo del niño/a con discapacidad en su entorno y comunidad.</w:t>
      </w:r>
    </w:p>
    <w:p w14:paraId="7BB190C8" w14:textId="77777777" w:rsidR="00FF1219" w:rsidRPr="00E10977" w:rsidRDefault="00FF1219" w:rsidP="00E1097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left="360" w:right="117"/>
        <w:jc w:val="both"/>
        <w:rPr>
          <w:rFonts w:ascii="Arial" w:eastAsia="Arial" w:hAnsi="Arial" w:cs="Arial"/>
          <w:color w:val="000000"/>
          <w:sz w:val="22"/>
          <w:szCs w:val="22"/>
        </w:rPr>
      </w:pPr>
    </w:p>
    <w:p w14:paraId="010069EA" w14:textId="1094144A" w:rsidR="00FF1219" w:rsidRPr="004C548F" w:rsidRDefault="00FF1219" w:rsidP="004C548F">
      <w:pPr>
        <w:pStyle w:val="Prrafodelista"/>
        <w:widowControl w:val="0"/>
        <w:numPr>
          <w:ilvl w:val="1"/>
          <w:numId w:val="9"/>
        </w:numPr>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b/>
          <w:color w:val="000000" w:themeColor="text1"/>
          <w:sz w:val="22"/>
          <w:szCs w:val="22"/>
        </w:rPr>
      </w:pPr>
      <w:r w:rsidRPr="00E10977">
        <w:rPr>
          <w:rFonts w:ascii="Arial" w:hAnsi="Arial" w:cs="Arial"/>
          <w:b/>
          <w:color w:val="000000" w:themeColor="text1"/>
          <w:sz w:val="22"/>
          <w:szCs w:val="22"/>
        </w:rPr>
        <w:t>Estrategia</w:t>
      </w:r>
    </w:p>
    <w:p w14:paraId="12FC908C" w14:textId="0DF86060" w:rsidR="006929B1" w:rsidRPr="00E10977" w:rsidRDefault="00FF1219" w:rsidP="00E1097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t>La estrategia consiste en conformar un equipo de tres (3) profesionales</w:t>
      </w:r>
      <w:r w:rsidR="008C27A5" w:rsidRPr="00E10977">
        <w:rPr>
          <w:rFonts w:ascii="Arial" w:hAnsi="Arial" w:cs="Arial"/>
          <w:color w:val="000000" w:themeColor="text1"/>
          <w:sz w:val="22"/>
          <w:szCs w:val="22"/>
          <w:lang w:val="es-ES"/>
        </w:rPr>
        <w:t>, denominado Servicio de Apoyo para la inclusión,</w:t>
      </w:r>
      <w:r w:rsidRPr="00E10977">
        <w:rPr>
          <w:rFonts w:ascii="Arial" w:hAnsi="Arial" w:cs="Arial"/>
          <w:color w:val="000000" w:themeColor="text1"/>
          <w:sz w:val="22"/>
          <w:szCs w:val="22"/>
          <w:lang w:val="es-ES"/>
        </w:rPr>
        <w:t xml:space="preserve"> expertos por territorio, de las áreas salud, educación y ciencias sociales, para capacitar y entregar asesoría a los equipos educativo de los jardines infantiles, además de los distintos actores del territorio desde salud, educación y protección social, de manera tal de acompañar la trayectoria de vida de los niños y niñas con discapacidad, junto a sus familias, contribuyendo al acceso a prestaciones de salud y la disminución de barreras de aprendizaje y la participación en sus procesos formativos. </w:t>
      </w:r>
    </w:p>
    <w:p w14:paraId="03904BE7" w14:textId="77777777" w:rsidR="0057451B" w:rsidRPr="00E10977" w:rsidRDefault="0057451B" w:rsidP="00E10977">
      <w:pPr>
        <w:pStyle w:val="Textoindependiente"/>
        <w:spacing w:line="276" w:lineRule="auto"/>
        <w:ind w:right="114"/>
        <w:jc w:val="both"/>
        <w:rPr>
          <w:rFonts w:ascii="Arial" w:eastAsiaTheme="minorHAnsi" w:hAnsi="Arial" w:cs="Arial"/>
          <w:lang w:eastAsia="en-US" w:bidi="ar-SA"/>
        </w:rPr>
      </w:pPr>
    </w:p>
    <w:p w14:paraId="07EBDEEC" w14:textId="1345C0D0" w:rsidR="00FF1219" w:rsidRPr="00E10977" w:rsidRDefault="008C27A5" w:rsidP="00E10977">
      <w:pPr>
        <w:pStyle w:val="Textoindependiente"/>
        <w:spacing w:line="276" w:lineRule="auto"/>
        <w:ind w:right="114"/>
        <w:jc w:val="both"/>
        <w:rPr>
          <w:rFonts w:ascii="Arial" w:eastAsiaTheme="minorHAnsi" w:hAnsi="Arial" w:cs="Arial"/>
          <w:lang w:eastAsia="en-US" w:bidi="ar-SA"/>
        </w:rPr>
      </w:pPr>
      <w:r w:rsidRPr="00E10977">
        <w:rPr>
          <w:rFonts w:ascii="Arial" w:eastAsiaTheme="minorHAnsi" w:hAnsi="Arial" w:cs="Arial"/>
          <w:lang w:eastAsia="en-US" w:bidi="ar-SA"/>
        </w:rPr>
        <w:t xml:space="preserve">El </w:t>
      </w:r>
      <w:r w:rsidR="006929B1" w:rsidRPr="00E10977">
        <w:rPr>
          <w:rFonts w:ascii="Arial" w:eastAsiaTheme="minorHAnsi" w:hAnsi="Arial" w:cs="Arial"/>
          <w:lang w:eastAsia="en-US" w:bidi="ar-SA"/>
        </w:rPr>
        <w:t>Servicio de Apoyo para la Inclusión</w:t>
      </w:r>
      <w:r w:rsidRPr="00E10977">
        <w:rPr>
          <w:rFonts w:ascii="Arial" w:eastAsiaTheme="minorHAnsi" w:hAnsi="Arial" w:cs="Arial"/>
          <w:lang w:eastAsia="en-US" w:bidi="ar-SA"/>
        </w:rPr>
        <w:t>,</w:t>
      </w:r>
      <w:r w:rsidR="006929B1" w:rsidRPr="00E10977">
        <w:rPr>
          <w:rFonts w:ascii="Arial" w:eastAsiaTheme="minorHAnsi" w:hAnsi="Arial" w:cs="Arial"/>
          <w:lang w:eastAsia="en-US" w:bidi="ar-SA"/>
        </w:rPr>
        <w:t xml:space="preserve"> tiene por objetivo ser el referente técnico en materia de discapacidad y atención a la diversidad dentro del territorio donde se emplace, cuya principal característica es acompañar el curso de vida de niños y niñas con discapacidad desde una mirada integral, focalizando y articulando los servicios de educación, salud y desarrollo social. </w:t>
      </w:r>
      <w:r w:rsidR="006929B1" w:rsidRPr="00E10977">
        <w:rPr>
          <w:rFonts w:ascii="Arial" w:eastAsiaTheme="minorHAnsi" w:hAnsi="Arial" w:cs="Arial"/>
          <w:lang w:eastAsia="en-US" w:bidi="ar-SA"/>
        </w:rPr>
        <w:lastRenderedPageBreak/>
        <w:t>En este sentido, el Servicio de Apoyo para la Inclusión constituye una plataforma multidisciplin</w:t>
      </w:r>
      <w:r w:rsidRPr="00E10977">
        <w:rPr>
          <w:rFonts w:ascii="Arial" w:eastAsiaTheme="minorHAnsi" w:hAnsi="Arial" w:cs="Arial"/>
          <w:lang w:eastAsia="en-US" w:bidi="ar-SA"/>
        </w:rPr>
        <w:t xml:space="preserve">ar con base territorial.  </w:t>
      </w:r>
      <w:r w:rsidR="00FF1219" w:rsidRPr="00E10977">
        <w:rPr>
          <w:rFonts w:ascii="Arial" w:hAnsi="Arial" w:cs="Arial"/>
          <w:color w:val="000000" w:themeColor="text1"/>
        </w:rPr>
        <w:t xml:space="preserve">Para ellos sus líneas de trabajo son: </w:t>
      </w:r>
    </w:p>
    <w:p w14:paraId="7ED3BDF4" w14:textId="77777777" w:rsidR="00FF1219" w:rsidRPr="00E10977" w:rsidRDefault="00FF1219" w:rsidP="00E1097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p>
    <w:p w14:paraId="1C2B2427" w14:textId="54035606" w:rsidR="00FF1219" w:rsidRPr="00E10977" w:rsidRDefault="009716D6" w:rsidP="00E10977">
      <w:pPr>
        <w:pStyle w:val="Prrafodelista"/>
        <w:widowControl w:val="0"/>
        <w:numPr>
          <w:ilvl w:val="1"/>
          <w:numId w:val="22"/>
        </w:numPr>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t>L</w:t>
      </w:r>
      <w:r w:rsidR="00FF1219" w:rsidRPr="00E10977">
        <w:rPr>
          <w:rFonts w:ascii="Arial" w:hAnsi="Arial" w:cs="Arial"/>
          <w:color w:val="000000" w:themeColor="text1"/>
          <w:sz w:val="22"/>
          <w:szCs w:val="22"/>
          <w:lang w:val="es-ES"/>
        </w:rPr>
        <w:t xml:space="preserve">a Asesoría técnica para el fortalecimiento de prácticas inclusivas, </w:t>
      </w:r>
    </w:p>
    <w:p w14:paraId="3E16BA9E" w14:textId="1F07F76D" w:rsidR="00FF1219" w:rsidRPr="00E10977" w:rsidRDefault="009716D6" w:rsidP="00E10977">
      <w:pPr>
        <w:pStyle w:val="Prrafodelista"/>
        <w:widowControl w:val="0"/>
        <w:numPr>
          <w:ilvl w:val="1"/>
          <w:numId w:val="22"/>
        </w:numPr>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t>E</w:t>
      </w:r>
      <w:r w:rsidR="00FF1219" w:rsidRPr="00E10977">
        <w:rPr>
          <w:rFonts w:ascii="Arial" w:hAnsi="Arial" w:cs="Arial"/>
          <w:color w:val="000000" w:themeColor="text1"/>
          <w:sz w:val="22"/>
          <w:szCs w:val="22"/>
          <w:lang w:val="es-ES"/>
        </w:rPr>
        <w:t xml:space="preserve">l apoyo para la transición educativa, </w:t>
      </w:r>
    </w:p>
    <w:p w14:paraId="0902200F" w14:textId="0FABE2DF" w:rsidR="00FF1219" w:rsidRPr="00E10977" w:rsidRDefault="009716D6" w:rsidP="00E10977">
      <w:pPr>
        <w:pStyle w:val="Prrafodelista"/>
        <w:widowControl w:val="0"/>
        <w:numPr>
          <w:ilvl w:val="1"/>
          <w:numId w:val="22"/>
        </w:numPr>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t>L</w:t>
      </w:r>
      <w:r w:rsidR="00FF1219" w:rsidRPr="00E10977">
        <w:rPr>
          <w:rFonts w:ascii="Arial" w:hAnsi="Arial" w:cs="Arial"/>
          <w:color w:val="000000" w:themeColor="text1"/>
          <w:sz w:val="22"/>
          <w:szCs w:val="22"/>
          <w:lang w:val="es-ES"/>
        </w:rPr>
        <w:t xml:space="preserve">a coordinación y desarrollo de acciones intersectoriales y </w:t>
      </w:r>
    </w:p>
    <w:p w14:paraId="31949F11" w14:textId="502B496C" w:rsidR="00FF1219" w:rsidRPr="00E10977" w:rsidRDefault="009716D6" w:rsidP="00E10977">
      <w:pPr>
        <w:pStyle w:val="Prrafodelista"/>
        <w:widowControl w:val="0"/>
        <w:numPr>
          <w:ilvl w:val="1"/>
          <w:numId w:val="22"/>
        </w:numPr>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t>E</w:t>
      </w:r>
      <w:r w:rsidR="00FF1219" w:rsidRPr="00E10977">
        <w:rPr>
          <w:rFonts w:ascii="Arial" w:hAnsi="Arial" w:cs="Arial"/>
          <w:color w:val="000000" w:themeColor="text1"/>
          <w:sz w:val="22"/>
          <w:szCs w:val="22"/>
          <w:lang w:val="es-ES"/>
        </w:rPr>
        <w:t xml:space="preserve">l fortalecimiento y apoyo a las familias de niños y niñas con discapacidad. </w:t>
      </w:r>
    </w:p>
    <w:p w14:paraId="2DA70AD2" w14:textId="77777777" w:rsidR="00FF1219" w:rsidRPr="00E10977" w:rsidRDefault="00FF1219" w:rsidP="00E1097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p>
    <w:p w14:paraId="1AE82417" w14:textId="5A65A116" w:rsidR="00775CDC" w:rsidRPr="00E10977" w:rsidRDefault="00FF1219" w:rsidP="00E10977">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right="117"/>
        <w:jc w:val="both"/>
        <w:rPr>
          <w:rFonts w:ascii="Arial" w:hAnsi="Arial" w:cs="Arial"/>
          <w:color w:val="000000" w:themeColor="text1"/>
          <w:sz w:val="22"/>
          <w:szCs w:val="22"/>
          <w:lang w:val="es-ES"/>
        </w:rPr>
      </w:pPr>
      <w:r w:rsidRPr="00E10977">
        <w:rPr>
          <w:rFonts w:ascii="Arial" w:hAnsi="Arial" w:cs="Arial"/>
          <w:color w:val="000000" w:themeColor="text1"/>
          <w:sz w:val="22"/>
          <w:szCs w:val="22"/>
          <w:lang w:val="es-ES"/>
        </w:rPr>
        <w:t>Esto además se acompaña de un presupuesto para equipamiento cuyo fin es reducir las barreras de inclusión social de los niños y niñas con discapacidad, ya sea en un contexto educativo o fuera de éste, a través de la compra de elementos de estimulación, material didáctico, entre otros.</w:t>
      </w:r>
      <w:r w:rsidR="003A0B60" w:rsidRPr="00E10977">
        <w:rPr>
          <w:rFonts w:ascii="Arial" w:hAnsi="Arial" w:cs="Arial"/>
          <w:color w:val="000000" w:themeColor="text1"/>
          <w:sz w:val="22"/>
          <w:szCs w:val="22"/>
          <w:lang w:val="es-ES"/>
        </w:rPr>
        <w:t xml:space="preserve"> </w:t>
      </w:r>
      <w:r w:rsidRPr="00E10977">
        <w:rPr>
          <w:rFonts w:ascii="Arial" w:hAnsi="Arial" w:cs="Arial"/>
          <w:color w:val="000000" w:themeColor="text1"/>
          <w:sz w:val="22"/>
          <w:szCs w:val="22"/>
          <w:lang w:val="es-ES"/>
        </w:rPr>
        <w:t>Todo lo anterior dentro de un contexto territorial que permita un desarrollo inclusivo a nivel local y que además incluya la participación de las familias como factor que sea garante en el ejercicio de los derechos de los niños y niñas.</w:t>
      </w:r>
    </w:p>
    <w:p w14:paraId="56BD46F1" w14:textId="77777777" w:rsidR="00775CDC" w:rsidRDefault="00775CDC" w:rsidP="00E10977">
      <w:pPr>
        <w:spacing w:line="276" w:lineRule="auto"/>
        <w:jc w:val="both"/>
        <w:rPr>
          <w:rFonts w:ascii="Arial" w:eastAsia="Arial" w:hAnsi="Arial" w:cs="Arial"/>
          <w:sz w:val="22"/>
          <w:szCs w:val="22"/>
        </w:rPr>
      </w:pPr>
    </w:p>
    <w:p w14:paraId="1BDB110F" w14:textId="77777777" w:rsidR="004C548F" w:rsidRPr="00E10977" w:rsidRDefault="004C548F" w:rsidP="00E10977">
      <w:pPr>
        <w:spacing w:line="276" w:lineRule="auto"/>
        <w:jc w:val="both"/>
        <w:rPr>
          <w:rFonts w:ascii="Arial" w:eastAsia="Arial" w:hAnsi="Arial" w:cs="Arial"/>
          <w:sz w:val="22"/>
          <w:szCs w:val="22"/>
        </w:rPr>
      </w:pPr>
    </w:p>
    <w:p w14:paraId="2B855E32" w14:textId="20E4AB4F" w:rsidR="003A2B91" w:rsidRPr="00E10977" w:rsidRDefault="001D5EEF" w:rsidP="00E10977">
      <w:pPr>
        <w:pStyle w:val="Prrafodelista"/>
        <w:numPr>
          <w:ilvl w:val="0"/>
          <w:numId w:val="9"/>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E10977">
        <w:rPr>
          <w:rFonts w:ascii="Arial" w:hAnsi="Arial" w:cs="Arial"/>
          <w:b/>
          <w:color w:val="000000" w:themeColor="text1"/>
          <w:sz w:val="22"/>
          <w:szCs w:val="22"/>
          <w:lang w:val="es-ES"/>
        </w:rPr>
        <w:t>RECURSOS DISPONIBLES:</w:t>
      </w:r>
    </w:p>
    <w:p w14:paraId="367B6BCC" w14:textId="0C491502" w:rsidR="003A2B91" w:rsidRPr="00E10977" w:rsidRDefault="003A2B91" w:rsidP="00E10977">
      <w:pPr>
        <w:spacing w:line="276" w:lineRule="auto"/>
        <w:jc w:val="both"/>
        <w:rPr>
          <w:rFonts w:ascii="Arial" w:eastAsia="Arial" w:hAnsi="Arial" w:cs="Arial"/>
          <w:color w:val="000000"/>
          <w:sz w:val="22"/>
          <w:szCs w:val="22"/>
          <w:lang w:eastAsia="es-ES"/>
        </w:rPr>
      </w:pPr>
      <w:r w:rsidRPr="00E10977">
        <w:rPr>
          <w:rFonts w:ascii="Arial" w:eastAsia="Arial" w:hAnsi="Arial" w:cs="Arial"/>
          <w:color w:val="000000"/>
          <w:sz w:val="22"/>
          <w:szCs w:val="22"/>
          <w:lang w:eastAsia="es-ES"/>
        </w:rPr>
        <w:t xml:space="preserve">El Programa de Atención Temprana de SENADIS dispone de </w:t>
      </w:r>
      <w:r w:rsidRPr="00E10977">
        <w:rPr>
          <w:rFonts w:ascii="Arial" w:eastAsia="Arial" w:hAnsi="Arial" w:cs="Arial"/>
          <w:b/>
          <w:bCs/>
          <w:color w:val="000000"/>
          <w:sz w:val="22"/>
          <w:szCs w:val="22"/>
          <w:lang w:eastAsia="es-ES"/>
        </w:rPr>
        <w:t>$873.532.288.- (ochocientos setenta y tres millones quinientos treinta y dos mil doscientos ochenta y ocho pesos)</w:t>
      </w:r>
      <w:r w:rsidRPr="00E10977">
        <w:rPr>
          <w:rFonts w:ascii="Arial" w:eastAsia="Arial" w:hAnsi="Arial" w:cs="Arial"/>
          <w:color w:val="000000"/>
          <w:sz w:val="22"/>
          <w:szCs w:val="22"/>
          <w:lang w:eastAsia="es-ES"/>
        </w:rPr>
        <w:t>, para el financiamiento de dieciséis (16) iniciativas a nivel país,</w:t>
      </w:r>
      <w:r w:rsidR="008D6AFC" w:rsidRPr="00E10977">
        <w:rPr>
          <w:rFonts w:ascii="Arial" w:eastAsia="Arial" w:hAnsi="Arial" w:cs="Arial"/>
          <w:color w:val="000000"/>
          <w:sz w:val="22"/>
          <w:szCs w:val="22"/>
          <w:lang w:eastAsia="es-ES"/>
        </w:rPr>
        <w:t xml:space="preserve"> esto es una por región,</w:t>
      </w:r>
      <w:r w:rsidRPr="00E10977">
        <w:rPr>
          <w:rFonts w:ascii="Arial" w:eastAsia="Arial" w:hAnsi="Arial" w:cs="Arial"/>
          <w:color w:val="000000"/>
          <w:sz w:val="22"/>
          <w:szCs w:val="22"/>
          <w:lang w:eastAsia="es-ES"/>
        </w:rPr>
        <w:t xml:space="preserve"> por un monto único de </w:t>
      </w:r>
      <w:r w:rsidRPr="00E10977">
        <w:rPr>
          <w:rFonts w:ascii="Arial" w:eastAsia="Arial" w:hAnsi="Arial" w:cs="Arial"/>
          <w:b/>
          <w:bCs/>
          <w:color w:val="000000"/>
          <w:sz w:val="22"/>
          <w:szCs w:val="22"/>
          <w:lang w:eastAsia="es-ES"/>
        </w:rPr>
        <w:t>$54.595.768.- (cincuenta y cuatro mil</w:t>
      </w:r>
      <w:r w:rsidR="00292E5A" w:rsidRPr="00E10977">
        <w:rPr>
          <w:rFonts w:ascii="Arial" w:eastAsia="Arial" w:hAnsi="Arial" w:cs="Arial"/>
          <w:b/>
          <w:bCs/>
          <w:color w:val="000000"/>
          <w:sz w:val="22"/>
          <w:szCs w:val="22"/>
          <w:lang w:eastAsia="es-ES"/>
        </w:rPr>
        <w:t>lones</w:t>
      </w:r>
      <w:r w:rsidRPr="00E10977">
        <w:rPr>
          <w:rFonts w:ascii="Arial" w:eastAsia="Arial" w:hAnsi="Arial" w:cs="Arial"/>
          <w:b/>
          <w:bCs/>
          <w:color w:val="000000"/>
          <w:sz w:val="22"/>
          <w:szCs w:val="22"/>
          <w:lang w:eastAsia="es-ES"/>
        </w:rPr>
        <w:t xml:space="preserve"> quinientos noventa y cinco mil setecientos sesenta y ocho pesos)</w:t>
      </w:r>
      <w:r w:rsidRPr="00E10977">
        <w:rPr>
          <w:rFonts w:ascii="Arial" w:eastAsia="Arial" w:hAnsi="Arial" w:cs="Arial"/>
          <w:color w:val="000000"/>
          <w:sz w:val="22"/>
          <w:szCs w:val="22"/>
          <w:lang w:eastAsia="es-ES"/>
        </w:rPr>
        <w:t xml:space="preserve"> para cada iniciativa </w:t>
      </w:r>
      <w:r w:rsidR="00E7297A" w:rsidRPr="00E10977">
        <w:rPr>
          <w:rFonts w:ascii="Arial" w:eastAsia="Arial" w:hAnsi="Arial" w:cs="Arial"/>
          <w:color w:val="000000"/>
          <w:sz w:val="22"/>
          <w:szCs w:val="22"/>
          <w:lang w:eastAsia="es-ES"/>
        </w:rPr>
        <w:t>aprobada</w:t>
      </w:r>
      <w:r w:rsidRPr="00E10977">
        <w:rPr>
          <w:rFonts w:ascii="Arial" w:eastAsia="Arial" w:hAnsi="Arial" w:cs="Arial"/>
          <w:color w:val="000000"/>
          <w:sz w:val="22"/>
          <w:szCs w:val="22"/>
          <w:lang w:eastAsia="es-ES"/>
        </w:rPr>
        <w:t>.</w:t>
      </w:r>
    </w:p>
    <w:p w14:paraId="37E33D76" w14:textId="77777777" w:rsidR="002A685E" w:rsidRPr="00E10977" w:rsidRDefault="002A685E" w:rsidP="00E10977">
      <w:pPr>
        <w:spacing w:line="276" w:lineRule="auto"/>
        <w:jc w:val="both"/>
        <w:rPr>
          <w:rFonts w:ascii="Arial" w:eastAsia="Times New Roman" w:hAnsi="Arial" w:cs="Arial"/>
          <w:color w:val="000000"/>
          <w:sz w:val="22"/>
          <w:szCs w:val="22"/>
          <w:lang w:eastAsia="es-ES_tradnl"/>
        </w:rPr>
      </w:pPr>
    </w:p>
    <w:p w14:paraId="23B9B53B" w14:textId="77777777" w:rsidR="002A685E" w:rsidRPr="00E10977" w:rsidRDefault="002A685E" w:rsidP="00E10977">
      <w:pPr>
        <w:spacing w:line="276" w:lineRule="auto"/>
        <w:jc w:val="both"/>
        <w:rPr>
          <w:rFonts w:ascii="Arial" w:eastAsia="Times New Roman" w:hAnsi="Arial" w:cs="Arial"/>
          <w:color w:val="000000"/>
          <w:sz w:val="22"/>
          <w:szCs w:val="22"/>
          <w:lang w:eastAsia="es-ES_tradnl"/>
        </w:rPr>
      </w:pPr>
      <w:r w:rsidRPr="00E10977">
        <w:rPr>
          <w:rFonts w:ascii="Arial" w:eastAsia="Times New Roman" w:hAnsi="Arial" w:cs="Arial"/>
          <w:color w:val="000000"/>
          <w:sz w:val="22"/>
          <w:szCs w:val="22"/>
          <w:lang w:eastAsia="es-ES_tradnl"/>
        </w:rPr>
        <w:t>Detalle</w:t>
      </w:r>
      <w:r w:rsidR="008C4645" w:rsidRPr="00E10977">
        <w:rPr>
          <w:rFonts w:ascii="Arial" w:eastAsia="Times New Roman" w:hAnsi="Arial" w:cs="Arial"/>
          <w:color w:val="000000"/>
          <w:sz w:val="22"/>
          <w:szCs w:val="22"/>
          <w:lang w:eastAsia="es-ES_tradnl"/>
        </w:rPr>
        <w:t xml:space="preserve"> de los recursos disponibles por región</w:t>
      </w:r>
      <w:r w:rsidRPr="00E10977">
        <w:rPr>
          <w:rFonts w:ascii="Arial" w:eastAsia="Times New Roman" w:hAnsi="Arial" w:cs="Arial"/>
          <w:color w:val="000000"/>
          <w:sz w:val="22"/>
          <w:szCs w:val="22"/>
          <w:lang w:eastAsia="es-ES_tradnl"/>
        </w:rPr>
        <w:t xml:space="preserve">: </w:t>
      </w:r>
    </w:p>
    <w:p w14:paraId="266A5859" w14:textId="77777777" w:rsidR="00431201" w:rsidRPr="003A0B60" w:rsidRDefault="00431201" w:rsidP="00431201">
      <w:pPr>
        <w:rPr>
          <w:rFonts w:ascii="Arial" w:eastAsia="Times New Roman" w:hAnsi="Arial" w:cs="Arial"/>
          <w:sz w:val="22"/>
          <w:szCs w:val="22"/>
          <w:lang w:eastAsia="es-ES_tradnl"/>
        </w:rPr>
      </w:pPr>
    </w:p>
    <w:tbl>
      <w:tblPr>
        <w:tblW w:w="8572" w:type="dxa"/>
        <w:jc w:val="center"/>
        <w:tblCellMar>
          <w:left w:w="0" w:type="dxa"/>
          <w:right w:w="0" w:type="dxa"/>
        </w:tblCellMar>
        <w:tblLook w:val="04A0" w:firstRow="1" w:lastRow="0" w:firstColumn="1" w:lastColumn="0" w:noHBand="0" w:noVBand="1"/>
      </w:tblPr>
      <w:tblGrid>
        <w:gridCol w:w="1975"/>
        <w:gridCol w:w="1975"/>
        <w:gridCol w:w="2614"/>
        <w:gridCol w:w="2008"/>
      </w:tblGrid>
      <w:tr w:rsidR="00431201" w:rsidRPr="003A0B60" w14:paraId="3130BA2F" w14:textId="77777777" w:rsidTr="009E1E82">
        <w:trPr>
          <w:trHeight w:val="508"/>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70" w:type="dxa"/>
              <w:bottom w:w="0" w:type="dxa"/>
              <w:right w:w="70" w:type="dxa"/>
            </w:tcMar>
            <w:vAlign w:val="center"/>
            <w:hideMark/>
          </w:tcPr>
          <w:p w14:paraId="58CC25D9"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b/>
                <w:bCs/>
                <w:sz w:val="22"/>
                <w:szCs w:val="22"/>
                <w:lang w:eastAsia="es-ES_tradnl"/>
              </w:rPr>
              <w:t>Categoría</w:t>
            </w:r>
          </w:p>
        </w:tc>
        <w:tc>
          <w:tcPr>
            <w:tcW w:w="1975"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70" w:type="dxa"/>
              <w:bottom w:w="0" w:type="dxa"/>
              <w:right w:w="70" w:type="dxa"/>
            </w:tcMar>
            <w:vAlign w:val="center"/>
            <w:hideMark/>
          </w:tcPr>
          <w:p w14:paraId="2AD4D5AB"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b/>
                <w:bCs/>
                <w:sz w:val="22"/>
                <w:szCs w:val="22"/>
                <w:lang w:eastAsia="es-ES_tradnl"/>
              </w:rPr>
              <w:t>Ítem</w:t>
            </w:r>
          </w:p>
        </w:tc>
        <w:tc>
          <w:tcPr>
            <w:tcW w:w="2614"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70" w:type="dxa"/>
              <w:bottom w:w="0" w:type="dxa"/>
              <w:right w:w="70" w:type="dxa"/>
            </w:tcMar>
            <w:vAlign w:val="center"/>
            <w:hideMark/>
          </w:tcPr>
          <w:p w14:paraId="4215C0CF"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b/>
                <w:bCs/>
                <w:sz w:val="22"/>
                <w:szCs w:val="22"/>
                <w:lang w:eastAsia="es-ES_tradnl"/>
              </w:rPr>
              <w:t>Valor Unitario (mensual)</w:t>
            </w:r>
          </w:p>
        </w:tc>
        <w:tc>
          <w:tcPr>
            <w:tcW w:w="2008"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5" w:type="dxa"/>
              <w:left w:w="70" w:type="dxa"/>
              <w:bottom w:w="0" w:type="dxa"/>
              <w:right w:w="70" w:type="dxa"/>
            </w:tcMar>
            <w:vAlign w:val="center"/>
            <w:hideMark/>
          </w:tcPr>
          <w:p w14:paraId="5792AE2C"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b/>
                <w:bCs/>
                <w:sz w:val="22"/>
                <w:szCs w:val="22"/>
                <w:lang w:eastAsia="es-ES_tradnl"/>
              </w:rPr>
              <w:t>12 meses</w:t>
            </w:r>
          </w:p>
        </w:tc>
      </w:tr>
      <w:tr w:rsidR="00431201" w:rsidRPr="003A0B60" w14:paraId="10EE4F6D" w14:textId="77777777" w:rsidTr="009E1E82">
        <w:trPr>
          <w:trHeight w:val="371"/>
          <w:jc w:val="center"/>
        </w:trPr>
        <w:tc>
          <w:tcPr>
            <w:tcW w:w="1975" w:type="dxa"/>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5635BA4"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Personal</w:t>
            </w: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FBF6FC1"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 Profesional</w:t>
            </w: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E2F1C67" w14:textId="7F8CCBDD"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$1.242.938</w:t>
            </w:r>
            <w:r w:rsidR="009716D6">
              <w:rPr>
                <w:rFonts w:ascii="Arial" w:eastAsia="Times New Roman" w:hAnsi="Arial" w:cs="Arial"/>
                <w:sz w:val="22"/>
                <w:szCs w:val="22"/>
                <w:lang w:eastAsia="es-ES_tradnl"/>
              </w:rPr>
              <w:t>.-</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061545D" w14:textId="5F181DA8"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$14.915.256</w:t>
            </w:r>
            <w:r w:rsidR="009716D6">
              <w:rPr>
                <w:rFonts w:ascii="Arial" w:eastAsia="Times New Roman" w:hAnsi="Arial" w:cs="Arial"/>
                <w:sz w:val="22"/>
                <w:szCs w:val="22"/>
                <w:lang w:eastAsia="es-ES_tradnl"/>
              </w:rPr>
              <w:t>.-</w:t>
            </w:r>
          </w:p>
        </w:tc>
      </w:tr>
      <w:tr w:rsidR="00431201" w:rsidRPr="003A0B60" w14:paraId="375197E3" w14:textId="77777777" w:rsidTr="009E1E82">
        <w:trPr>
          <w:trHeight w:val="37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69C1B2" w14:textId="77777777" w:rsidR="00431201" w:rsidRPr="003A0B60" w:rsidRDefault="00431201" w:rsidP="00E10977">
            <w:pPr>
              <w:spacing w:line="276" w:lineRule="auto"/>
              <w:jc w:val="center"/>
              <w:rPr>
                <w:rFonts w:ascii="Arial" w:eastAsia="Times New Roman" w:hAnsi="Arial" w:cs="Arial"/>
                <w:sz w:val="22"/>
                <w:szCs w:val="22"/>
                <w:lang w:eastAsia="es-ES_tradnl"/>
              </w:rPr>
            </w:pP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1388CDF"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 Profesional</w:t>
            </w: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1814498" w14:textId="3B369F3B"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$1.242.938</w:t>
            </w:r>
            <w:r w:rsidR="009716D6">
              <w:rPr>
                <w:rFonts w:ascii="Arial" w:eastAsia="Times New Roman" w:hAnsi="Arial" w:cs="Arial"/>
                <w:sz w:val="22"/>
                <w:szCs w:val="22"/>
                <w:lang w:eastAsia="es-ES_tradnl"/>
              </w:rPr>
              <w:t>.-</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7313F2D" w14:textId="3987752C"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$14.915.256</w:t>
            </w:r>
            <w:r w:rsidR="009716D6">
              <w:rPr>
                <w:rFonts w:ascii="Arial" w:eastAsia="Times New Roman" w:hAnsi="Arial" w:cs="Arial"/>
                <w:sz w:val="22"/>
                <w:szCs w:val="22"/>
                <w:lang w:eastAsia="es-ES_tradnl"/>
              </w:rPr>
              <w:t>.-</w:t>
            </w:r>
          </w:p>
        </w:tc>
      </w:tr>
      <w:tr w:rsidR="00431201" w:rsidRPr="003A0B60" w14:paraId="33220859" w14:textId="77777777" w:rsidTr="009E1E82">
        <w:trPr>
          <w:trHeight w:val="37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3CA0BA" w14:textId="77777777" w:rsidR="00431201" w:rsidRPr="003A0B60" w:rsidRDefault="00431201" w:rsidP="00E10977">
            <w:pPr>
              <w:spacing w:line="276" w:lineRule="auto"/>
              <w:jc w:val="center"/>
              <w:rPr>
                <w:rFonts w:ascii="Arial" w:eastAsia="Times New Roman" w:hAnsi="Arial" w:cs="Arial"/>
                <w:sz w:val="22"/>
                <w:szCs w:val="22"/>
                <w:lang w:eastAsia="es-ES_tradnl"/>
              </w:rPr>
            </w:pP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0EEE16D"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 Profesional</w:t>
            </w: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74AF4FB" w14:textId="1CA6F18D"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$1.242.938</w:t>
            </w:r>
            <w:r w:rsidR="009716D6">
              <w:rPr>
                <w:rFonts w:ascii="Arial" w:eastAsia="Times New Roman" w:hAnsi="Arial" w:cs="Arial"/>
                <w:sz w:val="22"/>
                <w:szCs w:val="22"/>
                <w:lang w:eastAsia="es-ES_tradnl"/>
              </w:rPr>
              <w:t>.-</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A5079F" w14:textId="4B8D7C86"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$14.915.256</w:t>
            </w:r>
            <w:r w:rsidR="009716D6">
              <w:rPr>
                <w:rFonts w:ascii="Arial" w:eastAsia="Times New Roman" w:hAnsi="Arial" w:cs="Arial"/>
                <w:sz w:val="22"/>
                <w:szCs w:val="22"/>
                <w:lang w:eastAsia="es-ES_tradnl"/>
              </w:rPr>
              <w:t>.-</w:t>
            </w:r>
          </w:p>
        </w:tc>
      </w:tr>
      <w:tr w:rsidR="00431201" w:rsidRPr="003A0B60" w14:paraId="386C6FE6" w14:textId="77777777" w:rsidTr="009E1E82">
        <w:trPr>
          <w:trHeight w:val="371"/>
          <w:jc w:val="center"/>
        </w:trPr>
        <w:tc>
          <w:tcPr>
            <w:tcW w:w="1975" w:type="dxa"/>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BA710E8"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Recurrentes</w:t>
            </w: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34059B5"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Movilización</w:t>
            </w: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6BE2037" w14:textId="0DEEF36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$500.000</w:t>
            </w:r>
            <w:r w:rsidR="009716D6">
              <w:rPr>
                <w:rFonts w:ascii="Arial" w:eastAsia="Times New Roman" w:hAnsi="Arial" w:cs="Arial"/>
                <w:sz w:val="22"/>
                <w:szCs w:val="22"/>
                <w:lang w:eastAsia="es-ES_tradnl"/>
              </w:rPr>
              <w:t>.-</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6E69EF1" w14:textId="22FC7E4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$6.000.000</w:t>
            </w:r>
            <w:r w:rsidR="009716D6">
              <w:rPr>
                <w:rFonts w:ascii="Arial" w:eastAsia="Times New Roman" w:hAnsi="Arial" w:cs="Arial"/>
                <w:sz w:val="22"/>
                <w:szCs w:val="22"/>
                <w:lang w:eastAsia="es-ES_tradnl"/>
              </w:rPr>
              <w:t>.-</w:t>
            </w:r>
          </w:p>
        </w:tc>
      </w:tr>
      <w:tr w:rsidR="00431201" w:rsidRPr="003A0B60" w14:paraId="66E6689F" w14:textId="77777777" w:rsidTr="009E1E82">
        <w:trPr>
          <w:trHeight w:val="37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0D970F" w14:textId="77777777" w:rsidR="00431201" w:rsidRPr="003A0B60" w:rsidRDefault="00431201" w:rsidP="00E10977">
            <w:pPr>
              <w:spacing w:line="276" w:lineRule="auto"/>
              <w:jc w:val="center"/>
              <w:rPr>
                <w:rFonts w:ascii="Arial" w:eastAsia="Times New Roman" w:hAnsi="Arial" w:cs="Arial"/>
                <w:sz w:val="22"/>
                <w:szCs w:val="22"/>
                <w:lang w:eastAsia="es-ES_tradnl"/>
              </w:rPr>
            </w:pP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B68DF63"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Actividades</w:t>
            </w: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14E90A2" w14:textId="4B8524B0"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$350.000</w:t>
            </w:r>
            <w:r w:rsidR="009716D6">
              <w:rPr>
                <w:rFonts w:ascii="Arial" w:eastAsia="Times New Roman" w:hAnsi="Arial" w:cs="Arial"/>
                <w:sz w:val="22"/>
                <w:szCs w:val="22"/>
                <w:lang w:eastAsia="es-ES_tradnl"/>
              </w:rPr>
              <w:t>.-</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E0F957A" w14:textId="3CAA6C3A"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$350.000</w:t>
            </w:r>
            <w:r w:rsidR="009716D6">
              <w:rPr>
                <w:rFonts w:ascii="Arial" w:eastAsia="Times New Roman" w:hAnsi="Arial" w:cs="Arial"/>
                <w:sz w:val="22"/>
                <w:szCs w:val="22"/>
                <w:lang w:eastAsia="es-ES_tradnl"/>
              </w:rPr>
              <w:t>.-</w:t>
            </w:r>
          </w:p>
        </w:tc>
      </w:tr>
      <w:tr w:rsidR="00431201" w:rsidRPr="003A0B60" w14:paraId="3713C28D" w14:textId="77777777" w:rsidTr="009E1E82">
        <w:trPr>
          <w:trHeight w:val="371"/>
          <w:jc w:val="center"/>
        </w:trPr>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0488CFB"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Inversión</w:t>
            </w: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A553E44" w14:textId="77777777"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Equipamiento</w:t>
            </w: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342A2AC" w14:textId="7106BA05"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$3.500.000</w:t>
            </w:r>
            <w:r w:rsidR="009716D6">
              <w:rPr>
                <w:rFonts w:ascii="Arial" w:eastAsia="Times New Roman" w:hAnsi="Arial" w:cs="Arial"/>
                <w:sz w:val="22"/>
                <w:szCs w:val="22"/>
                <w:lang w:eastAsia="es-ES_tradnl"/>
              </w:rPr>
              <w:t>.-</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6796E0" w14:textId="2A1B4090" w:rsidR="00431201" w:rsidRPr="003A0B60" w:rsidRDefault="00431201" w:rsidP="00E10977">
            <w:pPr>
              <w:spacing w:line="276" w:lineRule="auto"/>
              <w:jc w:val="center"/>
              <w:rPr>
                <w:rFonts w:ascii="Arial" w:eastAsia="Times New Roman" w:hAnsi="Arial" w:cs="Arial"/>
                <w:sz w:val="22"/>
                <w:szCs w:val="22"/>
                <w:lang w:eastAsia="es-ES_tradnl"/>
              </w:rPr>
            </w:pPr>
            <w:r w:rsidRPr="003A0B60">
              <w:rPr>
                <w:rFonts w:ascii="Arial" w:eastAsia="Times New Roman" w:hAnsi="Arial" w:cs="Arial"/>
                <w:sz w:val="22"/>
                <w:szCs w:val="22"/>
                <w:lang w:eastAsia="es-ES_tradnl"/>
              </w:rPr>
              <w:t>$3.500.000</w:t>
            </w:r>
            <w:r w:rsidR="009716D6">
              <w:rPr>
                <w:rFonts w:ascii="Arial" w:eastAsia="Times New Roman" w:hAnsi="Arial" w:cs="Arial"/>
                <w:sz w:val="22"/>
                <w:szCs w:val="22"/>
                <w:lang w:eastAsia="es-ES_tradnl"/>
              </w:rPr>
              <w:t>.-</w:t>
            </w:r>
          </w:p>
        </w:tc>
      </w:tr>
      <w:tr w:rsidR="00431201" w:rsidRPr="003A0B60" w14:paraId="06526534" w14:textId="77777777" w:rsidTr="009E1E82">
        <w:trPr>
          <w:trHeight w:val="410"/>
          <w:jc w:val="center"/>
        </w:trPr>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C1B7763" w14:textId="77777777" w:rsidR="00431201" w:rsidRPr="003A0B60" w:rsidRDefault="00431201" w:rsidP="00E10977">
            <w:pPr>
              <w:spacing w:line="276" w:lineRule="auto"/>
              <w:jc w:val="center"/>
              <w:rPr>
                <w:rFonts w:ascii="Arial" w:eastAsia="Times New Roman" w:hAnsi="Arial" w:cs="Arial"/>
                <w:sz w:val="22"/>
                <w:szCs w:val="22"/>
                <w:lang w:eastAsia="es-ES_tradnl"/>
              </w:rPr>
            </w:pPr>
          </w:p>
        </w:tc>
        <w:tc>
          <w:tcPr>
            <w:tcW w:w="1975"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4BFD47A" w14:textId="77777777" w:rsidR="00431201" w:rsidRPr="003A0B60" w:rsidRDefault="00431201" w:rsidP="00E10977">
            <w:pPr>
              <w:spacing w:line="276" w:lineRule="auto"/>
              <w:jc w:val="center"/>
              <w:rPr>
                <w:rFonts w:ascii="Arial" w:eastAsia="Times New Roman" w:hAnsi="Arial" w:cs="Arial"/>
                <w:sz w:val="22"/>
                <w:szCs w:val="22"/>
                <w:lang w:eastAsia="es-ES_tradnl"/>
              </w:rPr>
            </w:pPr>
          </w:p>
        </w:tc>
        <w:tc>
          <w:tcPr>
            <w:tcW w:w="2614"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E47190D" w14:textId="77777777" w:rsidR="00431201" w:rsidRPr="00067693" w:rsidRDefault="00431201" w:rsidP="00E10977">
            <w:pPr>
              <w:spacing w:line="276" w:lineRule="auto"/>
              <w:jc w:val="center"/>
              <w:rPr>
                <w:rFonts w:ascii="Arial" w:eastAsia="Times New Roman" w:hAnsi="Arial" w:cs="Arial"/>
                <w:b/>
                <w:sz w:val="22"/>
                <w:szCs w:val="22"/>
                <w:lang w:eastAsia="es-ES_tradnl"/>
              </w:rPr>
            </w:pPr>
            <w:r w:rsidRPr="00067693">
              <w:rPr>
                <w:rFonts w:ascii="Arial" w:eastAsia="Times New Roman" w:hAnsi="Arial" w:cs="Arial"/>
                <w:b/>
                <w:sz w:val="22"/>
                <w:szCs w:val="22"/>
                <w:lang w:eastAsia="es-ES_tradnl"/>
              </w:rPr>
              <w:t>TOTAL</w:t>
            </w:r>
          </w:p>
        </w:tc>
        <w:tc>
          <w:tcPr>
            <w:tcW w:w="2008"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898BB33" w14:textId="728899C5" w:rsidR="00431201" w:rsidRPr="00067693" w:rsidRDefault="00431201" w:rsidP="00E10977">
            <w:pPr>
              <w:spacing w:line="276" w:lineRule="auto"/>
              <w:jc w:val="center"/>
              <w:rPr>
                <w:rFonts w:ascii="Arial" w:eastAsia="Times New Roman" w:hAnsi="Arial" w:cs="Arial"/>
                <w:b/>
                <w:sz w:val="22"/>
                <w:szCs w:val="22"/>
                <w:lang w:eastAsia="es-ES_tradnl"/>
              </w:rPr>
            </w:pPr>
            <w:r w:rsidRPr="00067693">
              <w:rPr>
                <w:rFonts w:ascii="Arial" w:eastAsia="Times New Roman" w:hAnsi="Arial" w:cs="Arial"/>
                <w:b/>
                <w:sz w:val="22"/>
                <w:szCs w:val="22"/>
                <w:lang w:eastAsia="es-ES_tradnl"/>
              </w:rPr>
              <w:t>$54.595.768</w:t>
            </w:r>
            <w:r w:rsidR="009716D6">
              <w:rPr>
                <w:rFonts w:ascii="Arial" w:eastAsia="Times New Roman" w:hAnsi="Arial" w:cs="Arial"/>
                <w:b/>
                <w:sz w:val="22"/>
                <w:szCs w:val="22"/>
                <w:lang w:eastAsia="es-ES_tradnl"/>
              </w:rPr>
              <w:t>.-</w:t>
            </w:r>
          </w:p>
        </w:tc>
      </w:tr>
    </w:tbl>
    <w:p w14:paraId="22012EEB" w14:textId="77777777" w:rsidR="00431201" w:rsidRPr="003A0B60" w:rsidRDefault="00431201" w:rsidP="00431201">
      <w:pPr>
        <w:rPr>
          <w:rFonts w:ascii="Arial" w:eastAsia="Times New Roman" w:hAnsi="Arial" w:cs="Arial"/>
          <w:sz w:val="22"/>
          <w:szCs w:val="22"/>
          <w:lang w:eastAsia="es-ES_tradnl"/>
        </w:rPr>
      </w:pPr>
    </w:p>
    <w:p w14:paraId="0036A857" w14:textId="77777777" w:rsidR="003A2B91" w:rsidRPr="003A0B60" w:rsidRDefault="003A2B91" w:rsidP="003A2B91">
      <w:pPr>
        <w:pBdr>
          <w:top w:val="nil"/>
          <w:left w:val="nil"/>
          <w:bottom w:val="nil"/>
          <w:right w:val="nil"/>
          <w:between w:val="nil"/>
        </w:pBdr>
        <w:spacing w:line="276" w:lineRule="auto"/>
        <w:jc w:val="both"/>
        <w:rPr>
          <w:rFonts w:ascii="Arial" w:hAnsi="Arial" w:cs="Arial"/>
          <w:b/>
          <w:color w:val="000000" w:themeColor="text1"/>
          <w:sz w:val="22"/>
          <w:szCs w:val="22"/>
        </w:rPr>
      </w:pPr>
    </w:p>
    <w:p w14:paraId="4BE4B738" w14:textId="77777777" w:rsidR="003A2B91" w:rsidRPr="003A0B60" w:rsidRDefault="001D5EEF">
      <w:pPr>
        <w:pStyle w:val="Prrafodelista"/>
        <w:numPr>
          <w:ilvl w:val="0"/>
          <w:numId w:val="9"/>
        </w:numPr>
        <w:pBdr>
          <w:top w:val="nil"/>
          <w:left w:val="nil"/>
          <w:bottom w:val="nil"/>
          <w:right w:val="nil"/>
          <w:between w:val="nil"/>
        </w:pBdr>
        <w:spacing w:line="276" w:lineRule="auto"/>
        <w:jc w:val="both"/>
        <w:rPr>
          <w:rFonts w:ascii="Arial" w:hAnsi="Arial" w:cs="Arial"/>
          <w:b/>
          <w:color w:val="000000" w:themeColor="text1"/>
          <w:sz w:val="22"/>
          <w:szCs w:val="22"/>
        </w:rPr>
      </w:pPr>
      <w:r w:rsidRPr="003A0B60">
        <w:rPr>
          <w:rFonts w:ascii="Arial" w:hAnsi="Arial" w:cs="Arial"/>
          <w:b/>
          <w:color w:val="000000" w:themeColor="text1"/>
          <w:sz w:val="22"/>
          <w:szCs w:val="22"/>
        </w:rPr>
        <w:t xml:space="preserve">ETAPAS </w:t>
      </w:r>
    </w:p>
    <w:p w14:paraId="2055C03B" w14:textId="77777777" w:rsidR="001D5EEF" w:rsidRPr="003A0B60" w:rsidRDefault="001D5EEF">
      <w:pPr>
        <w:pBdr>
          <w:top w:val="nil"/>
          <w:left w:val="nil"/>
          <w:bottom w:val="nil"/>
          <w:right w:val="nil"/>
          <w:between w:val="nil"/>
        </w:pBdr>
        <w:spacing w:line="276" w:lineRule="auto"/>
        <w:ind w:left="142"/>
        <w:jc w:val="both"/>
        <w:rPr>
          <w:rFonts w:ascii="Arial" w:hAnsi="Arial" w:cs="Arial"/>
          <w:b/>
          <w:color w:val="000000" w:themeColor="text1"/>
          <w:sz w:val="22"/>
          <w:szCs w:val="22"/>
        </w:rPr>
      </w:pPr>
    </w:p>
    <w:p w14:paraId="17EE6EAC" w14:textId="62D262C1" w:rsidR="003A2B91" w:rsidRPr="003A0B60" w:rsidRDefault="001D5EEF" w:rsidP="00775CDC">
      <w:pPr>
        <w:pBdr>
          <w:top w:val="nil"/>
          <w:left w:val="nil"/>
          <w:bottom w:val="nil"/>
          <w:right w:val="nil"/>
          <w:between w:val="nil"/>
        </w:pBdr>
        <w:spacing w:line="276" w:lineRule="auto"/>
        <w:ind w:left="142"/>
        <w:jc w:val="both"/>
        <w:rPr>
          <w:rFonts w:ascii="Arial" w:hAnsi="Arial" w:cs="Arial"/>
          <w:color w:val="000000" w:themeColor="text1"/>
          <w:sz w:val="22"/>
          <w:szCs w:val="22"/>
        </w:rPr>
      </w:pPr>
      <w:r w:rsidRPr="003A0B60">
        <w:rPr>
          <w:rFonts w:ascii="Arial" w:hAnsi="Arial" w:cs="Arial"/>
          <w:color w:val="000000" w:themeColor="text1"/>
          <w:sz w:val="22"/>
          <w:szCs w:val="22"/>
        </w:rPr>
        <w:t>El proceso de ejecución contempla los siguientes hitos y plazos:</w:t>
      </w:r>
    </w:p>
    <w:tbl>
      <w:tblPr>
        <w:tblW w:w="84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4637"/>
      </w:tblGrid>
      <w:tr w:rsidR="003A2B91" w:rsidRPr="003A0B60" w14:paraId="1BD70192" w14:textId="77777777" w:rsidTr="009E1E82">
        <w:trPr>
          <w:trHeight w:val="220"/>
          <w:jc w:val="center"/>
        </w:trPr>
        <w:tc>
          <w:tcPr>
            <w:tcW w:w="3823" w:type="dxa"/>
            <w:shd w:val="clear" w:color="auto" w:fill="B4C6E7" w:themeFill="accent1" w:themeFillTint="66"/>
            <w:vAlign w:val="center"/>
          </w:tcPr>
          <w:p w14:paraId="31186F96" w14:textId="77777777" w:rsidR="003A2B91" w:rsidRPr="003A0B60" w:rsidRDefault="003A2B91" w:rsidP="00A81EAB">
            <w:pPr>
              <w:spacing w:line="276" w:lineRule="auto"/>
              <w:jc w:val="center"/>
              <w:rPr>
                <w:rFonts w:ascii="Arial" w:eastAsia="Arial" w:hAnsi="Arial" w:cs="Arial"/>
                <w:b/>
                <w:sz w:val="22"/>
                <w:szCs w:val="22"/>
                <w:lang w:eastAsia="es-ES"/>
              </w:rPr>
            </w:pPr>
            <w:r w:rsidRPr="003A0B60">
              <w:rPr>
                <w:rFonts w:ascii="Arial" w:eastAsia="Arial" w:hAnsi="Arial" w:cs="Arial"/>
                <w:b/>
                <w:sz w:val="22"/>
                <w:szCs w:val="22"/>
                <w:lang w:eastAsia="es-ES"/>
              </w:rPr>
              <w:t>Hitos</w:t>
            </w:r>
          </w:p>
        </w:tc>
        <w:tc>
          <w:tcPr>
            <w:tcW w:w="4637" w:type="dxa"/>
            <w:shd w:val="clear" w:color="auto" w:fill="B4C6E7" w:themeFill="accent1" w:themeFillTint="66"/>
            <w:vAlign w:val="center"/>
          </w:tcPr>
          <w:p w14:paraId="117DA2B0" w14:textId="77777777" w:rsidR="003A2B91" w:rsidRPr="003A0B60" w:rsidRDefault="003A2B91" w:rsidP="00A81EAB">
            <w:pPr>
              <w:spacing w:line="276" w:lineRule="auto"/>
              <w:jc w:val="center"/>
              <w:rPr>
                <w:rFonts w:ascii="Arial" w:eastAsia="Arial" w:hAnsi="Arial" w:cs="Arial"/>
                <w:b/>
                <w:sz w:val="22"/>
                <w:szCs w:val="22"/>
                <w:lang w:eastAsia="es-ES"/>
              </w:rPr>
            </w:pPr>
            <w:r w:rsidRPr="003A0B60">
              <w:rPr>
                <w:rFonts w:ascii="Arial" w:eastAsia="Arial" w:hAnsi="Arial" w:cs="Arial"/>
                <w:b/>
                <w:sz w:val="22"/>
                <w:szCs w:val="22"/>
                <w:lang w:eastAsia="es-ES"/>
              </w:rPr>
              <w:t>Fecha</w:t>
            </w:r>
          </w:p>
        </w:tc>
      </w:tr>
      <w:tr w:rsidR="003A2B91" w:rsidRPr="003A0B60" w14:paraId="6868F536" w14:textId="77777777" w:rsidTr="009E1E82">
        <w:trPr>
          <w:trHeight w:val="260"/>
          <w:jc w:val="center"/>
        </w:trPr>
        <w:tc>
          <w:tcPr>
            <w:tcW w:w="3823" w:type="dxa"/>
            <w:vAlign w:val="center"/>
          </w:tcPr>
          <w:p w14:paraId="22640A65" w14:textId="77777777" w:rsidR="003A2B91" w:rsidRPr="003A0B60" w:rsidRDefault="003A2B91" w:rsidP="00A81EAB">
            <w:pPr>
              <w:spacing w:line="276" w:lineRule="auto"/>
              <w:rPr>
                <w:rFonts w:ascii="Arial" w:eastAsia="Arial" w:hAnsi="Arial" w:cs="Arial"/>
                <w:sz w:val="22"/>
                <w:szCs w:val="22"/>
                <w:lang w:eastAsia="es-ES"/>
              </w:rPr>
            </w:pPr>
            <w:r w:rsidRPr="003A0B60">
              <w:rPr>
                <w:rFonts w:ascii="Arial" w:eastAsia="Arial" w:hAnsi="Arial" w:cs="Arial"/>
                <w:sz w:val="22"/>
                <w:szCs w:val="22"/>
                <w:lang w:eastAsia="es-ES"/>
              </w:rPr>
              <w:t xml:space="preserve">Inicio de </w:t>
            </w:r>
            <w:r w:rsidR="00BC11C2" w:rsidRPr="003A0B60">
              <w:rPr>
                <w:rFonts w:ascii="Arial" w:eastAsia="Arial" w:hAnsi="Arial" w:cs="Arial"/>
                <w:sz w:val="22"/>
                <w:szCs w:val="22"/>
                <w:lang w:eastAsia="es-ES"/>
              </w:rPr>
              <w:t>presentación</w:t>
            </w:r>
          </w:p>
        </w:tc>
        <w:tc>
          <w:tcPr>
            <w:tcW w:w="4637" w:type="dxa"/>
            <w:vAlign w:val="center"/>
          </w:tcPr>
          <w:p w14:paraId="72EF7BB0" w14:textId="5F39CC4A" w:rsidR="003A2B91" w:rsidRPr="003A0B60" w:rsidRDefault="00C45C40" w:rsidP="00A81EAB">
            <w:pPr>
              <w:spacing w:line="276" w:lineRule="auto"/>
              <w:jc w:val="center"/>
              <w:rPr>
                <w:rFonts w:ascii="Arial" w:eastAsia="Arial" w:hAnsi="Arial" w:cs="Arial"/>
                <w:sz w:val="22"/>
                <w:szCs w:val="22"/>
                <w:lang w:eastAsia="es-ES"/>
              </w:rPr>
            </w:pPr>
            <w:r>
              <w:rPr>
                <w:rFonts w:ascii="Arial" w:eastAsia="Arial" w:hAnsi="Arial" w:cs="Arial"/>
                <w:sz w:val="22"/>
                <w:szCs w:val="22"/>
                <w:lang w:eastAsia="es-ES"/>
              </w:rPr>
              <w:t>Jueves</w:t>
            </w:r>
            <w:r w:rsidR="003A2B91" w:rsidRPr="003A0B60">
              <w:rPr>
                <w:rFonts w:ascii="Arial" w:eastAsia="Arial" w:hAnsi="Arial" w:cs="Arial"/>
                <w:sz w:val="22"/>
                <w:szCs w:val="22"/>
                <w:lang w:eastAsia="es-ES"/>
              </w:rPr>
              <w:t xml:space="preserve"> </w:t>
            </w:r>
            <w:r>
              <w:rPr>
                <w:rFonts w:ascii="Arial" w:eastAsia="Arial" w:hAnsi="Arial" w:cs="Arial"/>
                <w:sz w:val="22"/>
                <w:szCs w:val="22"/>
                <w:lang w:eastAsia="es-ES"/>
              </w:rPr>
              <w:t>08</w:t>
            </w:r>
            <w:r w:rsidR="003A2B91" w:rsidRPr="003A0B60">
              <w:rPr>
                <w:rFonts w:ascii="Arial" w:eastAsia="Arial" w:hAnsi="Arial" w:cs="Arial"/>
                <w:sz w:val="22"/>
                <w:szCs w:val="22"/>
                <w:lang w:eastAsia="es-ES"/>
              </w:rPr>
              <w:t xml:space="preserve"> de </w:t>
            </w:r>
            <w:r w:rsidR="001D5EEF" w:rsidRPr="003A0B60">
              <w:rPr>
                <w:rFonts w:ascii="Arial" w:eastAsia="Arial" w:hAnsi="Arial" w:cs="Arial"/>
                <w:sz w:val="22"/>
                <w:szCs w:val="22"/>
                <w:lang w:eastAsia="es-ES"/>
              </w:rPr>
              <w:t>julio</w:t>
            </w:r>
            <w:r w:rsidR="003A2B91" w:rsidRPr="003A0B60">
              <w:rPr>
                <w:rFonts w:ascii="Arial" w:eastAsia="Arial" w:hAnsi="Arial" w:cs="Arial"/>
                <w:sz w:val="22"/>
                <w:szCs w:val="22"/>
                <w:lang w:eastAsia="es-ES"/>
              </w:rPr>
              <w:t xml:space="preserve"> de 202</w:t>
            </w:r>
            <w:r w:rsidR="001D5EEF" w:rsidRPr="003A0B60">
              <w:rPr>
                <w:rFonts w:ascii="Arial" w:eastAsia="Arial" w:hAnsi="Arial" w:cs="Arial"/>
                <w:sz w:val="22"/>
                <w:szCs w:val="22"/>
                <w:lang w:eastAsia="es-ES"/>
              </w:rPr>
              <w:t>1</w:t>
            </w:r>
            <w:r w:rsidR="009716D6">
              <w:rPr>
                <w:rFonts w:ascii="Arial" w:eastAsia="Arial" w:hAnsi="Arial" w:cs="Arial"/>
                <w:sz w:val="22"/>
                <w:szCs w:val="22"/>
                <w:lang w:eastAsia="es-ES"/>
              </w:rPr>
              <w:t>.</w:t>
            </w:r>
          </w:p>
        </w:tc>
      </w:tr>
      <w:tr w:rsidR="003A2B91" w:rsidRPr="003A0B60" w14:paraId="17DCAB0A" w14:textId="77777777" w:rsidTr="009E1E82">
        <w:trPr>
          <w:trHeight w:val="260"/>
          <w:jc w:val="center"/>
        </w:trPr>
        <w:tc>
          <w:tcPr>
            <w:tcW w:w="3823" w:type="dxa"/>
            <w:vAlign w:val="center"/>
          </w:tcPr>
          <w:p w14:paraId="1D941693" w14:textId="77777777" w:rsidR="003A2B91" w:rsidRPr="003A0B60" w:rsidRDefault="003A2B91" w:rsidP="00A81EAB">
            <w:pPr>
              <w:spacing w:line="276" w:lineRule="auto"/>
              <w:rPr>
                <w:rFonts w:ascii="Arial" w:eastAsia="Arial" w:hAnsi="Arial" w:cs="Arial"/>
                <w:sz w:val="22"/>
                <w:szCs w:val="22"/>
                <w:lang w:eastAsia="es-ES"/>
              </w:rPr>
            </w:pPr>
            <w:r w:rsidRPr="003A0B60">
              <w:rPr>
                <w:rFonts w:ascii="Arial" w:eastAsia="Arial" w:hAnsi="Arial" w:cs="Arial"/>
                <w:sz w:val="22"/>
                <w:szCs w:val="22"/>
                <w:lang w:eastAsia="es-ES"/>
              </w:rPr>
              <w:t xml:space="preserve">Cierre de </w:t>
            </w:r>
            <w:r w:rsidR="00BC11C2" w:rsidRPr="003A0B60">
              <w:rPr>
                <w:rFonts w:ascii="Arial" w:eastAsia="Arial" w:hAnsi="Arial" w:cs="Arial"/>
                <w:sz w:val="22"/>
                <w:szCs w:val="22"/>
                <w:lang w:eastAsia="es-ES"/>
              </w:rPr>
              <w:t>presentación</w:t>
            </w:r>
          </w:p>
        </w:tc>
        <w:tc>
          <w:tcPr>
            <w:tcW w:w="4637" w:type="dxa"/>
            <w:vAlign w:val="center"/>
          </w:tcPr>
          <w:p w14:paraId="5532C5D7" w14:textId="475F1BC9" w:rsidR="003A2B91" w:rsidRPr="003A0B60" w:rsidRDefault="00C45C40" w:rsidP="00A81EAB">
            <w:pPr>
              <w:spacing w:line="276" w:lineRule="auto"/>
              <w:jc w:val="center"/>
              <w:rPr>
                <w:rFonts w:ascii="Arial" w:eastAsia="Arial" w:hAnsi="Arial" w:cs="Arial"/>
                <w:sz w:val="22"/>
                <w:szCs w:val="22"/>
                <w:lang w:eastAsia="es-ES"/>
              </w:rPr>
            </w:pPr>
            <w:r>
              <w:rPr>
                <w:rFonts w:ascii="Arial" w:eastAsia="Arial" w:hAnsi="Arial" w:cs="Arial"/>
                <w:sz w:val="22"/>
                <w:szCs w:val="22"/>
                <w:lang w:eastAsia="es-ES"/>
              </w:rPr>
              <w:t>Viernes 2</w:t>
            </w:r>
            <w:r w:rsidR="001D5EEF" w:rsidRPr="003A0B60">
              <w:rPr>
                <w:rFonts w:ascii="Arial" w:eastAsia="Arial" w:hAnsi="Arial" w:cs="Arial"/>
                <w:sz w:val="22"/>
                <w:szCs w:val="22"/>
                <w:lang w:eastAsia="es-ES"/>
              </w:rPr>
              <w:t>3</w:t>
            </w:r>
            <w:r w:rsidR="003A2B91" w:rsidRPr="003A0B60">
              <w:rPr>
                <w:rFonts w:ascii="Arial" w:eastAsia="Arial" w:hAnsi="Arial" w:cs="Arial"/>
                <w:sz w:val="22"/>
                <w:szCs w:val="22"/>
                <w:lang w:eastAsia="es-ES"/>
              </w:rPr>
              <w:t xml:space="preserve"> de </w:t>
            </w:r>
            <w:r w:rsidR="0018520A">
              <w:rPr>
                <w:rFonts w:ascii="Arial" w:eastAsia="Arial" w:hAnsi="Arial" w:cs="Arial"/>
                <w:sz w:val="22"/>
                <w:szCs w:val="22"/>
                <w:lang w:eastAsia="es-ES"/>
              </w:rPr>
              <w:t>julio</w:t>
            </w:r>
            <w:r w:rsidR="003A2B91" w:rsidRPr="003A0B60">
              <w:rPr>
                <w:rFonts w:ascii="Arial" w:eastAsia="Arial" w:hAnsi="Arial" w:cs="Arial"/>
                <w:sz w:val="22"/>
                <w:szCs w:val="22"/>
                <w:lang w:eastAsia="es-ES"/>
              </w:rPr>
              <w:t xml:space="preserve"> de 202</w:t>
            </w:r>
            <w:r w:rsidR="001D5EEF" w:rsidRPr="003A0B60">
              <w:rPr>
                <w:rFonts w:ascii="Arial" w:eastAsia="Arial" w:hAnsi="Arial" w:cs="Arial"/>
                <w:sz w:val="22"/>
                <w:szCs w:val="22"/>
                <w:lang w:eastAsia="es-ES"/>
              </w:rPr>
              <w:t>1</w:t>
            </w:r>
            <w:r w:rsidR="009716D6">
              <w:rPr>
                <w:rFonts w:ascii="Arial" w:eastAsia="Arial" w:hAnsi="Arial" w:cs="Arial"/>
                <w:sz w:val="22"/>
                <w:szCs w:val="22"/>
                <w:lang w:eastAsia="es-ES"/>
              </w:rPr>
              <w:t>,</w:t>
            </w:r>
            <w:r w:rsidR="0018520A">
              <w:rPr>
                <w:rFonts w:ascii="Arial" w:eastAsia="Arial" w:hAnsi="Arial" w:cs="Arial"/>
                <w:sz w:val="22"/>
                <w:szCs w:val="22"/>
                <w:lang w:eastAsia="es-ES"/>
              </w:rPr>
              <w:t xml:space="preserve"> a las 14:00 horas</w:t>
            </w:r>
            <w:r w:rsidR="009716D6">
              <w:rPr>
                <w:rFonts w:ascii="Arial" w:eastAsia="Arial" w:hAnsi="Arial" w:cs="Arial"/>
                <w:sz w:val="22"/>
                <w:szCs w:val="22"/>
                <w:lang w:eastAsia="es-ES"/>
              </w:rPr>
              <w:t>.</w:t>
            </w:r>
          </w:p>
        </w:tc>
      </w:tr>
      <w:tr w:rsidR="001D5EEF" w:rsidRPr="003A0B60" w14:paraId="3671503A" w14:textId="77777777" w:rsidTr="009E1E82">
        <w:trPr>
          <w:trHeight w:val="260"/>
          <w:jc w:val="center"/>
        </w:trPr>
        <w:tc>
          <w:tcPr>
            <w:tcW w:w="3823" w:type="dxa"/>
            <w:vAlign w:val="center"/>
          </w:tcPr>
          <w:p w14:paraId="079A619F" w14:textId="77777777" w:rsidR="001D5EEF" w:rsidRPr="003A0B60" w:rsidRDefault="001D5EEF" w:rsidP="00A81EAB">
            <w:pPr>
              <w:spacing w:line="276" w:lineRule="auto"/>
              <w:rPr>
                <w:rFonts w:ascii="Arial" w:eastAsia="Arial" w:hAnsi="Arial" w:cs="Arial"/>
                <w:sz w:val="22"/>
                <w:szCs w:val="22"/>
                <w:lang w:eastAsia="es-ES"/>
              </w:rPr>
            </w:pPr>
            <w:r w:rsidRPr="003A0B60">
              <w:rPr>
                <w:rFonts w:ascii="Arial" w:eastAsia="Arial" w:hAnsi="Arial" w:cs="Arial"/>
                <w:sz w:val="22"/>
                <w:szCs w:val="22"/>
                <w:lang w:eastAsia="es-ES"/>
              </w:rPr>
              <w:t xml:space="preserve">Respuesta de resultados </w:t>
            </w:r>
          </w:p>
        </w:tc>
        <w:tc>
          <w:tcPr>
            <w:tcW w:w="4637" w:type="dxa"/>
            <w:vAlign w:val="center"/>
          </w:tcPr>
          <w:p w14:paraId="489FD313" w14:textId="26B9B85A" w:rsidR="001D5EEF" w:rsidRPr="003A0B60" w:rsidRDefault="0018520A" w:rsidP="00A81EAB">
            <w:pPr>
              <w:spacing w:line="276" w:lineRule="auto"/>
              <w:jc w:val="center"/>
              <w:rPr>
                <w:rFonts w:ascii="Arial" w:eastAsia="Arial" w:hAnsi="Arial" w:cs="Arial"/>
                <w:sz w:val="22"/>
                <w:szCs w:val="22"/>
                <w:lang w:eastAsia="es-ES"/>
              </w:rPr>
            </w:pPr>
            <w:r>
              <w:rPr>
                <w:rFonts w:ascii="Arial" w:eastAsia="Arial" w:hAnsi="Arial" w:cs="Arial"/>
                <w:sz w:val="22"/>
                <w:szCs w:val="22"/>
                <w:lang w:eastAsia="es-ES"/>
              </w:rPr>
              <w:t xml:space="preserve">Lunes </w:t>
            </w:r>
            <w:r w:rsidR="00A61EC3" w:rsidRPr="003A0B60">
              <w:rPr>
                <w:rFonts w:ascii="Arial" w:eastAsia="Arial" w:hAnsi="Arial" w:cs="Arial"/>
                <w:sz w:val="22"/>
                <w:szCs w:val="22"/>
                <w:lang w:eastAsia="es-ES"/>
              </w:rPr>
              <w:t>0</w:t>
            </w:r>
            <w:r>
              <w:rPr>
                <w:rFonts w:ascii="Arial" w:eastAsia="Arial" w:hAnsi="Arial" w:cs="Arial"/>
                <w:sz w:val="22"/>
                <w:szCs w:val="22"/>
                <w:lang w:eastAsia="es-ES"/>
              </w:rPr>
              <w:t>2</w:t>
            </w:r>
            <w:r w:rsidR="00A61EC3" w:rsidRPr="003A0B60">
              <w:rPr>
                <w:rFonts w:ascii="Arial" w:eastAsia="Arial" w:hAnsi="Arial" w:cs="Arial"/>
                <w:sz w:val="22"/>
                <w:szCs w:val="22"/>
                <w:lang w:eastAsia="es-ES"/>
              </w:rPr>
              <w:t xml:space="preserve"> de agosto de 2021</w:t>
            </w:r>
            <w:r w:rsidR="009716D6">
              <w:rPr>
                <w:rFonts w:ascii="Arial" w:eastAsia="Arial" w:hAnsi="Arial" w:cs="Arial"/>
                <w:sz w:val="22"/>
                <w:szCs w:val="22"/>
                <w:lang w:eastAsia="es-ES"/>
              </w:rPr>
              <w:t>.</w:t>
            </w:r>
          </w:p>
        </w:tc>
      </w:tr>
      <w:tr w:rsidR="003A2B91" w:rsidRPr="003A0B60" w14:paraId="313EA290" w14:textId="77777777" w:rsidTr="009E1E82">
        <w:trPr>
          <w:trHeight w:val="300"/>
          <w:jc w:val="center"/>
        </w:trPr>
        <w:tc>
          <w:tcPr>
            <w:tcW w:w="3823" w:type="dxa"/>
            <w:vAlign w:val="center"/>
          </w:tcPr>
          <w:p w14:paraId="341F901F" w14:textId="77777777" w:rsidR="003A2B91" w:rsidRPr="003A0B60" w:rsidRDefault="003A2B91" w:rsidP="00A81EAB">
            <w:pPr>
              <w:spacing w:line="276" w:lineRule="auto"/>
              <w:rPr>
                <w:rFonts w:ascii="Arial" w:eastAsia="Arial" w:hAnsi="Arial" w:cs="Arial"/>
                <w:sz w:val="22"/>
                <w:szCs w:val="22"/>
                <w:lang w:eastAsia="es-ES"/>
              </w:rPr>
            </w:pPr>
            <w:r w:rsidRPr="003A0B60">
              <w:rPr>
                <w:rFonts w:ascii="Arial" w:eastAsia="Arial" w:hAnsi="Arial" w:cs="Arial"/>
                <w:sz w:val="22"/>
                <w:szCs w:val="22"/>
                <w:lang w:eastAsia="es-ES"/>
              </w:rPr>
              <w:t>Suscripción de convenios</w:t>
            </w:r>
          </w:p>
        </w:tc>
        <w:tc>
          <w:tcPr>
            <w:tcW w:w="4637" w:type="dxa"/>
            <w:vAlign w:val="center"/>
          </w:tcPr>
          <w:p w14:paraId="39E8C0F1" w14:textId="3DE20F5D" w:rsidR="003A2B91" w:rsidRPr="003A0B60" w:rsidRDefault="0018520A" w:rsidP="00A81EAB">
            <w:pPr>
              <w:spacing w:line="276" w:lineRule="auto"/>
              <w:jc w:val="center"/>
              <w:rPr>
                <w:rFonts w:ascii="Arial" w:eastAsia="Arial" w:hAnsi="Arial" w:cs="Arial"/>
                <w:sz w:val="22"/>
                <w:szCs w:val="22"/>
                <w:lang w:eastAsia="es-ES"/>
              </w:rPr>
            </w:pPr>
            <w:r>
              <w:rPr>
                <w:rFonts w:ascii="Arial" w:eastAsia="Arial" w:hAnsi="Arial" w:cs="Arial"/>
                <w:sz w:val="22"/>
                <w:szCs w:val="22"/>
                <w:lang w:eastAsia="es-ES"/>
              </w:rPr>
              <w:t>Viernes 06</w:t>
            </w:r>
            <w:r w:rsidR="003A2B91" w:rsidRPr="003A0B60">
              <w:rPr>
                <w:rFonts w:ascii="Arial" w:eastAsia="Arial" w:hAnsi="Arial" w:cs="Arial"/>
                <w:sz w:val="22"/>
                <w:szCs w:val="22"/>
                <w:lang w:eastAsia="es-ES"/>
              </w:rPr>
              <w:t xml:space="preserve"> a </w:t>
            </w:r>
            <w:r>
              <w:rPr>
                <w:rFonts w:ascii="Arial" w:eastAsia="Arial" w:hAnsi="Arial" w:cs="Arial"/>
                <w:sz w:val="22"/>
                <w:szCs w:val="22"/>
                <w:lang w:eastAsia="es-ES"/>
              </w:rPr>
              <w:t>jueves 19</w:t>
            </w:r>
            <w:r w:rsidR="003A2B91" w:rsidRPr="003A0B60">
              <w:rPr>
                <w:rFonts w:ascii="Arial" w:eastAsia="Arial" w:hAnsi="Arial" w:cs="Arial"/>
                <w:sz w:val="22"/>
                <w:szCs w:val="22"/>
                <w:lang w:eastAsia="es-ES"/>
              </w:rPr>
              <w:t xml:space="preserve"> de </w:t>
            </w:r>
            <w:r w:rsidR="00A61EC3" w:rsidRPr="003A0B60">
              <w:rPr>
                <w:rFonts w:ascii="Arial" w:eastAsia="Arial" w:hAnsi="Arial" w:cs="Arial"/>
                <w:sz w:val="22"/>
                <w:szCs w:val="22"/>
                <w:lang w:eastAsia="es-ES"/>
              </w:rPr>
              <w:t>agosto</w:t>
            </w:r>
            <w:r w:rsidR="003A2B91" w:rsidRPr="003A0B60">
              <w:rPr>
                <w:rFonts w:ascii="Arial" w:eastAsia="Arial" w:hAnsi="Arial" w:cs="Arial"/>
                <w:sz w:val="22"/>
                <w:szCs w:val="22"/>
                <w:lang w:eastAsia="es-ES"/>
              </w:rPr>
              <w:t xml:space="preserve"> de 202</w:t>
            </w:r>
            <w:r w:rsidR="00A61EC3" w:rsidRPr="003A0B60">
              <w:rPr>
                <w:rFonts w:ascii="Arial" w:eastAsia="Arial" w:hAnsi="Arial" w:cs="Arial"/>
                <w:sz w:val="22"/>
                <w:szCs w:val="22"/>
                <w:lang w:eastAsia="es-ES"/>
              </w:rPr>
              <w:t>1</w:t>
            </w:r>
            <w:r w:rsidR="009716D6">
              <w:rPr>
                <w:rFonts w:ascii="Arial" w:eastAsia="Arial" w:hAnsi="Arial" w:cs="Arial"/>
                <w:sz w:val="22"/>
                <w:szCs w:val="22"/>
                <w:lang w:eastAsia="es-ES"/>
              </w:rPr>
              <w:t>.</w:t>
            </w:r>
          </w:p>
        </w:tc>
      </w:tr>
      <w:tr w:rsidR="003A2B91" w:rsidRPr="003A0B60" w14:paraId="0E39D830" w14:textId="77777777" w:rsidTr="009E1E82">
        <w:trPr>
          <w:trHeight w:val="300"/>
          <w:jc w:val="center"/>
        </w:trPr>
        <w:tc>
          <w:tcPr>
            <w:tcW w:w="3823" w:type="dxa"/>
            <w:vAlign w:val="center"/>
          </w:tcPr>
          <w:p w14:paraId="4AEF2CF4" w14:textId="77777777" w:rsidR="003A2B91" w:rsidRPr="003A0B60" w:rsidRDefault="003A2B91" w:rsidP="00A81EAB">
            <w:pPr>
              <w:spacing w:line="276" w:lineRule="auto"/>
              <w:rPr>
                <w:rFonts w:ascii="Arial" w:eastAsia="Arial" w:hAnsi="Arial" w:cs="Arial"/>
                <w:sz w:val="22"/>
                <w:szCs w:val="22"/>
                <w:lang w:eastAsia="es-ES"/>
              </w:rPr>
            </w:pPr>
            <w:r w:rsidRPr="003A0B60">
              <w:rPr>
                <w:rFonts w:ascii="Arial" w:eastAsia="Arial" w:hAnsi="Arial" w:cs="Arial"/>
                <w:sz w:val="22"/>
                <w:szCs w:val="22"/>
                <w:lang w:eastAsia="es-ES"/>
              </w:rPr>
              <w:t xml:space="preserve">Remesas </w:t>
            </w:r>
          </w:p>
        </w:tc>
        <w:tc>
          <w:tcPr>
            <w:tcW w:w="4637" w:type="dxa"/>
            <w:vAlign w:val="center"/>
          </w:tcPr>
          <w:p w14:paraId="549C60C9" w14:textId="2474453E" w:rsidR="003A2B91" w:rsidRPr="003A0B60" w:rsidRDefault="00A61EC3" w:rsidP="00A81EAB">
            <w:pPr>
              <w:spacing w:line="276" w:lineRule="auto"/>
              <w:jc w:val="center"/>
              <w:rPr>
                <w:rFonts w:ascii="Arial" w:eastAsia="Arial" w:hAnsi="Arial" w:cs="Arial"/>
                <w:sz w:val="22"/>
                <w:szCs w:val="22"/>
                <w:lang w:eastAsia="es-ES"/>
              </w:rPr>
            </w:pPr>
            <w:r w:rsidRPr="003A0B60">
              <w:rPr>
                <w:rFonts w:ascii="Arial" w:eastAsia="Arial" w:hAnsi="Arial" w:cs="Arial"/>
                <w:sz w:val="22"/>
                <w:szCs w:val="22"/>
                <w:lang w:eastAsia="es-ES"/>
              </w:rPr>
              <w:t>Miércoles 01</w:t>
            </w:r>
            <w:r w:rsidR="003A2B91" w:rsidRPr="003A0B60">
              <w:rPr>
                <w:rFonts w:ascii="Arial" w:eastAsia="Arial" w:hAnsi="Arial" w:cs="Arial"/>
                <w:sz w:val="22"/>
                <w:szCs w:val="22"/>
                <w:lang w:eastAsia="es-ES"/>
              </w:rPr>
              <w:t xml:space="preserve"> de </w:t>
            </w:r>
            <w:r w:rsidRPr="003A0B60">
              <w:rPr>
                <w:rFonts w:ascii="Arial" w:eastAsia="Arial" w:hAnsi="Arial" w:cs="Arial"/>
                <w:sz w:val="22"/>
                <w:szCs w:val="22"/>
                <w:lang w:eastAsia="es-ES"/>
              </w:rPr>
              <w:t>septiembre</w:t>
            </w:r>
            <w:r w:rsidR="003A2B91" w:rsidRPr="003A0B60">
              <w:rPr>
                <w:rFonts w:ascii="Arial" w:eastAsia="Arial" w:hAnsi="Arial" w:cs="Arial"/>
                <w:sz w:val="22"/>
                <w:szCs w:val="22"/>
                <w:lang w:eastAsia="es-ES"/>
              </w:rPr>
              <w:t xml:space="preserve"> de 202</w:t>
            </w:r>
            <w:r w:rsidRPr="003A0B60">
              <w:rPr>
                <w:rFonts w:ascii="Arial" w:eastAsia="Arial" w:hAnsi="Arial" w:cs="Arial"/>
                <w:sz w:val="22"/>
                <w:szCs w:val="22"/>
                <w:lang w:eastAsia="es-ES"/>
              </w:rPr>
              <w:t>1</w:t>
            </w:r>
            <w:r w:rsidR="00A81EAB">
              <w:rPr>
                <w:rFonts w:ascii="Arial" w:eastAsia="Arial" w:hAnsi="Arial" w:cs="Arial"/>
                <w:sz w:val="22"/>
                <w:szCs w:val="22"/>
                <w:lang w:eastAsia="es-ES"/>
              </w:rPr>
              <w:t xml:space="preserve"> en adelante</w:t>
            </w:r>
            <w:r w:rsidR="009716D6">
              <w:rPr>
                <w:rFonts w:ascii="Arial" w:eastAsia="Arial" w:hAnsi="Arial" w:cs="Arial"/>
                <w:sz w:val="22"/>
                <w:szCs w:val="22"/>
                <w:lang w:eastAsia="es-ES"/>
              </w:rPr>
              <w:t>.</w:t>
            </w:r>
          </w:p>
        </w:tc>
      </w:tr>
    </w:tbl>
    <w:p w14:paraId="71A74C0F" w14:textId="3C236606" w:rsidR="00FF1219" w:rsidRPr="004C548F" w:rsidRDefault="001D5EEF" w:rsidP="004C548F">
      <w:pPr>
        <w:pStyle w:val="Prrafodelista"/>
        <w:numPr>
          <w:ilvl w:val="0"/>
          <w:numId w:val="9"/>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b/>
          <w:color w:val="000000" w:themeColor="text1"/>
          <w:sz w:val="22"/>
          <w:szCs w:val="22"/>
        </w:rPr>
        <w:lastRenderedPageBreak/>
        <w:t xml:space="preserve">REQUISITOS </w:t>
      </w:r>
      <w:r w:rsidR="00431201" w:rsidRPr="004C548F">
        <w:rPr>
          <w:rFonts w:ascii="Arial" w:hAnsi="Arial" w:cs="Arial"/>
          <w:b/>
          <w:color w:val="000000" w:themeColor="text1"/>
          <w:sz w:val="22"/>
          <w:szCs w:val="22"/>
        </w:rPr>
        <w:t xml:space="preserve"> </w:t>
      </w:r>
    </w:p>
    <w:p w14:paraId="3A1DCE64" w14:textId="77777777" w:rsidR="00431201" w:rsidRPr="004C548F" w:rsidRDefault="00431201" w:rsidP="004C548F">
      <w:pP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 xml:space="preserve">Es esencial que las contrapartes que ejecuten el Programa de Atención Temprana cumplan con ciertos requisitos de estructura, funcionamiento y estrategias de permeabilidad al sistema integral de atención a niños y niñas, siendo capaces de introducir en los sistemas públicos de atención a niños y niñas, la cultura, la política y las prácticas inclusivas. </w:t>
      </w:r>
    </w:p>
    <w:p w14:paraId="24839E62" w14:textId="77777777" w:rsidR="00431201" w:rsidRPr="004C548F" w:rsidRDefault="00431201" w:rsidP="004C548F">
      <w:pPr>
        <w:spacing w:line="276" w:lineRule="auto"/>
        <w:jc w:val="both"/>
        <w:rPr>
          <w:rFonts w:ascii="Arial" w:hAnsi="Arial" w:cs="Arial"/>
          <w:color w:val="000000" w:themeColor="text1"/>
          <w:sz w:val="22"/>
          <w:szCs w:val="22"/>
          <w:lang w:val="es-ES"/>
        </w:rPr>
      </w:pPr>
    </w:p>
    <w:p w14:paraId="685FD716" w14:textId="6CFF14A6" w:rsidR="00431201" w:rsidRPr="004C548F" w:rsidRDefault="00431201" w:rsidP="004C548F">
      <w:p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Sólo podrán ser entidades susceptibles de convenio en el marco del Programa de Atención Temprana, in</w:t>
      </w:r>
      <w:r w:rsidR="000553C1" w:rsidRPr="004C548F">
        <w:rPr>
          <w:rFonts w:ascii="Arial" w:hAnsi="Arial" w:cs="Arial"/>
          <w:color w:val="000000" w:themeColor="text1"/>
          <w:sz w:val="22"/>
          <w:szCs w:val="22"/>
          <w:lang w:val="es-ES"/>
        </w:rPr>
        <w:t xml:space="preserve">stituciones de carácter público </w:t>
      </w:r>
      <w:r w:rsidRPr="004C548F">
        <w:rPr>
          <w:rFonts w:ascii="Arial" w:hAnsi="Arial" w:cs="Arial"/>
          <w:color w:val="000000" w:themeColor="text1"/>
          <w:sz w:val="22"/>
          <w:szCs w:val="22"/>
          <w:lang w:val="es-ES"/>
        </w:rPr>
        <w:t>y que estén inscritas en el registro de colaboradores del Estado:</w:t>
      </w:r>
    </w:p>
    <w:p w14:paraId="3FCB5DC1" w14:textId="77777777" w:rsidR="00431201" w:rsidRPr="004C548F" w:rsidRDefault="00431201" w:rsidP="004C548F">
      <w:pP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 xml:space="preserve"> </w:t>
      </w:r>
    </w:p>
    <w:p w14:paraId="77D88B21" w14:textId="77777777" w:rsidR="001D5EEF" w:rsidRPr="004C548F" w:rsidRDefault="001D5EEF" w:rsidP="004C548F">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Junta Nacional de Jardines Infantiles</w:t>
      </w:r>
    </w:p>
    <w:p w14:paraId="495E5EE8" w14:textId="77777777" w:rsidR="00431201" w:rsidRPr="004C548F" w:rsidRDefault="00431201" w:rsidP="004C548F">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Direcciones Regionales de la Subsecretaría de la Niñez</w:t>
      </w:r>
    </w:p>
    <w:p w14:paraId="446BD61A" w14:textId="77777777" w:rsidR="00431201" w:rsidRPr="004C548F" w:rsidRDefault="00431201" w:rsidP="004C548F">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Direcciones Regionales de la Subsecretaría de Educación Parvularia</w:t>
      </w:r>
    </w:p>
    <w:p w14:paraId="78018BE4" w14:textId="77777777" w:rsidR="00431201" w:rsidRPr="004C548F" w:rsidRDefault="00431201" w:rsidP="004C548F">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 xml:space="preserve">Servicios Locales de Educación </w:t>
      </w:r>
    </w:p>
    <w:p w14:paraId="6E60B1F8" w14:textId="77777777" w:rsidR="00431201" w:rsidRPr="004C548F" w:rsidRDefault="00431201" w:rsidP="004C548F">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Municipalidades</w:t>
      </w:r>
    </w:p>
    <w:p w14:paraId="7602AE78" w14:textId="78BA71E8" w:rsidR="008C27A5" w:rsidRPr="004C548F" w:rsidRDefault="00264755" w:rsidP="004C548F">
      <w:pPr>
        <w:numPr>
          <w:ilvl w:val="0"/>
          <w:numId w:val="3"/>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Entre</w:t>
      </w:r>
      <w:r w:rsidR="008C27A5" w:rsidRPr="004C548F">
        <w:rPr>
          <w:rFonts w:ascii="Arial" w:hAnsi="Arial" w:cs="Arial"/>
          <w:color w:val="000000" w:themeColor="text1"/>
          <w:sz w:val="22"/>
          <w:szCs w:val="22"/>
          <w:lang w:val="es-ES"/>
        </w:rPr>
        <w:t xml:space="preserve"> otras</w:t>
      </w:r>
      <w:r w:rsidR="00F73325" w:rsidRPr="004C548F">
        <w:rPr>
          <w:rFonts w:ascii="Arial" w:hAnsi="Arial" w:cs="Arial"/>
          <w:color w:val="000000" w:themeColor="text1"/>
          <w:sz w:val="22"/>
          <w:szCs w:val="22"/>
          <w:lang w:val="es-ES"/>
        </w:rPr>
        <w:t xml:space="preserve"> entidades públicas </w:t>
      </w:r>
    </w:p>
    <w:p w14:paraId="28FC6496" w14:textId="77777777" w:rsidR="00CC45D4" w:rsidRPr="004C548F" w:rsidRDefault="00CC45D4" w:rsidP="004C548F">
      <w:pPr>
        <w:pBdr>
          <w:top w:val="nil"/>
          <w:left w:val="nil"/>
          <w:bottom w:val="nil"/>
          <w:right w:val="nil"/>
          <w:between w:val="nil"/>
        </w:pBdr>
        <w:spacing w:line="276" w:lineRule="auto"/>
        <w:jc w:val="both"/>
        <w:rPr>
          <w:rFonts w:ascii="Arial" w:hAnsi="Arial" w:cs="Arial"/>
          <w:color w:val="000000" w:themeColor="text1"/>
          <w:sz w:val="22"/>
          <w:szCs w:val="22"/>
          <w:lang w:val="es-ES"/>
        </w:rPr>
      </w:pPr>
    </w:p>
    <w:p w14:paraId="734C1BEA" w14:textId="0B03B9D2" w:rsidR="00941B82" w:rsidRPr="004C548F" w:rsidRDefault="00CC45D4" w:rsidP="004C548F">
      <w:p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Asimismo</w:t>
      </w:r>
      <w:r w:rsidR="00941B82" w:rsidRPr="004C548F">
        <w:rPr>
          <w:rFonts w:ascii="Arial" w:hAnsi="Arial" w:cs="Arial"/>
          <w:color w:val="000000" w:themeColor="text1"/>
          <w:sz w:val="22"/>
          <w:szCs w:val="22"/>
          <w:lang w:val="es-ES"/>
        </w:rPr>
        <w:t>,</w:t>
      </w:r>
      <w:r w:rsidRPr="004C548F">
        <w:rPr>
          <w:rFonts w:ascii="Arial" w:hAnsi="Arial" w:cs="Arial"/>
          <w:color w:val="000000" w:themeColor="text1"/>
          <w:sz w:val="22"/>
          <w:szCs w:val="22"/>
          <w:lang w:val="es-ES"/>
        </w:rPr>
        <w:t xml:space="preserve"> podrá postular la Fundación Integra</w:t>
      </w:r>
      <w:r w:rsidR="00941B82" w:rsidRPr="004C548F">
        <w:rPr>
          <w:rFonts w:ascii="Arial" w:hAnsi="Arial" w:cs="Arial"/>
          <w:color w:val="000000" w:themeColor="text1"/>
          <w:sz w:val="22"/>
          <w:szCs w:val="22"/>
          <w:lang w:val="es-ES"/>
        </w:rPr>
        <w:t xml:space="preserve"> </w:t>
      </w:r>
      <w:r w:rsidRPr="004C548F">
        <w:rPr>
          <w:rFonts w:ascii="Arial" w:hAnsi="Arial" w:cs="Arial"/>
          <w:color w:val="000000" w:themeColor="text1"/>
          <w:sz w:val="22"/>
          <w:szCs w:val="22"/>
          <w:lang w:val="es-ES"/>
        </w:rPr>
        <w:t>en su carácter de Fundación de la Presidencia</w:t>
      </w:r>
    </w:p>
    <w:p w14:paraId="0E9878F3" w14:textId="77777777" w:rsidR="00431201" w:rsidRPr="004C548F" w:rsidRDefault="00431201" w:rsidP="004C548F">
      <w:pPr>
        <w:spacing w:line="276" w:lineRule="auto"/>
        <w:jc w:val="both"/>
        <w:rPr>
          <w:rFonts w:ascii="Arial" w:hAnsi="Arial" w:cs="Arial"/>
          <w:color w:val="000000" w:themeColor="text1"/>
          <w:sz w:val="22"/>
          <w:szCs w:val="22"/>
          <w:lang w:val="es-ES"/>
        </w:rPr>
      </w:pPr>
    </w:p>
    <w:p w14:paraId="0A64AD84" w14:textId="2F1F6008" w:rsidR="00431201" w:rsidRPr="004C548F" w:rsidRDefault="00431201" w:rsidP="004C548F">
      <w:pP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 xml:space="preserve">Independientemente de la entidad, se requiere que tengan experiencia comprobable mayor a </w:t>
      </w:r>
      <w:r w:rsidR="006A6ADF" w:rsidRPr="004C548F">
        <w:rPr>
          <w:rFonts w:ascii="Arial" w:hAnsi="Arial" w:cs="Arial"/>
          <w:color w:val="000000" w:themeColor="text1"/>
          <w:sz w:val="22"/>
          <w:szCs w:val="22"/>
          <w:lang w:val="es-ES"/>
        </w:rPr>
        <w:t>un (</w:t>
      </w:r>
      <w:r w:rsidRPr="004C548F">
        <w:rPr>
          <w:rFonts w:ascii="Arial" w:hAnsi="Arial" w:cs="Arial"/>
          <w:color w:val="000000" w:themeColor="text1"/>
          <w:sz w:val="22"/>
          <w:szCs w:val="22"/>
          <w:lang w:val="es-ES"/>
        </w:rPr>
        <w:t>1</w:t>
      </w:r>
      <w:r w:rsidR="006A6ADF" w:rsidRPr="004C548F">
        <w:rPr>
          <w:rFonts w:ascii="Arial" w:hAnsi="Arial" w:cs="Arial"/>
          <w:color w:val="000000" w:themeColor="text1"/>
          <w:sz w:val="22"/>
          <w:szCs w:val="22"/>
          <w:lang w:val="es-ES"/>
        </w:rPr>
        <w:t>)</w:t>
      </w:r>
      <w:r w:rsidRPr="004C548F">
        <w:rPr>
          <w:rFonts w:ascii="Arial" w:hAnsi="Arial" w:cs="Arial"/>
          <w:color w:val="000000" w:themeColor="text1"/>
          <w:sz w:val="22"/>
          <w:szCs w:val="22"/>
          <w:lang w:val="es-ES"/>
        </w:rPr>
        <w:t xml:space="preserve"> año en trabajo con atención temprana y/o infancia y discapacidad</w:t>
      </w:r>
      <w:r w:rsidR="00A67465" w:rsidRPr="004C548F">
        <w:rPr>
          <w:rFonts w:ascii="Arial" w:hAnsi="Arial" w:cs="Arial"/>
          <w:color w:val="000000" w:themeColor="text1"/>
          <w:sz w:val="22"/>
          <w:szCs w:val="22"/>
          <w:lang w:val="es-ES"/>
        </w:rPr>
        <w:t>, la que deberán informar en la Ficha del Proponente (Anexo 1)</w:t>
      </w:r>
      <w:r w:rsidRPr="004C548F">
        <w:rPr>
          <w:rFonts w:ascii="Arial" w:hAnsi="Arial" w:cs="Arial"/>
          <w:color w:val="000000" w:themeColor="text1"/>
          <w:sz w:val="22"/>
          <w:szCs w:val="22"/>
          <w:lang w:val="es-ES"/>
        </w:rPr>
        <w:t xml:space="preserve">. </w:t>
      </w:r>
    </w:p>
    <w:p w14:paraId="1D331015" w14:textId="77777777" w:rsidR="00E1333D" w:rsidRPr="004C548F" w:rsidRDefault="00E1333D" w:rsidP="004C548F">
      <w:pPr>
        <w:spacing w:line="276" w:lineRule="auto"/>
        <w:jc w:val="both"/>
        <w:rPr>
          <w:rFonts w:ascii="Arial" w:hAnsi="Arial" w:cs="Arial"/>
          <w:color w:val="000000" w:themeColor="text1"/>
          <w:sz w:val="22"/>
          <w:szCs w:val="22"/>
          <w:lang w:val="es-ES"/>
        </w:rPr>
      </w:pPr>
    </w:p>
    <w:p w14:paraId="53614D03" w14:textId="77777777" w:rsidR="00431201" w:rsidRPr="004C548F" w:rsidRDefault="00431201" w:rsidP="004C548F">
      <w:pPr>
        <w:spacing w:line="276" w:lineRule="auto"/>
        <w:jc w:val="both"/>
        <w:rPr>
          <w:rFonts w:ascii="Arial" w:hAnsi="Arial" w:cs="Arial"/>
          <w:color w:val="000000" w:themeColor="text1"/>
          <w:sz w:val="22"/>
          <w:szCs w:val="22"/>
          <w:lang w:val="es-ES"/>
        </w:rPr>
      </w:pPr>
    </w:p>
    <w:p w14:paraId="276C1A11" w14:textId="350DBAD7" w:rsidR="00431201" w:rsidRPr="004C548F" w:rsidRDefault="001D5EEF" w:rsidP="004C548F">
      <w:pPr>
        <w:pStyle w:val="Prrafodelista"/>
        <w:numPr>
          <w:ilvl w:val="0"/>
          <w:numId w:val="9"/>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b/>
          <w:color w:val="000000" w:themeColor="text1"/>
          <w:sz w:val="22"/>
          <w:szCs w:val="22"/>
          <w:lang w:val="es-ES"/>
        </w:rPr>
        <w:t>INHABILIDADES:</w:t>
      </w:r>
    </w:p>
    <w:p w14:paraId="604F34F8" w14:textId="1B6AD2A1" w:rsidR="00E63DA5"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 xml:space="preserve">Entidades que tengan menos de un </w:t>
      </w:r>
      <w:r w:rsidR="006A6ADF" w:rsidRPr="004C548F">
        <w:rPr>
          <w:rFonts w:ascii="Arial" w:hAnsi="Arial" w:cs="Arial"/>
          <w:color w:val="000000" w:themeColor="text1"/>
          <w:sz w:val="22"/>
          <w:szCs w:val="22"/>
          <w:lang w:val="es-ES"/>
        </w:rPr>
        <w:t xml:space="preserve">(1) </w:t>
      </w:r>
      <w:r w:rsidRPr="004C548F">
        <w:rPr>
          <w:rFonts w:ascii="Arial" w:hAnsi="Arial" w:cs="Arial"/>
          <w:color w:val="000000" w:themeColor="text1"/>
          <w:sz w:val="22"/>
          <w:szCs w:val="22"/>
          <w:lang w:val="es-ES"/>
        </w:rPr>
        <w:t>año de existencia legal</w:t>
      </w:r>
      <w:r w:rsidR="003A0B60" w:rsidRPr="004C548F">
        <w:rPr>
          <w:rFonts w:ascii="Arial" w:hAnsi="Arial" w:cs="Arial"/>
          <w:color w:val="000000" w:themeColor="text1"/>
          <w:sz w:val="22"/>
          <w:szCs w:val="22"/>
          <w:lang w:val="es-ES"/>
        </w:rPr>
        <w:t>.</w:t>
      </w:r>
    </w:p>
    <w:p w14:paraId="77DB6CB9" w14:textId="007A0228" w:rsidR="00B06D47" w:rsidRPr="004C548F" w:rsidRDefault="00B06D47" w:rsidP="004C548F">
      <w:pPr>
        <w:pStyle w:val="Prrafodelista"/>
        <w:numPr>
          <w:ilvl w:val="0"/>
          <w:numId w:val="16"/>
        </w:numPr>
        <w:pBdr>
          <w:top w:val="nil"/>
          <w:left w:val="nil"/>
          <w:bottom w:val="nil"/>
          <w:right w:val="nil"/>
          <w:between w:val="nil"/>
        </w:pBdr>
        <w:spacing w:line="276" w:lineRule="auto"/>
        <w:jc w:val="both"/>
        <w:rPr>
          <w:rFonts w:ascii="Arial" w:hAnsi="Arial" w:cs="Arial"/>
          <w:sz w:val="22"/>
          <w:szCs w:val="22"/>
          <w:lang w:val="es-ES"/>
        </w:rPr>
      </w:pPr>
      <w:r w:rsidRPr="004C548F">
        <w:rPr>
          <w:rFonts w:ascii="Arial" w:hAnsi="Arial" w:cs="Arial"/>
          <w:sz w:val="22"/>
          <w:szCs w:val="22"/>
          <w:lang w:val="es-ES"/>
        </w:rPr>
        <w:t xml:space="preserve">Entidades que no cuenten con más de </w:t>
      </w:r>
      <w:r w:rsidR="006A6ADF" w:rsidRPr="004C548F">
        <w:rPr>
          <w:rFonts w:ascii="Arial" w:hAnsi="Arial" w:cs="Arial"/>
          <w:sz w:val="22"/>
          <w:szCs w:val="22"/>
          <w:lang w:val="es-ES"/>
        </w:rPr>
        <w:t>un (</w:t>
      </w:r>
      <w:r w:rsidRPr="004C548F">
        <w:rPr>
          <w:rFonts w:ascii="Arial" w:hAnsi="Arial" w:cs="Arial"/>
          <w:sz w:val="22"/>
          <w:szCs w:val="22"/>
          <w:lang w:val="es-ES"/>
        </w:rPr>
        <w:t>1</w:t>
      </w:r>
      <w:r w:rsidR="006A6ADF" w:rsidRPr="004C548F">
        <w:rPr>
          <w:rFonts w:ascii="Arial" w:hAnsi="Arial" w:cs="Arial"/>
          <w:sz w:val="22"/>
          <w:szCs w:val="22"/>
          <w:lang w:val="es-ES"/>
        </w:rPr>
        <w:t>)</w:t>
      </w:r>
      <w:r w:rsidRPr="004C548F">
        <w:rPr>
          <w:rFonts w:ascii="Arial" w:hAnsi="Arial" w:cs="Arial"/>
          <w:sz w:val="22"/>
          <w:szCs w:val="22"/>
          <w:lang w:val="es-ES"/>
        </w:rPr>
        <w:t xml:space="preserve"> año en trabajo con atención temprana y/o infancia y discapacidad</w:t>
      </w:r>
      <w:r w:rsidR="008C27A5" w:rsidRPr="004C548F">
        <w:rPr>
          <w:rFonts w:ascii="Arial" w:hAnsi="Arial" w:cs="Arial"/>
          <w:sz w:val="22"/>
          <w:szCs w:val="22"/>
          <w:lang w:val="es-ES"/>
        </w:rPr>
        <w:t>.</w:t>
      </w:r>
    </w:p>
    <w:p w14:paraId="59B0071A" w14:textId="63B1700D" w:rsidR="00431201"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Entidades que tengan obligaciones pendientes con SENADIS</w:t>
      </w:r>
      <w:r w:rsidRPr="004C548F">
        <w:rPr>
          <w:rFonts w:ascii="Arial" w:hAnsi="Arial" w:cs="Arial"/>
          <w:sz w:val="22"/>
          <w:szCs w:val="22"/>
          <w:vertAlign w:val="superscript"/>
          <w:lang w:val="es-ES"/>
        </w:rPr>
        <w:footnoteReference w:id="1"/>
      </w:r>
      <w:r w:rsidR="006A6ADF" w:rsidRPr="004C548F">
        <w:rPr>
          <w:rFonts w:ascii="Arial" w:hAnsi="Arial" w:cs="Arial"/>
          <w:color w:val="000000" w:themeColor="text1"/>
          <w:sz w:val="22"/>
          <w:szCs w:val="22"/>
          <w:lang w:val="es-ES"/>
        </w:rPr>
        <w:t>,</w:t>
      </w:r>
      <w:r w:rsidRPr="004C548F">
        <w:rPr>
          <w:rFonts w:ascii="Arial" w:hAnsi="Arial" w:cs="Arial"/>
          <w:color w:val="000000" w:themeColor="text1"/>
          <w:sz w:val="22"/>
          <w:szCs w:val="22"/>
          <w:lang w:val="es-ES"/>
        </w:rPr>
        <w:t xml:space="preserve"> según conste en los registros de SENADIS</w:t>
      </w:r>
    </w:p>
    <w:p w14:paraId="510D57B2" w14:textId="77777777" w:rsidR="00431201"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Entidades que tengan litigios pendientes con SENADIS.</w:t>
      </w:r>
    </w:p>
    <w:p w14:paraId="07EA2D0C" w14:textId="77777777" w:rsidR="00431201"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Entidades cuyos(as) representantes legales, socios(as), directivos(as) o administradores(as) tengan litigios pendientes con SENADIS.</w:t>
      </w:r>
    </w:p>
    <w:p w14:paraId="3DCECF9F" w14:textId="77777777" w:rsidR="00431201"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Entidades cuyos(as) representantes legales, socios(as), directivos(as) o administradores(as) estén condenados(as) por crimen o simple delito.</w:t>
      </w:r>
    </w:p>
    <w:p w14:paraId="41FFCB52" w14:textId="77777777" w:rsidR="00431201"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Entidades que tengan entre sus trabajadores(as) con funciones directivas a personas que a la vez sean funcionarios(as) directivos de SENADIS.</w:t>
      </w:r>
    </w:p>
    <w:p w14:paraId="0D27EA59" w14:textId="37161BCA" w:rsidR="00431201" w:rsidRPr="004C548F" w:rsidRDefault="00431201" w:rsidP="004C548F">
      <w:pPr>
        <w:pStyle w:val="Prrafodelista"/>
        <w:numPr>
          <w:ilvl w:val="0"/>
          <w:numId w:val="16"/>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color w:val="000000" w:themeColor="text1"/>
          <w:sz w:val="22"/>
          <w:szCs w:val="22"/>
          <w:lang w:val="es-ES"/>
        </w:rPr>
        <w:t>Sociedades de personas en las que formen parte funcionarios(as) directivos(as) de SENADIS, o de personas unidas a ellos(as) por los vínculos de parentesco descritos en la letra b)</w:t>
      </w:r>
      <w:r w:rsidR="006A6ADF" w:rsidRPr="004C548F">
        <w:rPr>
          <w:rFonts w:ascii="Arial" w:hAnsi="Arial" w:cs="Arial"/>
          <w:color w:val="000000" w:themeColor="text1"/>
          <w:sz w:val="22"/>
          <w:szCs w:val="22"/>
          <w:lang w:val="es-ES"/>
        </w:rPr>
        <w:t>,</w:t>
      </w:r>
      <w:r w:rsidRPr="004C548F">
        <w:rPr>
          <w:rFonts w:ascii="Arial" w:hAnsi="Arial" w:cs="Arial"/>
          <w:color w:val="000000" w:themeColor="text1"/>
          <w:sz w:val="22"/>
          <w:szCs w:val="22"/>
          <w:lang w:val="es-ES"/>
        </w:rPr>
        <w:t xml:space="preserve"> del artículo 56</w:t>
      </w:r>
      <w:r w:rsidR="006A6ADF" w:rsidRPr="004C548F">
        <w:rPr>
          <w:rFonts w:ascii="Arial" w:hAnsi="Arial" w:cs="Arial"/>
          <w:color w:val="000000" w:themeColor="text1"/>
          <w:sz w:val="22"/>
          <w:szCs w:val="22"/>
          <w:lang w:val="es-ES"/>
        </w:rPr>
        <w:t>,</w:t>
      </w:r>
      <w:r w:rsidRPr="004C548F">
        <w:rPr>
          <w:rFonts w:ascii="Arial" w:hAnsi="Arial" w:cs="Arial"/>
          <w:color w:val="000000" w:themeColor="text1"/>
          <w:sz w:val="22"/>
          <w:szCs w:val="22"/>
          <w:lang w:val="es-ES"/>
        </w:rPr>
        <w:t xml:space="preserve"> de la Ley </w:t>
      </w:r>
      <w:r w:rsidR="006A6ADF" w:rsidRPr="004C548F">
        <w:rPr>
          <w:rFonts w:ascii="Arial" w:hAnsi="Arial" w:cs="Arial"/>
          <w:color w:val="000000" w:themeColor="text1"/>
          <w:sz w:val="22"/>
          <w:szCs w:val="22"/>
          <w:lang w:val="es-ES"/>
        </w:rPr>
        <w:t>N</w:t>
      </w:r>
      <w:r w:rsidRPr="004C548F">
        <w:rPr>
          <w:rFonts w:ascii="Arial" w:hAnsi="Arial" w:cs="Arial"/>
          <w:color w:val="000000" w:themeColor="text1"/>
          <w:sz w:val="22"/>
          <w:szCs w:val="22"/>
          <w:lang w:val="es-ES"/>
        </w:rPr>
        <w:t>º18.575, Ley Orgánica Constitucional de Bases Generales de la Administración del Estado.</w:t>
      </w:r>
    </w:p>
    <w:p w14:paraId="4F561ED7" w14:textId="77777777" w:rsidR="00431201" w:rsidRPr="004C548F" w:rsidRDefault="00431201" w:rsidP="004C548F">
      <w:pPr>
        <w:pBdr>
          <w:top w:val="nil"/>
          <w:left w:val="nil"/>
          <w:bottom w:val="nil"/>
          <w:right w:val="nil"/>
          <w:between w:val="nil"/>
        </w:pBdr>
        <w:spacing w:line="276" w:lineRule="auto"/>
        <w:jc w:val="both"/>
        <w:rPr>
          <w:rFonts w:ascii="Arial" w:hAnsi="Arial" w:cs="Arial"/>
          <w:color w:val="000000" w:themeColor="text1"/>
          <w:sz w:val="22"/>
          <w:szCs w:val="22"/>
          <w:lang w:val="es-ES"/>
        </w:rPr>
      </w:pPr>
    </w:p>
    <w:p w14:paraId="6A7C82A9" w14:textId="77777777" w:rsidR="004C548F" w:rsidRPr="004C548F" w:rsidRDefault="004C548F" w:rsidP="004C548F">
      <w:pPr>
        <w:pBdr>
          <w:top w:val="nil"/>
          <w:left w:val="nil"/>
          <w:bottom w:val="nil"/>
          <w:right w:val="nil"/>
          <w:between w:val="nil"/>
        </w:pBdr>
        <w:spacing w:line="276" w:lineRule="auto"/>
        <w:jc w:val="both"/>
        <w:rPr>
          <w:rFonts w:ascii="Arial" w:hAnsi="Arial" w:cs="Arial"/>
          <w:color w:val="000000" w:themeColor="text1"/>
          <w:sz w:val="22"/>
          <w:szCs w:val="22"/>
          <w:lang w:val="es-ES"/>
        </w:rPr>
      </w:pPr>
    </w:p>
    <w:p w14:paraId="6B69B5A1" w14:textId="6634F5DD" w:rsidR="00FF1219" w:rsidRPr="004C548F" w:rsidRDefault="001D5EEF" w:rsidP="004C548F">
      <w:pPr>
        <w:pStyle w:val="Prrafodelista"/>
        <w:numPr>
          <w:ilvl w:val="0"/>
          <w:numId w:val="9"/>
        </w:numPr>
        <w:pBdr>
          <w:top w:val="nil"/>
          <w:left w:val="nil"/>
          <w:bottom w:val="nil"/>
          <w:right w:val="nil"/>
          <w:between w:val="nil"/>
        </w:pBdr>
        <w:spacing w:line="276" w:lineRule="auto"/>
        <w:jc w:val="both"/>
        <w:rPr>
          <w:rFonts w:ascii="Arial" w:hAnsi="Arial" w:cs="Arial"/>
          <w:color w:val="000000" w:themeColor="text1"/>
          <w:sz w:val="22"/>
          <w:szCs w:val="22"/>
          <w:lang w:val="es-ES"/>
        </w:rPr>
      </w:pPr>
      <w:r w:rsidRPr="004C548F">
        <w:rPr>
          <w:rFonts w:ascii="Arial" w:hAnsi="Arial" w:cs="Arial"/>
          <w:b/>
          <w:color w:val="000000" w:themeColor="text1"/>
          <w:sz w:val="22"/>
          <w:szCs w:val="22"/>
          <w:lang w:val="es-ES"/>
        </w:rPr>
        <w:t>DOCUMENTOS A PRESENTAR:</w:t>
      </w:r>
    </w:p>
    <w:p w14:paraId="5169C225" w14:textId="0098FF78" w:rsidR="00431201" w:rsidRPr="004C548F" w:rsidRDefault="00431201" w:rsidP="004C548F">
      <w:pPr>
        <w:widowControl w:val="0"/>
        <w:pBdr>
          <w:top w:val="nil"/>
          <w:left w:val="nil"/>
          <w:bottom w:val="nil"/>
          <w:right w:val="nil"/>
          <w:between w:val="nil"/>
        </w:pBdr>
        <w:spacing w:line="276" w:lineRule="auto"/>
        <w:jc w:val="both"/>
        <w:rPr>
          <w:rFonts w:ascii="Arial" w:eastAsia="Arial" w:hAnsi="Arial" w:cs="Arial"/>
          <w:sz w:val="22"/>
          <w:szCs w:val="22"/>
          <w:lang w:eastAsia="es-ES"/>
        </w:rPr>
      </w:pPr>
      <w:r w:rsidRPr="004C548F">
        <w:rPr>
          <w:rFonts w:ascii="Arial" w:eastAsia="Arial" w:hAnsi="Arial" w:cs="Arial"/>
          <w:sz w:val="22"/>
          <w:szCs w:val="22"/>
          <w:lang w:eastAsia="es-ES"/>
        </w:rPr>
        <w:t xml:space="preserve">La presentación de </w:t>
      </w:r>
      <w:r w:rsidR="00E63DA5" w:rsidRPr="004C548F">
        <w:rPr>
          <w:rFonts w:ascii="Arial" w:eastAsia="Arial" w:hAnsi="Arial" w:cs="Arial"/>
          <w:sz w:val="22"/>
          <w:szCs w:val="22"/>
          <w:lang w:eastAsia="es-ES"/>
        </w:rPr>
        <w:t>los antecedentes</w:t>
      </w:r>
      <w:r w:rsidRPr="004C548F">
        <w:rPr>
          <w:rFonts w:ascii="Arial" w:eastAsia="Arial" w:hAnsi="Arial" w:cs="Arial"/>
          <w:sz w:val="22"/>
          <w:szCs w:val="22"/>
          <w:lang w:eastAsia="es-ES"/>
        </w:rPr>
        <w:t xml:space="preserve"> técnic</w:t>
      </w:r>
      <w:r w:rsidR="00E63DA5" w:rsidRPr="004C548F">
        <w:rPr>
          <w:rFonts w:ascii="Arial" w:eastAsia="Arial" w:hAnsi="Arial" w:cs="Arial"/>
          <w:sz w:val="22"/>
          <w:szCs w:val="22"/>
          <w:lang w:eastAsia="es-ES"/>
        </w:rPr>
        <w:t>o</w:t>
      </w:r>
      <w:r w:rsidRPr="004C548F">
        <w:rPr>
          <w:rFonts w:ascii="Arial" w:eastAsia="Arial" w:hAnsi="Arial" w:cs="Arial"/>
          <w:sz w:val="22"/>
          <w:szCs w:val="22"/>
          <w:lang w:eastAsia="es-ES"/>
        </w:rPr>
        <w:t>s por parte de las instituciones se hará</w:t>
      </w:r>
      <w:r w:rsidR="006B0B3B" w:rsidRPr="004C548F">
        <w:rPr>
          <w:rFonts w:ascii="Arial" w:eastAsia="Arial" w:hAnsi="Arial" w:cs="Arial"/>
          <w:sz w:val="22"/>
          <w:szCs w:val="22"/>
          <w:lang w:eastAsia="es-ES"/>
        </w:rPr>
        <w:t>,</w:t>
      </w:r>
      <w:r w:rsidRPr="004C548F">
        <w:rPr>
          <w:rFonts w:ascii="Arial" w:eastAsia="Arial" w:hAnsi="Arial" w:cs="Arial"/>
          <w:sz w:val="22"/>
          <w:szCs w:val="22"/>
          <w:lang w:eastAsia="es-ES"/>
        </w:rPr>
        <w:t xml:space="preserve"> a través de</w:t>
      </w:r>
      <w:r w:rsidR="00A61EC3" w:rsidRPr="004C548F">
        <w:rPr>
          <w:rFonts w:ascii="Arial" w:eastAsia="Arial" w:hAnsi="Arial" w:cs="Arial"/>
          <w:sz w:val="22"/>
          <w:szCs w:val="22"/>
          <w:lang w:eastAsia="es-ES"/>
        </w:rPr>
        <w:t xml:space="preserve"> la Ficha del Proponente </w:t>
      </w:r>
      <w:r w:rsidR="00A61EC3" w:rsidRPr="004C548F">
        <w:rPr>
          <w:rFonts w:ascii="Arial" w:eastAsia="Arial" w:hAnsi="Arial" w:cs="Arial"/>
          <w:b/>
          <w:sz w:val="22"/>
          <w:szCs w:val="22"/>
          <w:lang w:eastAsia="es-ES"/>
        </w:rPr>
        <w:t>(Anexo Nº1)</w:t>
      </w:r>
      <w:r w:rsidR="006A6ADF" w:rsidRPr="004C548F">
        <w:rPr>
          <w:rFonts w:ascii="Arial" w:eastAsia="Arial" w:hAnsi="Arial" w:cs="Arial"/>
          <w:b/>
          <w:sz w:val="22"/>
          <w:szCs w:val="22"/>
          <w:lang w:eastAsia="es-ES"/>
        </w:rPr>
        <w:t>,</w:t>
      </w:r>
      <w:r w:rsidR="00A61EC3" w:rsidRPr="004C548F">
        <w:rPr>
          <w:rFonts w:ascii="Arial" w:eastAsia="Arial" w:hAnsi="Arial" w:cs="Arial"/>
          <w:sz w:val="22"/>
          <w:szCs w:val="22"/>
          <w:lang w:eastAsia="es-ES"/>
        </w:rPr>
        <w:t xml:space="preserve"> </w:t>
      </w:r>
      <w:r w:rsidRPr="004C548F">
        <w:rPr>
          <w:rFonts w:ascii="Arial" w:eastAsia="Arial" w:hAnsi="Arial" w:cs="Arial"/>
          <w:sz w:val="22"/>
          <w:szCs w:val="22"/>
          <w:lang w:eastAsia="es-ES"/>
        </w:rPr>
        <w:t xml:space="preserve">ante la Dirección Regional respectiva, a través de </w:t>
      </w:r>
      <w:r w:rsidRPr="004C548F">
        <w:rPr>
          <w:rFonts w:ascii="Arial" w:eastAsia="Arial" w:hAnsi="Arial" w:cs="Arial"/>
          <w:sz w:val="22"/>
          <w:szCs w:val="22"/>
          <w:lang w:eastAsia="es-ES"/>
        </w:rPr>
        <w:lastRenderedPageBreak/>
        <w:t xml:space="preserve">documentación adjunta al correo electrónico de la Dirección Regional correspondiente </w:t>
      </w:r>
      <w:r w:rsidRPr="004C548F">
        <w:rPr>
          <w:rFonts w:ascii="Arial" w:eastAsia="Arial" w:hAnsi="Arial" w:cs="Arial"/>
          <w:b/>
          <w:sz w:val="22"/>
          <w:szCs w:val="22"/>
          <w:lang w:eastAsia="es-ES"/>
        </w:rPr>
        <w:t>(Anexo Nº</w:t>
      </w:r>
      <w:r w:rsidR="008C4645" w:rsidRPr="004C548F">
        <w:rPr>
          <w:rFonts w:ascii="Arial" w:eastAsia="Arial" w:hAnsi="Arial" w:cs="Arial"/>
          <w:b/>
          <w:sz w:val="22"/>
          <w:szCs w:val="22"/>
          <w:lang w:eastAsia="es-ES"/>
        </w:rPr>
        <w:t>5</w:t>
      </w:r>
      <w:r w:rsidRPr="004C548F">
        <w:rPr>
          <w:rFonts w:ascii="Arial" w:eastAsia="Arial" w:hAnsi="Arial" w:cs="Arial"/>
          <w:b/>
          <w:sz w:val="22"/>
          <w:szCs w:val="22"/>
          <w:lang w:eastAsia="es-ES"/>
        </w:rPr>
        <w:t>)</w:t>
      </w:r>
      <w:r w:rsidRPr="004C548F">
        <w:rPr>
          <w:rFonts w:ascii="Arial" w:eastAsia="Arial" w:hAnsi="Arial" w:cs="Arial"/>
          <w:sz w:val="22"/>
          <w:szCs w:val="22"/>
          <w:lang w:eastAsia="es-ES"/>
        </w:rPr>
        <w:t>.</w:t>
      </w:r>
    </w:p>
    <w:p w14:paraId="6149EB91" w14:textId="77777777" w:rsidR="00431201" w:rsidRPr="004C548F" w:rsidRDefault="00431201" w:rsidP="004C548F">
      <w:pPr>
        <w:widowControl w:val="0"/>
        <w:pBdr>
          <w:top w:val="nil"/>
          <w:left w:val="nil"/>
          <w:bottom w:val="nil"/>
          <w:right w:val="nil"/>
          <w:between w:val="nil"/>
        </w:pBdr>
        <w:spacing w:line="276" w:lineRule="auto"/>
        <w:jc w:val="both"/>
        <w:rPr>
          <w:rFonts w:ascii="Arial" w:eastAsia="Arial" w:hAnsi="Arial" w:cs="Arial"/>
          <w:color w:val="000000"/>
          <w:sz w:val="22"/>
          <w:szCs w:val="22"/>
          <w:lang w:eastAsia="es-ES"/>
        </w:rPr>
      </w:pPr>
    </w:p>
    <w:p w14:paraId="6BDF099E" w14:textId="019131A1" w:rsidR="00431201" w:rsidRPr="004C548F" w:rsidRDefault="0075620A" w:rsidP="004C548F">
      <w:pPr>
        <w:widowControl w:val="0"/>
        <w:pBdr>
          <w:top w:val="nil"/>
          <w:left w:val="nil"/>
          <w:bottom w:val="nil"/>
          <w:right w:val="nil"/>
          <w:between w:val="nil"/>
        </w:pBdr>
        <w:spacing w:line="276" w:lineRule="auto"/>
        <w:jc w:val="both"/>
        <w:rPr>
          <w:rFonts w:ascii="Arial" w:eastAsia="Arial" w:hAnsi="Arial" w:cs="Arial"/>
          <w:b/>
          <w:color w:val="000000"/>
          <w:sz w:val="22"/>
          <w:szCs w:val="22"/>
          <w:lang w:eastAsia="es-ES"/>
        </w:rPr>
      </w:pPr>
      <w:r w:rsidRPr="004C548F">
        <w:rPr>
          <w:rFonts w:ascii="Arial" w:eastAsia="Arial" w:hAnsi="Arial" w:cs="Arial"/>
          <w:color w:val="000000"/>
          <w:sz w:val="22"/>
          <w:szCs w:val="22"/>
          <w:lang w:eastAsia="es-ES"/>
        </w:rPr>
        <w:t>La propuesta debe ser enviada por correo electrónico a la Dirección Regional respectiva y e</w:t>
      </w:r>
      <w:r w:rsidR="00431201" w:rsidRPr="004C548F">
        <w:rPr>
          <w:rFonts w:ascii="Arial" w:eastAsia="Arial" w:hAnsi="Arial" w:cs="Arial"/>
          <w:color w:val="000000"/>
          <w:sz w:val="22"/>
          <w:szCs w:val="22"/>
          <w:lang w:eastAsia="es-ES"/>
        </w:rPr>
        <w:t xml:space="preserve">l plazo de entrega será hasta </w:t>
      </w:r>
      <w:r w:rsidR="0018520A" w:rsidRPr="004C548F">
        <w:rPr>
          <w:rFonts w:ascii="Arial" w:eastAsia="Arial" w:hAnsi="Arial" w:cs="Arial"/>
          <w:b/>
          <w:color w:val="000000"/>
          <w:sz w:val="22"/>
          <w:szCs w:val="22"/>
          <w:lang w:eastAsia="es-ES"/>
        </w:rPr>
        <w:t>viernes 2</w:t>
      </w:r>
      <w:r w:rsidR="00BC11C2" w:rsidRPr="004C548F">
        <w:rPr>
          <w:rFonts w:ascii="Arial" w:eastAsia="Arial" w:hAnsi="Arial" w:cs="Arial"/>
          <w:b/>
          <w:color w:val="000000"/>
          <w:sz w:val="22"/>
          <w:szCs w:val="22"/>
          <w:lang w:eastAsia="es-ES"/>
        </w:rPr>
        <w:t xml:space="preserve">3 de </w:t>
      </w:r>
      <w:r w:rsidR="0018520A" w:rsidRPr="004C548F">
        <w:rPr>
          <w:rFonts w:ascii="Arial" w:eastAsia="Arial" w:hAnsi="Arial" w:cs="Arial"/>
          <w:b/>
          <w:color w:val="000000"/>
          <w:sz w:val="22"/>
          <w:szCs w:val="22"/>
          <w:lang w:eastAsia="es-ES"/>
        </w:rPr>
        <w:t>julio</w:t>
      </w:r>
      <w:r w:rsidR="00BC11C2" w:rsidRPr="004C548F">
        <w:rPr>
          <w:rFonts w:ascii="Arial" w:eastAsia="Arial" w:hAnsi="Arial" w:cs="Arial"/>
          <w:b/>
          <w:color w:val="000000"/>
          <w:sz w:val="22"/>
          <w:szCs w:val="22"/>
          <w:lang w:eastAsia="es-ES"/>
        </w:rPr>
        <w:t xml:space="preserve"> del 2021</w:t>
      </w:r>
      <w:r w:rsidR="006A6ADF" w:rsidRPr="004C548F">
        <w:rPr>
          <w:rFonts w:ascii="Arial" w:eastAsia="Arial" w:hAnsi="Arial" w:cs="Arial"/>
          <w:b/>
          <w:color w:val="000000"/>
          <w:sz w:val="22"/>
          <w:szCs w:val="22"/>
          <w:lang w:eastAsia="es-ES"/>
        </w:rPr>
        <w:t>,</w:t>
      </w:r>
      <w:r w:rsidR="00BC11C2" w:rsidRPr="004C548F">
        <w:rPr>
          <w:rFonts w:ascii="Arial" w:eastAsia="Arial" w:hAnsi="Arial" w:cs="Arial"/>
          <w:b/>
          <w:color w:val="000000"/>
          <w:sz w:val="22"/>
          <w:szCs w:val="22"/>
          <w:lang w:eastAsia="es-ES"/>
        </w:rPr>
        <w:t xml:space="preserve"> a las</w:t>
      </w:r>
      <w:r w:rsidR="00431201" w:rsidRPr="004C548F">
        <w:rPr>
          <w:rFonts w:ascii="Arial" w:eastAsia="Arial" w:hAnsi="Arial" w:cs="Arial"/>
          <w:b/>
          <w:color w:val="000000"/>
          <w:sz w:val="22"/>
          <w:szCs w:val="22"/>
          <w:lang w:eastAsia="es-ES"/>
        </w:rPr>
        <w:t xml:space="preserve"> 1</w:t>
      </w:r>
      <w:r w:rsidR="00431201" w:rsidRPr="004C548F">
        <w:rPr>
          <w:rFonts w:ascii="Arial" w:eastAsia="Arial" w:hAnsi="Arial" w:cs="Arial"/>
          <w:b/>
          <w:sz w:val="22"/>
          <w:szCs w:val="22"/>
          <w:lang w:eastAsia="es-ES"/>
        </w:rPr>
        <w:t>4</w:t>
      </w:r>
      <w:r w:rsidR="00431201" w:rsidRPr="004C548F">
        <w:rPr>
          <w:rFonts w:ascii="Arial" w:eastAsia="Arial" w:hAnsi="Arial" w:cs="Arial"/>
          <w:b/>
          <w:color w:val="000000"/>
          <w:sz w:val="22"/>
          <w:szCs w:val="22"/>
          <w:lang w:eastAsia="es-ES"/>
        </w:rPr>
        <w:t xml:space="preserve">:00 horas. </w:t>
      </w:r>
    </w:p>
    <w:p w14:paraId="6680DA79" w14:textId="77777777" w:rsidR="00431201" w:rsidRPr="004C548F" w:rsidRDefault="00431201" w:rsidP="004C548F">
      <w:pPr>
        <w:widowControl w:val="0"/>
        <w:pBdr>
          <w:top w:val="nil"/>
          <w:left w:val="nil"/>
          <w:bottom w:val="nil"/>
          <w:right w:val="nil"/>
          <w:between w:val="nil"/>
        </w:pBdr>
        <w:spacing w:line="276" w:lineRule="auto"/>
        <w:jc w:val="both"/>
        <w:rPr>
          <w:rFonts w:ascii="Arial" w:eastAsia="Arial" w:hAnsi="Arial" w:cs="Arial"/>
          <w:b/>
          <w:color w:val="000000"/>
          <w:sz w:val="22"/>
          <w:szCs w:val="22"/>
          <w:lang w:eastAsia="es-ES"/>
        </w:rPr>
      </w:pPr>
    </w:p>
    <w:p w14:paraId="784A3955" w14:textId="77777777" w:rsidR="00E63DA5" w:rsidRPr="004C548F" w:rsidRDefault="00431201" w:rsidP="004C548F">
      <w:pPr>
        <w:widowControl w:val="0"/>
        <w:pBdr>
          <w:top w:val="nil"/>
          <w:left w:val="nil"/>
          <w:bottom w:val="nil"/>
          <w:right w:val="nil"/>
          <w:between w:val="nil"/>
        </w:pBdr>
        <w:spacing w:line="276" w:lineRule="auto"/>
        <w:jc w:val="both"/>
        <w:rPr>
          <w:rFonts w:ascii="Arial" w:eastAsia="Arial" w:hAnsi="Arial" w:cs="Arial"/>
          <w:color w:val="000000"/>
          <w:sz w:val="22"/>
          <w:szCs w:val="22"/>
          <w:lang w:eastAsia="es-ES"/>
        </w:rPr>
      </w:pPr>
      <w:r w:rsidRPr="004C548F">
        <w:rPr>
          <w:rFonts w:ascii="Arial" w:eastAsia="Arial" w:hAnsi="Arial" w:cs="Arial"/>
          <w:b/>
          <w:color w:val="000000"/>
          <w:sz w:val="22"/>
          <w:szCs w:val="22"/>
          <w:lang w:eastAsia="es-ES"/>
        </w:rPr>
        <w:t>Deberán acompañar la siguiente documentación</w:t>
      </w:r>
      <w:r w:rsidRPr="004C548F">
        <w:rPr>
          <w:rFonts w:ascii="Arial" w:eastAsia="Arial" w:hAnsi="Arial" w:cs="Arial"/>
          <w:color w:val="000000"/>
          <w:sz w:val="22"/>
          <w:szCs w:val="22"/>
          <w:lang w:eastAsia="es-ES"/>
        </w:rPr>
        <w:t>:</w:t>
      </w:r>
    </w:p>
    <w:p w14:paraId="528668DD" w14:textId="77777777" w:rsidR="00431201" w:rsidRPr="004C548F" w:rsidRDefault="00431201" w:rsidP="004C548F">
      <w:pPr>
        <w:widowControl w:val="0"/>
        <w:numPr>
          <w:ilvl w:val="0"/>
          <w:numId w:val="12"/>
        </w:numPr>
        <w:pBdr>
          <w:top w:val="nil"/>
          <w:left w:val="nil"/>
          <w:bottom w:val="nil"/>
          <w:right w:val="nil"/>
          <w:between w:val="nil"/>
        </w:pBdr>
        <w:spacing w:line="276" w:lineRule="auto"/>
        <w:contextualSpacing/>
        <w:jc w:val="both"/>
        <w:rPr>
          <w:rFonts w:ascii="Arial" w:eastAsia="Arial" w:hAnsi="Arial" w:cs="Arial"/>
          <w:color w:val="000000"/>
          <w:sz w:val="22"/>
          <w:szCs w:val="22"/>
          <w:lang w:eastAsia="es-ES"/>
        </w:rPr>
      </w:pPr>
      <w:r w:rsidRPr="004C548F">
        <w:rPr>
          <w:rFonts w:ascii="Arial" w:eastAsia="Arial" w:hAnsi="Arial" w:cs="Arial"/>
          <w:color w:val="000000"/>
          <w:sz w:val="22"/>
          <w:szCs w:val="22"/>
          <w:lang w:eastAsia="es-ES"/>
        </w:rPr>
        <w:t>Declaración jurada simple (</w:t>
      </w:r>
      <w:r w:rsidRPr="004C548F">
        <w:rPr>
          <w:rFonts w:ascii="Arial" w:eastAsia="Arial" w:hAnsi="Arial" w:cs="Arial"/>
          <w:b/>
          <w:color w:val="000000"/>
          <w:sz w:val="22"/>
          <w:szCs w:val="22"/>
          <w:lang w:eastAsia="es-ES"/>
        </w:rPr>
        <w:t>Anexo N°</w:t>
      </w:r>
      <w:r w:rsidR="008C4645" w:rsidRPr="004C548F">
        <w:rPr>
          <w:rFonts w:ascii="Arial" w:eastAsia="Arial" w:hAnsi="Arial" w:cs="Arial"/>
          <w:b/>
          <w:color w:val="000000"/>
          <w:sz w:val="22"/>
          <w:szCs w:val="22"/>
          <w:lang w:eastAsia="es-ES"/>
        </w:rPr>
        <w:t>3</w:t>
      </w:r>
      <w:r w:rsidRPr="004C548F">
        <w:rPr>
          <w:rFonts w:ascii="Arial" w:eastAsia="Arial" w:hAnsi="Arial" w:cs="Arial"/>
          <w:color w:val="000000"/>
          <w:sz w:val="22"/>
          <w:szCs w:val="22"/>
          <w:lang w:eastAsia="es-ES"/>
        </w:rPr>
        <w:t>) debidamente firmada por su representante legal vigente.</w:t>
      </w:r>
    </w:p>
    <w:p w14:paraId="0971D136" w14:textId="7FC74485" w:rsidR="00431201" w:rsidRPr="004C548F" w:rsidRDefault="00431201" w:rsidP="004C548F">
      <w:pPr>
        <w:widowControl w:val="0"/>
        <w:numPr>
          <w:ilvl w:val="0"/>
          <w:numId w:val="12"/>
        </w:numPr>
        <w:pBdr>
          <w:top w:val="nil"/>
          <w:left w:val="nil"/>
          <w:bottom w:val="nil"/>
          <w:right w:val="nil"/>
          <w:between w:val="nil"/>
        </w:pBdr>
        <w:spacing w:line="276" w:lineRule="auto"/>
        <w:contextualSpacing/>
        <w:jc w:val="both"/>
        <w:rPr>
          <w:rFonts w:ascii="Arial" w:eastAsia="Arial" w:hAnsi="Arial" w:cs="Arial"/>
          <w:color w:val="000000"/>
          <w:sz w:val="22"/>
          <w:szCs w:val="22"/>
          <w:lang w:eastAsia="es-ES"/>
        </w:rPr>
      </w:pPr>
      <w:r w:rsidRPr="004C548F">
        <w:rPr>
          <w:rFonts w:ascii="Arial" w:eastAsia="Arial" w:hAnsi="Arial" w:cs="Arial"/>
          <w:color w:val="000000"/>
          <w:sz w:val="22"/>
          <w:szCs w:val="22"/>
          <w:lang w:eastAsia="es-ES"/>
        </w:rPr>
        <w:t xml:space="preserve">Copia </w:t>
      </w:r>
      <w:r w:rsidR="00737758" w:rsidRPr="004C548F">
        <w:rPr>
          <w:rFonts w:ascii="Arial" w:eastAsia="Arial" w:hAnsi="Arial" w:cs="Arial"/>
          <w:color w:val="000000"/>
          <w:sz w:val="22"/>
          <w:szCs w:val="22"/>
          <w:lang w:eastAsia="es-ES"/>
        </w:rPr>
        <w:t>vigen</w:t>
      </w:r>
      <w:r w:rsidR="004F0408" w:rsidRPr="004C548F">
        <w:rPr>
          <w:rFonts w:ascii="Arial" w:eastAsia="Arial" w:hAnsi="Arial" w:cs="Arial"/>
          <w:color w:val="000000"/>
          <w:sz w:val="22"/>
          <w:szCs w:val="22"/>
          <w:lang w:eastAsia="es-ES"/>
        </w:rPr>
        <w:t>te</w:t>
      </w:r>
      <w:r w:rsidR="00737758" w:rsidRPr="004C548F">
        <w:rPr>
          <w:rFonts w:ascii="Arial" w:eastAsia="Arial" w:hAnsi="Arial" w:cs="Arial"/>
          <w:color w:val="000000"/>
          <w:sz w:val="22"/>
          <w:szCs w:val="22"/>
          <w:lang w:eastAsia="es-ES"/>
        </w:rPr>
        <w:t xml:space="preserve"> </w:t>
      </w:r>
      <w:r w:rsidRPr="004C548F">
        <w:rPr>
          <w:rFonts w:ascii="Arial" w:eastAsia="Arial" w:hAnsi="Arial" w:cs="Arial"/>
          <w:color w:val="000000"/>
          <w:sz w:val="22"/>
          <w:szCs w:val="22"/>
          <w:lang w:eastAsia="es-ES"/>
        </w:rPr>
        <w:t>de documento en que conste nombre del Representante Legal y facultades para suscribir convenios (decreto de nombramiento)</w:t>
      </w:r>
      <w:r w:rsidR="006A6ADF" w:rsidRPr="004C548F">
        <w:rPr>
          <w:rFonts w:ascii="Arial" w:eastAsia="Arial" w:hAnsi="Arial" w:cs="Arial"/>
          <w:color w:val="000000"/>
          <w:sz w:val="22"/>
          <w:szCs w:val="22"/>
          <w:lang w:eastAsia="es-ES"/>
        </w:rPr>
        <w:t xml:space="preserve">, dicho documento no debe tener una antigüedad </w:t>
      </w:r>
      <w:r w:rsidR="004F0408" w:rsidRPr="004C548F">
        <w:rPr>
          <w:rFonts w:ascii="Arial" w:eastAsia="Arial" w:hAnsi="Arial" w:cs="Arial"/>
          <w:color w:val="000000"/>
          <w:sz w:val="22"/>
          <w:szCs w:val="22"/>
          <w:lang w:eastAsia="es-ES"/>
        </w:rPr>
        <w:t xml:space="preserve">de emisión </w:t>
      </w:r>
      <w:r w:rsidR="006A6ADF" w:rsidRPr="004C548F">
        <w:rPr>
          <w:rFonts w:ascii="Arial" w:eastAsia="Arial" w:hAnsi="Arial" w:cs="Arial"/>
          <w:color w:val="000000"/>
          <w:sz w:val="22"/>
          <w:szCs w:val="22"/>
          <w:lang w:eastAsia="es-ES"/>
        </w:rPr>
        <w:t>mayor a sesenta (60) días anteriores a su presentación.</w:t>
      </w:r>
    </w:p>
    <w:p w14:paraId="6E73BFCF" w14:textId="77777777" w:rsidR="00431201" w:rsidRPr="004C548F" w:rsidRDefault="00431201" w:rsidP="004C548F">
      <w:pPr>
        <w:widowControl w:val="0"/>
        <w:numPr>
          <w:ilvl w:val="0"/>
          <w:numId w:val="12"/>
        </w:numPr>
        <w:pBdr>
          <w:top w:val="nil"/>
          <w:left w:val="nil"/>
          <w:bottom w:val="nil"/>
          <w:right w:val="nil"/>
          <w:between w:val="nil"/>
        </w:pBdr>
        <w:spacing w:line="276" w:lineRule="auto"/>
        <w:contextualSpacing/>
        <w:jc w:val="both"/>
        <w:rPr>
          <w:rFonts w:ascii="Arial" w:eastAsia="Arial" w:hAnsi="Arial" w:cs="Arial"/>
          <w:color w:val="000000"/>
          <w:sz w:val="22"/>
          <w:szCs w:val="22"/>
          <w:lang w:eastAsia="es-ES"/>
        </w:rPr>
      </w:pPr>
      <w:r w:rsidRPr="004C548F">
        <w:rPr>
          <w:rFonts w:ascii="Arial" w:eastAsia="Arial" w:hAnsi="Arial" w:cs="Arial"/>
          <w:color w:val="000000"/>
          <w:sz w:val="22"/>
          <w:szCs w:val="22"/>
          <w:lang w:eastAsia="es-ES"/>
        </w:rPr>
        <w:t>Fotocopia Cédula de Identidad de Representante Legal (por ambos lados).</w:t>
      </w:r>
    </w:p>
    <w:p w14:paraId="69925511" w14:textId="77777777" w:rsidR="00431201" w:rsidRPr="004C548F" w:rsidRDefault="00431201" w:rsidP="004C548F">
      <w:pPr>
        <w:widowControl w:val="0"/>
        <w:numPr>
          <w:ilvl w:val="0"/>
          <w:numId w:val="12"/>
        </w:numPr>
        <w:pBdr>
          <w:top w:val="nil"/>
          <w:left w:val="nil"/>
          <w:bottom w:val="nil"/>
          <w:right w:val="nil"/>
          <w:between w:val="nil"/>
        </w:pBdr>
        <w:spacing w:line="276" w:lineRule="auto"/>
        <w:contextualSpacing/>
        <w:jc w:val="both"/>
        <w:rPr>
          <w:rFonts w:ascii="Arial" w:eastAsia="Arial" w:hAnsi="Arial" w:cs="Arial"/>
          <w:color w:val="000000"/>
          <w:sz w:val="22"/>
          <w:szCs w:val="22"/>
          <w:lang w:eastAsia="es-ES"/>
        </w:rPr>
      </w:pPr>
      <w:r w:rsidRPr="004C548F">
        <w:rPr>
          <w:rFonts w:ascii="Arial" w:eastAsia="Arial" w:hAnsi="Arial" w:cs="Arial"/>
          <w:color w:val="000000"/>
          <w:sz w:val="22"/>
          <w:szCs w:val="22"/>
          <w:lang w:eastAsia="es-ES"/>
        </w:rPr>
        <w:t>Fotocopia simple Rol Único Tributario de la entidad.</w:t>
      </w:r>
    </w:p>
    <w:p w14:paraId="2DD66A88" w14:textId="5E3571CF" w:rsidR="00431201" w:rsidRPr="004C548F" w:rsidRDefault="00431201" w:rsidP="004C548F">
      <w:pPr>
        <w:widowControl w:val="0"/>
        <w:numPr>
          <w:ilvl w:val="0"/>
          <w:numId w:val="12"/>
        </w:numPr>
        <w:pBdr>
          <w:top w:val="nil"/>
          <w:left w:val="nil"/>
          <w:bottom w:val="nil"/>
          <w:right w:val="nil"/>
          <w:between w:val="nil"/>
        </w:pBdr>
        <w:spacing w:line="276" w:lineRule="auto"/>
        <w:contextualSpacing/>
        <w:jc w:val="both"/>
        <w:rPr>
          <w:rFonts w:ascii="Arial" w:hAnsi="Arial" w:cs="Arial"/>
          <w:sz w:val="22"/>
          <w:szCs w:val="22"/>
          <w:lang w:eastAsia="es-ES"/>
        </w:rPr>
      </w:pPr>
      <w:r w:rsidRPr="004C548F">
        <w:rPr>
          <w:rFonts w:ascii="Arial" w:eastAsia="Arial" w:hAnsi="Arial" w:cs="Arial"/>
          <w:color w:val="000000"/>
          <w:sz w:val="22"/>
          <w:szCs w:val="22"/>
          <w:lang w:eastAsia="es-ES"/>
        </w:rPr>
        <w:t>Documento que certifique la cuenta bancaria de la entidad postulante, detallando el número</w:t>
      </w:r>
      <w:r w:rsidR="006A6ADF" w:rsidRPr="004C548F">
        <w:rPr>
          <w:rFonts w:ascii="Arial" w:eastAsia="Arial" w:hAnsi="Arial" w:cs="Arial"/>
          <w:color w:val="000000"/>
          <w:sz w:val="22"/>
          <w:szCs w:val="22"/>
          <w:lang w:eastAsia="es-ES"/>
        </w:rPr>
        <w:t xml:space="preserve"> de cuenta</w:t>
      </w:r>
      <w:r w:rsidRPr="004C548F">
        <w:rPr>
          <w:rFonts w:ascii="Arial" w:eastAsia="Arial" w:hAnsi="Arial" w:cs="Arial"/>
          <w:color w:val="000000"/>
          <w:sz w:val="22"/>
          <w:szCs w:val="22"/>
          <w:lang w:eastAsia="es-ES"/>
        </w:rPr>
        <w:t>, tipo de cuenta, RUT de la entidad y banco.</w:t>
      </w:r>
      <w:r w:rsidRPr="004C548F">
        <w:rPr>
          <w:rFonts w:ascii="Arial" w:eastAsia="Arial" w:hAnsi="Arial" w:cs="Arial"/>
          <w:sz w:val="22"/>
          <w:szCs w:val="22"/>
          <w:lang w:eastAsia="es-ES"/>
        </w:rPr>
        <w:t xml:space="preserve"> </w:t>
      </w:r>
    </w:p>
    <w:p w14:paraId="224663EB" w14:textId="4B478F9D" w:rsidR="0018520A" w:rsidRPr="004C548F" w:rsidRDefault="0018520A" w:rsidP="004C548F">
      <w:pPr>
        <w:widowControl w:val="0"/>
        <w:numPr>
          <w:ilvl w:val="0"/>
          <w:numId w:val="12"/>
        </w:numPr>
        <w:pBdr>
          <w:top w:val="nil"/>
          <w:left w:val="nil"/>
          <w:bottom w:val="nil"/>
          <w:right w:val="nil"/>
          <w:between w:val="nil"/>
        </w:pBdr>
        <w:spacing w:line="276" w:lineRule="auto"/>
        <w:contextualSpacing/>
        <w:jc w:val="both"/>
        <w:rPr>
          <w:rFonts w:ascii="Arial" w:hAnsi="Arial" w:cs="Arial"/>
          <w:sz w:val="22"/>
          <w:szCs w:val="22"/>
          <w:lang w:eastAsia="es-ES"/>
        </w:rPr>
      </w:pPr>
      <w:r w:rsidRPr="004C548F">
        <w:rPr>
          <w:rFonts w:ascii="Arial" w:eastAsia="Arial" w:hAnsi="Arial" w:cs="Arial"/>
          <w:bCs/>
          <w:sz w:val="22"/>
          <w:szCs w:val="22"/>
        </w:rPr>
        <w:t xml:space="preserve">Decreto o Resolución de Nombramiento del/de la Funcionario/a que emite certificado de la cuenta bancaria. </w:t>
      </w:r>
    </w:p>
    <w:p w14:paraId="15C1B8D4" w14:textId="77777777" w:rsidR="00431201" w:rsidRPr="004C548F" w:rsidRDefault="00431201" w:rsidP="004C548F">
      <w:pPr>
        <w:widowControl w:val="0"/>
        <w:pBdr>
          <w:top w:val="nil"/>
          <w:left w:val="nil"/>
          <w:bottom w:val="nil"/>
          <w:right w:val="nil"/>
          <w:between w:val="nil"/>
        </w:pBdr>
        <w:spacing w:line="276" w:lineRule="auto"/>
        <w:jc w:val="both"/>
        <w:rPr>
          <w:rFonts w:ascii="Arial" w:eastAsia="Arial" w:hAnsi="Arial" w:cs="Arial"/>
          <w:color w:val="000000"/>
          <w:sz w:val="22"/>
          <w:szCs w:val="22"/>
          <w:lang w:eastAsia="es-ES"/>
        </w:rPr>
      </w:pPr>
    </w:p>
    <w:p w14:paraId="43DC5330" w14:textId="77777777" w:rsidR="00431201" w:rsidRPr="004C548F" w:rsidRDefault="00431201" w:rsidP="004C548F">
      <w:pPr>
        <w:widowControl w:val="0"/>
        <w:pBdr>
          <w:top w:val="nil"/>
          <w:left w:val="nil"/>
          <w:bottom w:val="nil"/>
          <w:right w:val="nil"/>
          <w:between w:val="nil"/>
        </w:pBdr>
        <w:spacing w:line="276" w:lineRule="auto"/>
        <w:jc w:val="both"/>
        <w:rPr>
          <w:rFonts w:ascii="Arial" w:eastAsia="Arial" w:hAnsi="Arial" w:cs="Arial"/>
          <w:color w:val="000000"/>
          <w:sz w:val="22"/>
          <w:szCs w:val="22"/>
          <w:lang w:eastAsia="es-ES"/>
        </w:rPr>
      </w:pPr>
      <w:r w:rsidRPr="004C548F">
        <w:rPr>
          <w:rFonts w:ascii="Arial" w:eastAsia="Arial" w:hAnsi="Arial" w:cs="Arial"/>
          <w:color w:val="000000"/>
          <w:sz w:val="22"/>
          <w:szCs w:val="22"/>
          <w:lang w:eastAsia="es-ES"/>
        </w:rPr>
        <w:t>Todos los documentos señalados son de carácter obligatorio al momento de presentar la postulació</w:t>
      </w:r>
      <w:r w:rsidR="003A0B60" w:rsidRPr="004C548F">
        <w:rPr>
          <w:rFonts w:ascii="Arial" w:eastAsia="Arial" w:hAnsi="Arial" w:cs="Arial"/>
          <w:color w:val="000000"/>
          <w:sz w:val="22"/>
          <w:szCs w:val="22"/>
          <w:lang w:eastAsia="es-ES"/>
        </w:rPr>
        <w:t xml:space="preserve">n (puede guiarse por </w:t>
      </w:r>
      <w:r w:rsidR="003A0B60" w:rsidRPr="004C548F">
        <w:rPr>
          <w:rFonts w:ascii="Arial" w:eastAsia="Arial" w:hAnsi="Arial" w:cs="Arial"/>
          <w:b/>
          <w:color w:val="000000"/>
          <w:sz w:val="22"/>
          <w:szCs w:val="22"/>
          <w:lang w:eastAsia="es-ES"/>
        </w:rPr>
        <w:t>Anexo Nº4</w:t>
      </w:r>
      <w:r w:rsidR="003A0B60" w:rsidRPr="004C548F">
        <w:rPr>
          <w:rFonts w:ascii="Arial" w:eastAsia="Arial" w:hAnsi="Arial" w:cs="Arial"/>
          <w:color w:val="000000"/>
          <w:sz w:val="22"/>
          <w:szCs w:val="22"/>
          <w:lang w:eastAsia="es-ES"/>
        </w:rPr>
        <w:t>)</w:t>
      </w:r>
      <w:r w:rsidRPr="004C548F">
        <w:rPr>
          <w:rFonts w:ascii="Arial" w:eastAsia="Arial" w:hAnsi="Arial" w:cs="Arial"/>
          <w:color w:val="000000"/>
          <w:sz w:val="22"/>
          <w:szCs w:val="22"/>
          <w:lang w:eastAsia="es-ES"/>
        </w:rPr>
        <w:t xml:space="preserve">. </w:t>
      </w:r>
    </w:p>
    <w:p w14:paraId="617BB455" w14:textId="77777777" w:rsidR="004C548F" w:rsidRDefault="004C548F" w:rsidP="004C548F">
      <w:pPr>
        <w:widowControl w:val="0"/>
        <w:pBdr>
          <w:top w:val="nil"/>
          <w:left w:val="nil"/>
          <w:bottom w:val="nil"/>
          <w:right w:val="nil"/>
          <w:between w:val="nil"/>
        </w:pBdr>
        <w:tabs>
          <w:tab w:val="left" w:pos="-5245"/>
          <w:tab w:val="left" w:pos="8789"/>
        </w:tabs>
        <w:spacing w:line="276" w:lineRule="auto"/>
        <w:ind w:right="49"/>
        <w:jc w:val="both"/>
        <w:rPr>
          <w:rFonts w:ascii="Arial" w:eastAsia="Arial" w:hAnsi="Arial" w:cs="Arial"/>
          <w:color w:val="000000"/>
          <w:sz w:val="22"/>
          <w:szCs w:val="22"/>
          <w:lang w:eastAsia="es-ES"/>
        </w:rPr>
      </w:pPr>
    </w:p>
    <w:p w14:paraId="76703EC9" w14:textId="7198B152" w:rsidR="00431201" w:rsidRPr="004C548F" w:rsidRDefault="00D226A6" w:rsidP="004C548F">
      <w:pPr>
        <w:widowControl w:val="0"/>
        <w:pBdr>
          <w:top w:val="nil"/>
          <w:left w:val="nil"/>
          <w:bottom w:val="nil"/>
          <w:right w:val="nil"/>
          <w:between w:val="nil"/>
        </w:pBdr>
        <w:tabs>
          <w:tab w:val="left" w:pos="-5245"/>
          <w:tab w:val="left" w:pos="8789"/>
        </w:tabs>
        <w:spacing w:line="276" w:lineRule="auto"/>
        <w:ind w:right="49"/>
        <w:jc w:val="both"/>
        <w:rPr>
          <w:rFonts w:ascii="Arial" w:eastAsia="Arial" w:hAnsi="Arial" w:cs="Arial"/>
          <w:color w:val="000000"/>
          <w:sz w:val="22"/>
          <w:szCs w:val="22"/>
          <w:lang w:eastAsia="es-ES"/>
        </w:rPr>
      </w:pPr>
      <w:r w:rsidRPr="004C548F">
        <w:rPr>
          <w:rFonts w:ascii="Arial" w:eastAsia="Arial" w:hAnsi="Arial" w:cs="Arial"/>
          <w:color w:val="000000"/>
          <w:sz w:val="22"/>
          <w:szCs w:val="22"/>
          <w:lang w:eastAsia="es-ES"/>
        </w:rPr>
        <w:t xml:space="preserve">Recepcionados </w:t>
      </w:r>
      <w:r w:rsidR="00BC11C2" w:rsidRPr="004C548F">
        <w:rPr>
          <w:rFonts w:ascii="Arial" w:eastAsia="Arial" w:hAnsi="Arial" w:cs="Arial"/>
          <w:color w:val="000000"/>
          <w:sz w:val="22"/>
          <w:szCs w:val="22"/>
          <w:lang w:eastAsia="es-ES"/>
        </w:rPr>
        <w:t>los documentos,</w:t>
      </w:r>
      <w:r w:rsidR="00431201" w:rsidRPr="004C548F">
        <w:rPr>
          <w:rFonts w:ascii="Arial" w:eastAsia="Arial" w:hAnsi="Arial" w:cs="Arial"/>
          <w:color w:val="000000"/>
          <w:sz w:val="22"/>
          <w:szCs w:val="22"/>
          <w:lang w:eastAsia="es-ES"/>
        </w:rPr>
        <w:t xml:space="preserve"> se </w:t>
      </w:r>
      <w:r w:rsidR="00431201" w:rsidRPr="004C548F">
        <w:rPr>
          <w:rFonts w:ascii="Arial" w:eastAsia="Arial" w:hAnsi="Arial" w:cs="Arial"/>
          <w:sz w:val="22"/>
          <w:szCs w:val="22"/>
          <w:lang w:eastAsia="es-ES"/>
        </w:rPr>
        <w:t>verificará</w:t>
      </w:r>
      <w:r w:rsidR="00431201" w:rsidRPr="004C548F">
        <w:rPr>
          <w:rFonts w:ascii="Arial" w:eastAsia="Arial" w:hAnsi="Arial" w:cs="Arial"/>
          <w:color w:val="000000"/>
          <w:sz w:val="22"/>
          <w:szCs w:val="22"/>
          <w:lang w:eastAsia="es-ES"/>
        </w:rPr>
        <w:t xml:space="preserve"> el cumplimiento de los requisitos y los antecedentes solicitados precedentemente. Se otorgará, por única vez, un plazo de cinco (5) días hábiles, contados desde el día </w:t>
      </w:r>
      <w:r w:rsidRPr="004C548F">
        <w:rPr>
          <w:rFonts w:ascii="Arial" w:eastAsia="Arial" w:hAnsi="Arial" w:cs="Arial"/>
          <w:color w:val="000000"/>
          <w:sz w:val="22"/>
          <w:szCs w:val="22"/>
          <w:lang w:eastAsia="es-ES"/>
        </w:rPr>
        <w:t xml:space="preserve">hábil </w:t>
      </w:r>
      <w:r w:rsidR="00431201" w:rsidRPr="004C548F">
        <w:rPr>
          <w:rFonts w:ascii="Arial" w:eastAsia="Arial" w:hAnsi="Arial" w:cs="Arial"/>
          <w:color w:val="000000"/>
          <w:sz w:val="22"/>
          <w:szCs w:val="22"/>
          <w:lang w:eastAsia="es-ES"/>
        </w:rPr>
        <w:t>siguiente</w:t>
      </w:r>
      <w:r w:rsidRPr="004C548F">
        <w:rPr>
          <w:rFonts w:ascii="Arial" w:eastAsia="Arial" w:hAnsi="Arial" w:cs="Arial"/>
          <w:color w:val="000000"/>
          <w:sz w:val="22"/>
          <w:szCs w:val="22"/>
          <w:lang w:eastAsia="es-ES"/>
        </w:rPr>
        <w:t xml:space="preserve"> </w:t>
      </w:r>
      <w:r w:rsidR="00431201" w:rsidRPr="004C548F">
        <w:rPr>
          <w:rFonts w:ascii="Arial" w:eastAsia="Arial" w:hAnsi="Arial" w:cs="Arial"/>
          <w:color w:val="000000"/>
          <w:sz w:val="22"/>
          <w:szCs w:val="22"/>
          <w:lang w:eastAsia="es-ES"/>
        </w:rPr>
        <w:t>de la notificación</w:t>
      </w:r>
      <w:r w:rsidRPr="004C548F">
        <w:rPr>
          <w:rFonts w:ascii="Arial" w:eastAsia="Arial" w:hAnsi="Arial" w:cs="Arial"/>
          <w:color w:val="000000"/>
          <w:sz w:val="22"/>
          <w:szCs w:val="22"/>
          <w:lang w:eastAsia="es-ES"/>
        </w:rPr>
        <w:t>,</w:t>
      </w:r>
      <w:r w:rsidR="00431201" w:rsidRPr="004C548F">
        <w:rPr>
          <w:rFonts w:ascii="Arial" w:eastAsia="Arial" w:hAnsi="Arial" w:cs="Arial"/>
          <w:color w:val="000000"/>
          <w:sz w:val="22"/>
          <w:szCs w:val="22"/>
          <w:lang w:eastAsia="es-ES"/>
        </w:rPr>
        <w:t xml:space="preserve"> vía correo electrónico, a fin de que la entidad rectifique y/o complemente el</w:t>
      </w:r>
      <w:r w:rsidRPr="004C548F">
        <w:rPr>
          <w:rFonts w:ascii="Arial" w:eastAsia="Arial" w:hAnsi="Arial" w:cs="Arial"/>
          <w:color w:val="000000"/>
          <w:sz w:val="22"/>
          <w:szCs w:val="22"/>
          <w:lang w:eastAsia="es-ES"/>
        </w:rPr>
        <w:t>/los</w:t>
      </w:r>
      <w:r w:rsidR="00431201" w:rsidRPr="004C548F">
        <w:rPr>
          <w:rFonts w:ascii="Arial" w:eastAsia="Arial" w:hAnsi="Arial" w:cs="Arial"/>
          <w:color w:val="000000"/>
          <w:sz w:val="22"/>
          <w:szCs w:val="22"/>
          <w:lang w:eastAsia="es-ES"/>
        </w:rPr>
        <w:t xml:space="preserve"> antecedente</w:t>
      </w:r>
      <w:r w:rsidRPr="004C548F">
        <w:rPr>
          <w:rFonts w:ascii="Arial" w:eastAsia="Arial" w:hAnsi="Arial" w:cs="Arial"/>
          <w:color w:val="000000"/>
          <w:sz w:val="22"/>
          <w:szCs w:val="22"/>
          <w:lang w:eastAsia="es-ES"/>
        </w:rPr>
        <w:t>/s</w:t>
      </w:r>
      <w:r w:rsidR="00431201" w:rsidRPr="004C548F">
        <w:rPr>
          <w:rFonts w:ascii="Arial" w:eastAsia="Arial" w:hAnsi="Arial" w:cs="Arial"/>
          <w:color w:val="000000"/>
          <w:sz w:val="22"/>
          <w:szCs w:val="22"/>
          <w:lang w:eastAsia="es-ES"/>
        </w:rPr>
        <w:t xml:space="preserve"> requerido</w:t>
      </w:r>
      <w:r w:rsidRPr="004C548F">
        <w:rPr>
          <w:rFonts w:ascii="Arial" w:eastAsia="Arial" w:hAnsi="Arial" w:cs="Arial"/>
          <w:color w:val="000000"/>
          <w:sz w:val="22"/>
          <w:szCs w:val="22"/>
          <w:lang w:eastAsia="es-ES"/>
        </w:rPr>
        <w:t>/s</w:t>
      </w:r>
      <w:r w:rsidR="00431201" w:rsidRPr="004C548F">
        <w:rPr>
          <w:rFonts w:ascii="Arial" w:eastAsia="Arial" w:hAnsi="Arial" w:cs="Arial"/>
          <w:color w:val="000000"/>
          <w:sz w:val="22"/>
          <w:szCs w:val="22"/>
          <w:lang w:eastAsia="es-ES"/>
        </w:rPr>
        <w:t xml:space="preserve">, remitiéndolo por única vez, con el objeto de continuar con el proceso. Si la entidad no acompaña </w:t>
      </w:r>
      <w:r w:rsidRPr="004C548F">
        <w:rPr>
          <w:rFonts w:ascii="Arial" w:eastAsia="Arial" w:hAnsi="Arial" w:cs="Arial"/>
          <w:color w:val="000000"/>
          <w:sz w:val="22"/>
          <w:szCs w:val="22"/>
          <w:lang w:eastAsia="es-ES"/>
        </w:rPr>
        <w:t>dentro del plazo antes indicado</w:t>
      </w:r>
      <w:r w:rsidR="00431201" w:rsidRPr="004C548F">
        <w:rPr>
          <w:rFonts w:ascii="Arial" w:eastAsia="Arial" w:hAnsi="Arial" w:cs="Arial"/>
          <w:color w:val="000000"/>
          <w:sz w:val="22"/>
          <w:szCs w:val="22"/>
          <w:lang w:eastAsia="es-ES"/>
        </w:rPr>
        <w:t>, se dictará la respectiva Resolución Exenta que lo declare desistido.</w:t>
      </w:r>
    </w:p>
    <w:p w14:paraId="4B25A9DE" w14:textId="77777777" w:rsidR="00431201" w:rsidRPr="004C548F" w:rsidRDefault="00431201" w:rsidP="004C548F">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hAnsi="Arial" w:cs="Arial"/>
          <w:color w:val="000000" w:themeColor="text1"/>
          <w:sz w:val="22"/>
          <w:szCs w:val="22"/>
        </w:rPr>
      </w:pPr>
    </w:p>
    <w:p w14:paraId="7EF2856F" w14:textId="77777777" w:rsidR="00FF1219" w:rsidRPr="004C548F" w:rsidRDefault="00FF1219" w:rsidP="004C548F">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hAnsi="Arial" w:cs="Arial"/>
          <w:color w:val="000000" w:themeColor="text1"/>
          <w:sz w:val="22"/>
          <w:szCs w:val="22"/>
          <w:lang w:val="es-ES"/>
        </w:rPr>
      </w:pPr>
    </w:p>
    <w:p w14:paraId="4BBAD42D" w14:textId="1A9C9688" w:rsidR="00BC11C2" w:rsidRPr="004C548F" w:rsidRDefault="00BC11C2" w:rsidP="004C548F">
      <w:pPr>
        <w:pStyle w:val="Prrafodelista"/>
        <w:numPr>
          <w:ilvl w:val="0"/>
          <w:numId w:val="9"/>
        </w:numPr>
        <w:spacing w:line="276" w:lineRule="auto"/>
        <w:rPr>
          <w:rFonts w:ascii="Arial" w:eastAsia="Arial" w:hAnsi="Arial" w:cs="Arial"/>
          <w:b/>
          <w:sz w:val="22"/>
          <w:szCs w:val="22"/>
          <w:shd w:val="clear" w:color="auto" w:fill="D9D9D9"/>
        </w:rPr>
      </w:pPr>
      <w:r w:rsidRPr="004C548F">
        <w:rPr>
          <w:rFonts w:ascii="Arial" w:eastAsia="Arial" w:hAnsi="Arial" w:cs="Arial"/>
          <w:b/>
          <w:sz w:val="22"/>
          <w:szCs w:val="22"/>
        </w:rPr>
        <w:t>EVALUACIÓN</w:t>
      </w:r>
    </w:p>
    <w:p w14:paraId="596A9A50" w14:textId="32BB52FA" w:rsidR="00E73BF2" w:rsidRPr="004C548F" w:rsidRDefault="00E63DA5" w:rsidP="004C548F">
      <w:pPr>
        <w:spacing w:line="276" w:lineRule="auto"/>
        <w:jc w:val="both"/>
        <w:rPr>
          <w:rFonts w:ascii="Arial" w:eastAsia="Arial" w:hAnsi="Arial" w:cs="Arial"/>
          <w:sz w:val="22"/>
          <w:szCs w:val="22"/>
        </w:rPr>
      </w:pPr>
      <w:r w:rsidRPr="004C548F">
        <w:rPr>
          <w:rFonts w:ascii="Arial" w:eastAsia="Arial" w:hAnsi="Arial" w:cs="Arial"/>
          <w:sz w:val="22"/>
          <w:szCs w:val="22"/>
        </w:rPr>
        <w:t xml:space="preserve">Posterior a la presentación de los antecedentes, </w:t>
      </w:r>
      <w:r w:rsidR="00D226A6" w:rsidRPr="004C548F">
        <w:rPr>
          <w:rFonts w:ascii="Arial" w:eastAsia="Arial" w:hAnsi="Arial" w:cs="Arial"/>
          <w:sz w:val="22"/>
          <w:szCs w:val="22"/>
        </w:rPr>
        <w:t>éstos serán revisados con el fin</w:t>
      </w:r>
      <w:r w:rsidRPr="004C548F">
        <w:rPr>
          <w:rFonts w:ascii="Arial" w:eastAsia="Arial" w:hAnsi="Arial" w:cs="Arial"/>
          <w:sz w:val="22"/>
          <w:szCs w:val="22"/>
        </w:rPr>
        <w:t xml:space="preserve"> de evaluar su pertienencia e idoneidad para ejecutar el Programa de Atención Temprana</w:t>
      </w:r>
      <w:r w:rsidR="00D226A6" w:rsidRPr="004C548F">
        <w:rPr>
          <w:rFonts w:ascii="Arial" w:eastAsia="Arial" w:hAnsi="Arial" w:cs="Arial"/>
          <w:sz w:val="22"/>
          <w:szCs w:val="22"/>
        </w:rPr>
        <w:t>,</w:t>
      </w:r>
      <w:r w:rsidR="008C4645" w:rsidRPr="004C548F">
        <w:rPr>
          <w:rFonts w:ascii="Arial" w:eastAsia="Arial" w:hAnsi="Arial" w:cs="Arial"/>
          <w:sz w:val="22"/>
          <w:szCs w:val="22"/>
        </w:rPr>
        <w:t xml:space="preserve"> de acuerdo a la Pauta de Evaluación </w:t>
      </w:r>
      <w:r w:rsidR="008C4645" w:rsidRPr="004C548F">
        <w:rPr>
          <w:rFonts w:ascii="Arial" w:eastAsia="Arial" w:hAnsi="Arial" w:cs="Arial"/>
          <w:b/>
          <w:sz w:val="22"/>
          <w:szCs w:val="22"/>
        </w:rPr>
        <w:t>(Anexo Nº2</w:t>
      </w:r>
      <w:r w:rsidR="00D226A6" w:rsidRPr="004C548F">
        <w:rPr>
          <w:rFonts w:ascii="Arial" w:eastAsia="Arial" w:hAnsi="Arial" w:cs="Arial"/>
          <w:b/>
          <w:sz w:val="22"/>
          <w:szCs w:val="22"/>
        </w:rPr>
        <w:t>)</w:t>
      </w:r>
      <w:r w:rsidR="00BE789B" w:rsidRPr="004C548F">
        <w:rPr>
          <w:rFonts w:ascii="Arial" w:eastAsia="Arial" w:hAnsi="Arial" w:cs="Arial"/>
          <w:sz w:val="22"/>
          <w:szCs w:val="22"/>
        </w:rPr>
        <w:t>,</w:t>
      </w:r>
      <w:r w:rsidR="00D226A6" w:rsidRPr="004C548F">
        <w:rPr>
          <w:rFonts w:ascii="Arial" w:eastAsia="Arial" w:hAnsi="Arial" w:cs="Arial"/>
          <w:sz w:val="22"/>
          <w:szCs w:val="22"/>
        </w:rPr>
        <w:t xml:space="preserve"> la que </w:t>
      </w:r>
      <w:r w:rsidRPr="004C548F">
        <w:rPr>
          <w:rFonts w:ascii="Arial" w:eastAsia="Arial" w:hAnsi="Arial" w:cs="Arial"/>
          <w:sz w:val="22"/>
          <w:szCs w:val="22"/>
        </w:rPr>
        <w:t>será completada por el Nivel Central en los plazos estipulados</w:t>
      </w:r>
      <w:r w:rsidR="006A6ADF" w:rsidRPr="004C548F">
        <w:rPr>
          <w:rFonts w:ascii="Arial" w:eastAsia="Arial" w:hAnsi="Arial" w:cs="Arial"/>
          <w:sz w:val="22"/>
          <w:szCs w:val="22"/>
        </w:rPr>
        <w:t>,</w:t>
      </w:r>
      <w:r w:rsidRPr="004C548F">
        <w:rPr>
          <w:rFonts w:ascii="Arial" w:eastAsia="Arial" w:hAnsi="Arial" w:cs="Arial"/>
          <w:sz w:val="22"/>
          <w:szCs w:val="22"/>
        </w:rPr>
        <w:t xml:space="preserve"> </w:t>
      </w:r>
      <w:r w:rsidR="00D226A6" w:rsidRPr="004C548F">
        <w:rPr>
          <w:rFonts w:ascii="Arial" w:eastAsia="Arial" w:hAnsi="Arial" w:cs="Arial"/>
          <w:sz w:val="22"/>
          <w:szCs w:val="22"/>
        </w:rPr>
        <w:t>esto es</w:t>
      </w:r>
      <w:r w:rsidR="006A6ADF" w:rsidRPr="004C548F">
        <w:rPr>
          <w:rFonts w:ascii="Arial" w:eastAsia="Arial" w:hAnsi="Arial" w:cs="Arial"/>
          <w:sz w:val="22"/>
          <w:szCs w:val="22"/>
        </w:rPr>
        <w:t>,</w:t>
      </w:r>
      <w:r w:rsidR="00D226A6" w:rsidRPr="004C548F">
        <w:rPr>
          <w:rFonts w:ascii="Arial" w:eastAsia="Arial" w:hAnsi="Arial" w:cs="Arial"/>
          <w:sz w:val="22"/>
          <w:szCs w:val="22"/>
        </w:rPr>
        <w:t xml:space="preserve"> </w:t>
      </w:r>
      <w:r w:rsidR="00E73BF2" w:rsidRPr="004C548F">
        <w:rPr>
          <w:rFonts w:ascii="Arial" w:eastAsia="Arial" w:hAnsi="Arial" w:cs="Arial"/>
          <w:sz w:val="22"/>
          <w:szCs w:val="22"/>
        </w:rPr>
        <w:t xml:space="preserve">al </w:t>
      </w:r>
      <w:r w:rsidR="00BE789B" w:rsidRPr="004C548F">
        <w:rPr>
          <w:rFonts w:ascii="Arial" w:eastAsia="Arial" w:hAnsi="Arial" w:cs="Arial"/>
          <w:b/>
          <w:sz w:val="22"/>
          <w:szCs w:val="22"/>
        </w:rPr>
        <w:t>miércoles 28</w:t>
      </w:r>
      <w:r w:rsidR="00E73BF2" w:rsidRPr="004C548F">
        <w:rPr>
          <w:rFonts w:ascii="Arial" w:eastAsia="Arial" w:hAnsi="Arial" w:cs="Arial"/>
          <w:b/>
          <w:sz w:val="22"/>
          <w:szCs w:val="22"/>
        </w:rPr>
        <w:t xml:space="preserve"> de </w:t>
      </w:r>
      <w:r w:rsidR="00BE789B" w:rsidRPr="004C548F">
        <w:rPr>
          <w:rFonts w:ascii="Arial" w:eastAsia="Arial" w:hAnsi="Arial" w:cs="Arial"/>
          <w:b/>
          <w:sz w:val="22"/>
          <w:szCs w:val="22"/>
        </w:rPr>
        <w:t>julio de 2021</w:t>
      </w:r>
      <w:r w:rsidR="00E73BF2" w:rsidRPr="004C548F">
        <w:rPr>
          <w:rFonts w:ascii="Arial" w:eastAsia="Arial" w:hAnsi="Arial" w:cs="Arial"/>
          <w:sz w:val="22"/>
          <w:szCs w:val="22"/>
        </w:rPr>
        <w:t>, donde se entregarán los resultados.</w:t>
      </w:r>
      <w:r w:rsidR="008D6AFC" w:rsidRPr="004C548F">
        <w:rPr>
          <w:rFonts w:ascii="Arial" w:eastAsia="Arial" w:hAnsi="Arial" w:cs="Arial"/>
          <w:sz w:val="22"/>
          <w:szCs w:val="22"/>
        </w:rPr>
        <w:t xml:space="preserve"> </w:t>
      </w:r>
    </w:p>
    <w:p w14:paraId="2FFFDEF0" w14:textId="77777777" w:rsidR="004C548F" w:rsidRPr="004C548F" w:rsidRDefault="004C548F" w:rsidP="004C548F">
      <w:pPr>
        <w:spacing w:line="276" w:lineRule="auto"/>
        <w:jc w:val="both"/>
        <w:rPr>
          <w:rFonts w:ascii="Arial" w:hAnsi="Arial" w:cs="Arial"/>
          <w:sz w:val="22"/>
          <w:szCs w:val="22"/>
        </w:rPr>
      </w:pPr>
    </w:p>
    <w:p w14:paraId="69AED257" w14:textId="2270B0E6" w:rsidR="00E73BF2" w:rsidRPr="004C548F" w:rsidRDefault="008D6AFC" w:rsidP="004C548F">
      <w:pPr>
        <w:spacing w:line="276" w:lineRule="auto"/>
        <w:jc w:val="both"/>
        <w:rPr>
          <w:rFonts w:ascii="Arial" w:eastAsia="Arial" w:hAnsi="Arial" w:cs="Arial"/>
          <w:sz w:val="22"/>
          <w:szCs w:val="22"/>
          <w:shd w:val="clear" w:color="auto" w:fill="D9D9D9"/>
        </w:rPr>
      </w:pPr>
      <w:r w:rsidRPr="004C548F">
        <w:rPr>
          <w:rFonts w:ascii="Arial" w:hAnsi="Arial" w:cs="Arial"/>
          <w:sz w:val="22"/>
          <w:szCs w:val="22"/>
        </w:rPr>
        <w:t>En el caso de resultar aceptada la propuesta de la Fundación Integra en alguna región se deberá presentar junto al documento suscrito una garantía por el 5% del monto total del convenio. </w:t>
      </w:r>
    </w:p>
    <w:p w14:paraId="72C8474B" w14:textId="77777777" w:rsidR="00E73BF2" w:rsidRPr="004C548F" w:rsidRDefault="00E73BF2" w:rsidP="004C548F">
      <w:pPr>
        <w:spacing w:line="276" w:lineRule="auto"/>
        <w:jc w:val="both"/>
        <w:rPr>
          <w:rFonts w:ascii="Arial" w:eastAsia="Arial" w:hAnsi="Arial" w:cs="Arial"/>
          <w:sz w:val="22"/>
          <w:szCs w:val="22"/>
          <w:shd w:val="clear" w:color="auto" w:fill="D9D9D9"/>
        </w:rPr>
      </w:pPr>
    </w:p>
    <w:p w14:paraId="0863F379" w14:textId="77777777" w:rsidR="00FF1219" w:rsidRPr="008D6AFC" w:rsidRDefault="00FF1219" w:rsidP="00E73BF2">
      <w:pPr>
        <w:pStyle w:val="Prrafodelista"/>
        <w:numPr>
          <w:ilvl w:val="0"/>
          <w:numId w:val="7"/>
        </w:numPr>
        <w:spacing w:line="276" w:lineRule="auto"/>
        <w:jc w:val="both"/>
        <w:rPr>
          <w:rFonts w:ascii="Arial" w:eastAsia="Arial" w:hAnsi="Arial" w:cs="Arial"/>
          <w:sz w:val="22"/>
          <w:szCs w:val="22"/>
        </w:rPr>
      </w:pPr>
      <w:r w:rsidRPr="008D6AFC">
        <w:rPr>
          <w:rFonts w:ascii="Arial" w:eastAsia="Arial" w:hAnsi="Arial" w:cs="Arial"/>
          <w:sz w:val="22"/>
          <w:szCs w:val="22"/>
          <w:shd w:val="clear" w:color="auto" w:fill="D9D9D9"/>
        </w:rPr>
        <w:br w:type="page"/>
      </w:r>
    </w:p>
    <w:p w14:paraId="7D8019BB"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shd w:val="clear" w:color="auto" w:fill="D9D9D9"/>
        </w:rPr>
      </w:pPr>
    </w:p>
    <w:p w14:paraId="366824A7" w14:textId="740171A8" w:rsidR="00FF1219" w:rsidRPr="003A0B60" w:rsidRDefault="00A61EC3" w:rsidP="00FF1219">
      <w:pPr>
        <w:pBdr>
          <w:top w:val="none" w:sz="0" w:space="0" w:color="000000"/>
          <w:left w:val="none" w:sz="0" w:space="0" w:color="000000"/>
          <w:bottom w:val="none" w:sz="0" w:space="0" w:color="000000"/>
          <w:right w:val="none" w:sz="0" w:space="0" w:color="000000"/>
          <w:between w:val="none" w:sz="0" w:space="0" w:color="000000"/>
        </w:pBdr>
        <w:shd w:val="clear" w:color="auto" w:fill="D9D9D9"/>
        <w:jc w:val="center"/>
        <w:rPr>
          <w:rFonts w:ascii="Arial" w:eastAsia="Arial" w:hAnsi="Arial" w:cs="Arial"/>
          <w:b/>
          <w:sz w:val="22"/>
          <w:szCs w:val="22"/>
          <w:shd w:val="clear" w:color="auto" w:fill="D9D9D9"/>
        </w:rPr>
      </w:pPr>
      <w:r w:rsidRPr="003A0B60">
        <w:rPr>
          <w:rFonts w:ascii="Arial" w:eastAsia="Arial" w:hAnsi="Arial" w:cs="Arial"/>
          <w:b/>
          <w:sz w:val="22"/>
          <w:szCs w:val="22"/>
          <w:shd w:val="clear" w:color="auto" w:fill="D9D9D9"/>
        </w:rPr>
        <w:t xml:space="preserve">ANEXO </w:t>
      </w:r>
      <w:r w:rsidR="008C4645" w:rsidRPr="003A0B60">
        <w:rPr>
          <w:rFonts w:ascii="Arial" w:eastAsia="Arial" w:hAnsi="Arial" w:cs="Arial"/>
          <w:b/>
          <w:sz w:val="22"/>
          <w:szCs w:val="22"/>
          <w:shd w:val="clear" w:color="auto" w:fill="D9D9D9"/>
        </w:rPr>
        <w:t xml:space="preserve">Nº </w:t>
      </w:r>
      <w:r w:rsidRPr="003A0B60">
        <w:rPr>
          <w:rFonts w:ascii="Arial" w:eastAsia="Arial" w:hAnsi="Arial" w:cs="Arial"/>
          <w:b/>
          <w:sz w:val="22"/>
          <w:szCs w:val="22"/>
          <w:shd w:val="clear" w:color="auto" w:fill="D9D9D9"/>
        </w:rPr>
        <w:t xml:space="preserve">1: </w:t>
      </w:r>
      <w:r w:rsidR="00FF1219" w:rsidRPr="003A0B60">
        <w:rPr>
          <w:rFonts w:ascii="Arial" w:eastAsia="Arial" w:hAnsi="Arial" w:cs="Arial"/>
          <w:b/>
          <w:sz w:val="22"/>
          <w:szCs w:val="22"/>
          <w:shd w:val="clear" w:color="auto" w:fill="D9D9D9"/>
        </w:rPr>
        <w:t>FICHA DE PROPONENTE</w:t>
      </w:r>
    </w:p>
    <w:p w14:paraId="5452EF1C"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0CABFA37" w14:textId="77777777" w:rsidR="00FF1219" w:rsidRPr="003A0B60" w:rsidRDefault="00FF1219" w:rsidP="00FF121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3A0B60">
        <w:rPr>
          <w:rFonts w:ascii="Arial" w:eastAsia="Arial" w:hAnsi="Arial" w:cs="Arial"/>
          <w:color w:val="000000"/>
          <w:sz w:val="22"/>
          <w:szCs w:val="22"/>
        </w:rPr>
        <w:t>Antecedentes Generales</w:t>
      </w:r>
    </w:p>
    <w:p w14:paraId="3CAAB8D1"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FF1219" w:rsidRPr="003A0B60" w14:paraId="2F50F82B" w14:textId="77777777" w:rsidTr="005E76BC">
        <w:tc>
          <w:tcPr>
            <w:tcW w:w="3256" w:type="dxa"/>
          </w:tcPr>
          <w:p w14:paraId="7C81038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 xml:space="preserve">Región </w:t>
            </w:r>
          </w:p>
        </w:tc>
        <w:tc>
          <w:tcPr>
            <w:tcW w:w="6095" w:type="dxa"/>
          </w:tcPr>
          <w:p w14:paraId="7C71A84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tc>
      </w:tr>
      <w:tr w:rsidR="00FF1219" w:rsidRPr="003A0B60" w14:paraId="4B2852D5" w14:textId="77777777" w:rsidTr="005E76BC">
        <w:tc>
          <w:tcPr>
            <w:tcW w:w="3256" w:type="dxa"/>
          </w:tcPr>
          <w:p w14:paraId="504D5DC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Nombre de la entidad</w:t>
            </w:r>
          </w:p>
        </w:tc>
        <w:tc>
          <w:tcPr>
            <w:tcW w:w="6095" w:type="dxa"/>
          </w:tcPr>
          <w:p w14:paraId="4313015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tc>
      </w:tr>
      <w:tr w:rsidR="00FF1219" w:rsidRPr="003A0B60" w14:paraId="1BE3D45C" w14:textId="77777777" w:rsidTr="005E76BC">
        <w:tc>
          <w:tcPr>
            <w:tcW w:w="3256" w:type="dxa"/>
          </w:tcPr>
          <w:p w14:paraId="64FE8D7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RUT</w:t>
            </w:r>
          </w:p>
        </w:tc>
        <w:tc>
          <w:tcPr>
            <w:tcW w:w="6095" w:type="dxa"/>
          </w:tcPr>
          <w:p w14:paraId="14870BF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tc>
      </w:tr>
      <w:tr w:rsidR="00FF1219" w:rsidRPr="003A0B60" w14:paraId="5D13A900" w14:textId="77777777" w:rsidTr="005E76BC">
        <w:tc>
          <w:tcPr>
            <w:tcW w:w="3256" w:type="dxa"/>
          </w:tcPr>
          <w:p w14:paraId="0E56930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Dirección de la entidad</w:t>
            </w:r>
          </w:p>
        </w:tc>
        <w:tc>
          <w:tcPr>
            <w:tcW w:w="6095" w:type="dxa"/>
          </w:tcPr>
          <w:p w14:paraId="2A5369E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tc>
      </w:tr>
      <w:tr w:rsidR="00FF1219" w:rsidRPr="003A0B60" w14:paraId="1D19714C" w14:textId="77777777" w:rsidTr="005E76BC">
        <w:tc>
          <w:tcPr>
            <w:tcW w:w="3256" w:type="dxa"/>
            <w:tcBorders>
              <w:bottom w:val="single" w:sz="4" w:space="0" w:color="auto"/>
            </w:tcBorders>
          </w:tcPr>
          <w:p w14:paraId="5647412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 xml:space="preserve">Representante Legal </w:t>
            </w:r>
          </w:p>
        </w:tc>
        <w:tc>
          <w:tcPr>
            <w:tcW w:w="6095" w:type="dxa"/>
            <w:tcBorders>
              <w:bottom w:val="single" w:sz="4" w:space="0" w:color="auto"/>
            </w:tcBorders>
          </w:tcPr>
          <w:p w14:paraId="069BABC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tc>
      </w:tr>
      <w:tr w:rsidR="00FF1219" w:rsidRPr="003A0B60" w14:paraId="20FB204D" w14:textId="77777777" w:rsidTr="005E76BC">
        <w:tc>
          <w:tcPr>
            <w:tcW w:w="3256" w:type="dxa"/>
            <w:tcBorders>
              <w:top w:val="single" w:sz="4" w:space="0" w:color="auto"/>
              <w:left w:val="single" w:sz="4" w:space="0" w:color="auto"/>
              <w:bottom w:val="single" w:sz="4" w:space="0" w:color="auto"/>
              <w:right w:val="single" w:sz="4" w:space="0" w:color="auto"/>
            </w:tcBorders>
          </w:tcPr>
          <w:p w14:paraId="741C2415" w14:textId="34D9904E"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 xml:space="preserve">Incidencia </w:t>
            </w:r>
            <w:r w:rsidR="00952807">
              <w:rPr>
                <w:rFonts w:ascii="Arial" w:eastAsia="Arial" w:hAnsi="Arial" w:cs="Arial"/>
                <w:sz w:val="22"/>
                <w:szCs w:val="22"/>
              </w:rPr>
              <w:t xml:space="preserve">/ cobertura </w:t>
            </w:r>
            <w:r w:rsidRPr="003A0B60">
              <w:rPr>
                <w:rFonts w:ascii="Arial" w:eastAsia="Arial" w:hAnsi="Arial" w:cs="Arial"/>
                <w:sz w:val="22"/>
                <w:szCs w:val="22"/>
              </w:rPr>
              <w:t>entidad</w:t>
            </w:r>
          </w:p>
        </w:tc>
        <w:tc>
          <w:tcPr>
            <w:tcW w:w="6095" w:type="dxa"/>
            <w:tcBorders>
              <w:top w:val="single" w:sz="4" w:space="0" w:color="auto"/>
              <w:left w:val="single" w:sz="4" w:space="0" w:color="auto"/>
              <w:bottom w:val="single" w:sz="4" w:space="0" w:color="auto"/>
              <w:right w:val="single" w:sz="4" w:space="0" w:color="auto"/>
            </w:tcBorders>
          </w:tcPr>
          <w:p w14:paraId="76A131A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D9D9D9"/>
                <w:sz w:val="22"/>
                <w:szCs w:val="22"/>
              </w:rPr>
            </w:pPr>
            <w:r w:rsidRPr="003A0B60">
              <w:rPr>
                <w:rFonts w:ascii="Arial" w:eastAsia="Arial" w:hAnsi="Arial" w:cs="Arial"/>
                <w:i/>
                <w:color w:val="BFBFBF"/>
                <w:sz w:val="22"/>
                <w:szCs w:val="22"/>
              </w:rPr>
              <w:t>Regional, provincial u otro.</w:t>
            </w:r>
          </w:p>
        </w:tc>
      </w:tr>
    </w:tbl>
    <w:p w14:paraId="5D12DFD8"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38225250"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FF1219" w:rsidRPr="003A0B60" w14:paraId="37CF4A65" w14:textId="77777777" w:rsidTr="005E76BC">
        <w:tc>
          <w:tcPr>
            <w:tcW w:w="3256" w:type="dxa"/>
          </w:tcPr>
          <w:p w14:paraId="17BC8FAC" w14:textId="0BF7C542"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r w:rsidRPr="003A0B60">
              <w:rPr>
                <w:rFonts w:ascii="Arial" w:eastAsia="Arial" w:hAnsi="Arial" w:cs="Arial"/>
                <w:sz w:val="22"/>
                <w:szCs w:val="22"/>
              </w:rPr>
              <w:t>Nombre coordinador</w:t>
            </w:r>
            <w:r w:rsidR="006A6ADF">
              <w:rPr>
                <w:rFonts w:ascii="Arial" w:eastAsia="Arial" w:hAnsi="Arial" w:cs="Arial"/>
                <w:sz w:val="22"/>
                <w:szCs w:val="22"/>
              </w:rPr>
              <w:t>/a</w:t>
            </w:r>
          </w:p>
        </w:tc>
        <w:tc>
          <w:tcPr>
            <w:tcW w:w="6095" w:type="dxa"/>
          </w:tcPr>
          <w:p w14:paraId="37E06D5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r w:rsidR="00FF1219" w:rsidRPr="003A0B60" w14:paraId="55487261" w14:textId="77777777" w:rsidTr="005E76BC">
        <w:tc>
          <w:tcPr>
            <w:tcW w:w="3256" w:type="dxa"/>
          </w:tcPr>
          <w:p w14:paraId="2665C97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r w:rsidRPr="003A0B60">
              <w:rPr>
                <w:rFonts w:ascii="Arial" w:eastAsia="Arial" w:hAnsi="Arial" w:cs="Arial"/>
                <w:sz w:val="22"/>
                <w:szCs w:val="22"/>
              </w:rPr>
              <w:t>Cargo</w:t>
            </w:r>
          </w:p>
        </w:tc>
        <w:tc>
          <w:tcPr>
            <w:tcW w:w="6095" w:type="dxa"/>
          </w:tcPr>
          <w:p w14:paraId="29EF1D6C"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r w:rsidR="00FF1219" w:rsidRPr="003A0B60" w14:paraId="09476834" w14:textId="77777777" w:rsidTr="005E76BC">
        <w:tc>
          <w:tcPr>
            <w:tcW w:w="3256" w:type="dxa"/>
          </w:tcPr>
          <w:p w14:paraId="5758CB4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r w:rsidRPr="003A0B60">
              <w:rPr>
                <w:rFonts w:ascii="Arial" w:eastAsia="Arial" w:hAnsi="Arial" w:cs="Arial"/>
                <w:sz w:val="22"/>
                <w:szCs w:val="22"/>
              </w:rPr>
              <w:t>Teléfono</w:t>
            </w:r>
          </w:p>
        </w:tc>
        <w:tc>
          <w:tcPr>
            <w:tcW w:w="6095" w:type="dxa"/>
          </w:tcPr>
          <w:p w14:paraId="047B4D0C"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r w:rsidR="00FF1219" w:rsidRPr="003A0B60" w14:paraId="1F2E3AC5" w14:textId="77777777" w:rsidTr="005E76BC">
        <w:tc>
          <w:tcPr>
            <w:tcW w:w="3256" w:type="dxa"/>
          </w:tcPr>
          <w:p w14:paraId="13755821"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r w:rsidRPr="003A0B60">
              <w:rPr>
                <w:rFonts w:ascii="Arial" w:eastAsia="Arial" w:hAnsi="Arial" w:cs="Arial"/>
                <w:sz w:val="22"/>
                <w:szCs w:val="22"/>
              </w:rPr>
              <w:t xml:space="preserve">Correo </w:t>
            </w:r>
          </w:p>
        </w:tc>
        <w:tc>
          <w:tcPr>
            <w:tcW w:w="6095" w:type="dxa"/>
          </w:tcPr>
          <w:p w14:paraId="17C2972C"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r w:rsidR="00FF1219" w:rsidRPr="003A0B60" w14:paraId="392B12DB" w14:textId="77777777" w:rsidTr="005E76BC">
        <w:tc>
          <w:tcPr>
            <w:tcW w:w="3256" w:type="dxa"/>
          </w:tcPr>
          <w:p w14:paraId="4B914B7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r w:rsidRPr="003A0B60">
              <w:rPr>
                <w:rFonts w:ascii="Arial" w:eastAsia="Arial" w:hAnsi="Arial" w:cs="Arial"/>
                <w:sz w:val="22"/>
                <w:szCs w:val="22"/>
              </w:rPr>
              <w:t xml:space="preserve">Dirección </w:t>
            </w:r>
          </w:p>
        </w:tc>
        <w:tc>
          <w:tcPr>
            <w:tcW w:w="6095" w:type="dxa"/>
          </w:tcPr>
          <w:p w14:paraId="2009F5E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bl>
    <w:p w14:paraId="447F2C08" w14:textId="77777777" w:rsidR="00FF1219" w:rsidRPr="003A0B60" w:rsidRDefault="00FF1219" w:rsidP="00FF1219">
      <w:pPr>
        <w:spacing w:line="276" w:lineRule="auto"/>
        <w:jc w:val="both"/>
        <w:rPr>
          <w:rFonts w:ascii="Arial" w:eastAsia="Arial" w:hAnsi="Arial" w:cs="Arial"/>
          <w:sz w:val="22"/>
          <w:szCs w:val="22"/>
        </w:rPr>
      </w:pPr>
    </w:p>
    <w:p w14:paraId="5DC90BE4" w14:textId="77777777" w:rsidR="00FF1219" w:rsidRPr="003A0B60" w:rsidRDefault="00FF1219" w:rsidP="00FF1219">
      <w:pPr>
        <w:spacing w:line="276" w:lineRule="auto"/>
        <w:jc w:val="both"/>
        <w:rPr>
          <w:rFonts w:ascii="Arial" w:eastAsia="Arial" w:hAnsi="Arial" w:cs="Arial"/>
          <w:sz w:val="22"/>
          <w:szCs w:val="22"/>
        </w:rPr>
      </w:pPr>
      <w:r w:rsidRPr="003A0B60">
        <w:rPr>
          <w:rFonts w:ascii="Arial" w:eastAsia="Arial" w:hAnsi="Arial" w:cs="Arial"/>
          <w:sz w:val="22"/>
          <w:szCs w:val="22"/>
        </w:rPr>
        <w:t xml:space="preserve">Breve reseña de la entidad (Antigüedad, ámbitos de trabajo, entre otros).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1"/>
      </w:tblGrid>
      <w:tr w:rsidR="00FF1219" w:rsidRPr="003A0B60" w14:paraId="3D2FCD3F" w14:textId="77777777" w:rsidTr="005E76BC">
        <w:trPr>
          <w:trHeight w:val="1746"/>
        </w:trPr>
        <w:tc>
          <w:tcPr>
            <w:tcW w:w="9351" w:type="dxa"/>
          </w:tcPr>
          <w:p w14:paraId="04DA13A1"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bl>
    <w:p w14:paraId="6DE1C7D8" w14:textId="77777777" w:rsidR="00FF1219" w:rsidRPr="003A0B60" w:rsidRDefault="00FF1219" w:rsidP="00FF1219">
      <w:pPr>
        <w:spacing w:line="276" w:lineRule="auto"/>
        <w:jc w:val="both"/>
        <w:rPr>
          <w:rFonts w:ascii="Arial" w:eastAsia="Arial" w:hAnsi="Arial" w:cs="Arial"/>
          <w:sz w:val="22"/>
          <w:szCs w:val="22"/>
        </w:rPr>
      </w:pPr>
    </w:p>
    <w:p w14:paraId="09BCA122" w14:textId="77777777" w:rsidR="00FF1219" w:rsidRPr="003A0B60" w:rsidRDefault="00FF1219" w:rsidP="00FF121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3A0B60">
        <w:rPr>
          <w:rFonts w:ascii="Arial" w:eastAsia="Arial" w:hAnsi="Arial" w:cs="Arial"/>
          <w:color w:val="000000"/>
          <w:sz w:val="22"/>
          <w:szCs w:val="22"/>
        </w:rPr>
        <w:t>Proyecto institucional</w:t>
      </w:r>
    </w:p>
    <w:p w14:paraId="247E4BFA"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jc w:val="both"/>
        <w:rPr>
          <w:rFonts w:ascii="Arial" w:eastAsia="Times New Roman" w:hAnsi="Arial" w:cs="Arial"/>
          <w:color w:val="000000"/>
          <w:sz w:val="22"/>
          <w:szCs w:val="22"/>
        </w:rPr>
      </w:pPr>
      <w:r w:rsidRPr="003A0B60">
        <w:rPr>
          <w:rFonts w:ascii="Arial" w:eastAsia="Arial" w:hAnsi="Arial" w:cs="Arial"/>
          <w:i/>
          <w:color w:val="A6A6A6"/>
          <w:sz w:val="22"/>
          <w:szCs w:val="22"/>
        </w:rPr>
        <w:t>Indicar misión y visión de la institución; antecedentes que reflejen el modelo curricular de acción e intervención</w:t>
      </w:r>
    </w:p>
    <w:p w14:paraId="1C357942" w14:textId="77777777" w:rsidR="00FF1219" w:rsidRPr="003A0B60" w:rsidRDefault="00FF1219" w:rsidP="00FF1219">
      <w:pPr>
        <w:spacing w:line="276" w:lineRule="auto"/>
        <w:jc w:val="both"/>
        <w:rPr>
          <w:rFonts w:ascii="Arial" w:eastAsia="Arial" w:hAnsi="Arial"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1"/>
      </w:tblGrid>
      <w:tr w:rsidR="00FF1219" w:rsidRPr="003A0B60" w14:paraId="36CB7042" w14:textId="77777777" w:rsidTr="005E76BC">
        <w:trPr>
          <w:trHeight w:val="1746"/>
        </w:trPr>
        <w:tc>
          <w:tcPr>
            <w:tcW w:w="9351" w:type="dxa"/>
          </w:tcPr>
          <w:p w14:paraId="4A799EBC" w14:textId="769F8C10"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sz w:val="22"/>
                <w:szCs w:val="22"/>
              </w:rPr>
            </w:pPr>
          </w:p>
        </w:tc>
      </w:tr>
    </w:tbl>
    <w:p w14:paraId="359E6546" w14:textId="77777777" w:rsidR="00FF1219" w:rsidRPr="003A0B60" w:rsidRDefault="00FF1219" w:rsidP="00FF1219">
      <w:pPr>
        <w:spacing w:line="276" w:lineRule="auto"/>
        <w:jc w:val="both"/>
        <w:rPr>
          <w:rFonts w:ascii="Arial" w:eastAsia="Arial" w:hAnsi="Arial" w:cs="Arial"/>
          <w:sz w:val="22"/>
          <w:szCs w:val="22"/>
        </w:rPr>
      </w:pPr>
    </w:p>
    <w:p w14:paraId="4EDFEB6F" w14:textId="77777777" w:rsidR="00FF1219" w:rsidRPr="003A0B60" w:rsidRDefault="00FF1219" w:rsidP="00FF1219">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sidRPr="003A0B60">
        <w:rPr>
          <w:rFonts w:ascii="Arial" w:eastAsia="Arial" w:hAnsi="Arial" w:cs="Arial"/>
          <w:color w:val="000000"/>
          <w:sz w:val="22"/>
          <w:szCs w:val="22"/>
        </w:rPr>
        <w:t xml:space="preserve">Antecedentes proyectos anteriores </w:t>
      </w:r>
    </w:p>
    <w:p w14:paraId="7F57F190" w14:textId="77777777" w:rsidR="00FF1219" w:rsidRPr="003A0B60" w:rsidRDefault="00FF1219" w:rsidP="00FF1219">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6BDB2542" w14:textId="77777777" w:rsidR="00FF1219" w:rsidRPr="003A0B60" w:rsidRDefault="00FF1219" w:rsidP="00FF1219">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r w:rsidRPr="003A0B60">
        <w:rPr>
          <w:rFonts w:ascii="Arial" w:eastAsia="Arial" w:hAnsi="Arial" w:cs="Arial"/>
          <w:color w:val="000000"/>
          <w:sz w:val="22"/>
          <w:szCs w:val="22"/>
        </w:rPr>
        <w:t xml:space="preserve">Proyectos financiados por SENADIS </w:t>
      </w:r>
    </w:p>
    <w:p w14:paraId="5131503C" w14:textId="77777777" w:rsidR="00FF1219" w:rsidRPr="003A0B60" w:rsidRDefault="00FF1219" w:rsidP="00FF1219">
      <w:pPr>
        <w:spacing w:line="276" w:lineRule="auto"/>
        <w:jc w:val="both"/>
        <w:rPr>
          <w:rFonts w:ascii="Arial" w:eastAsia="Arial" w:hAnsi="Arial" w:cs="Arial"/>
          <w:i/>
          <w:color w:val="A6A6A6"/>
          <w:sz w:val="22"/>
          <w:szCs w:val="22"/>
        </w:rPr>
      </w:pPr>
      <w:r w:rsidRPr="003A0B60">
        <w:rPr>
          <w:rFonts w:ascii="Arial" w:eastAsia="Arial" w:hAnsi="Arial" w:cs="Arial"/>
          <w:i/>
          <w:color w:val="A6A6A6"/>
          <w:sz w:val="22"/>
          <w:szCs w:val="22"/>
        </w:rPr>
        <w:t xml:space="preserve">Indicar si ha desarrollado proyectos con SENADIS con anterioridad, en cualquiera de su oferta programática. </w:t>
      </w:r>
    </w:p>
    <w:p w14:paraId="6BDFDFFE" w14:textId="77777777" w:rsidR="00FF1219" w:rsidRPr="003A0B60" w:rsidRDefault="00FF1219" w:rsidP="00FF1219">
      <w:pPr>
        <w:spacing w:line="276" w:lineRule="auto"/>
        <w:jc w:val="both"/>
        <w:rPr>
          <w:rFonts w:ascii="Arial" w:eastAsia="Arial" w:hAnsi="Arial" w:cs="Arial"/>
          <w:i/>
          <w:color w:val="A6A6A6"/>
          <w:sz w:val="22"/>
          <w:szCs w:val="2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470"/>
        <w:gridCol w:w="1620"/>
        <w:gridCol w:w="1275"/>
        <w:gridCol w:w="915"/>
        <w:gridCol w:w="2091"/>
      </w:tblGrid>
      <w:tr w:rsidR="00FF1219" w:rsidRPr="003A0B60" w14:paraId="500A949F" w14:textId="77777777" w:rsidTr="009E1E82">
        <w:tc>
          <w:tcPr>
            <w:tcW w:w="1980" w:type="dxa"/>
            <w:shd w:val="clear" w:color="auto" w:fill="D0CECE" w:themeFill="background2" w:themeFillShade="E6"/>
          </w:tcPr>
          <w:p w14:paraId="06A0F715"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Nombre proyecto/iniciativa</w:t>
            </w:r>
          </w:p>
        </w:tc>
        <w:tc>
          <w:tcPr>
            <w:tcW w:w="1470" w:type="dxa"/>
            <w:shd w:val="clear" w:color="auto" w:fill="D0CECE" w:themeFill="background2" w:themeFillShade="E6"/>
          </w:tcPr>
          <w:p w14:paraId="68339201"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sz w:val="22"/>
                <w:szCs w:val="22"/>
              </w:rPr>
              <w:t>Folio - Año</w:t>
            </w:r>
          </w:p>
        </w:tc>
        <w:tc>
          <w:tcPr>
            <w:tcW w:w="1620" w:type="dxa"/>
            <w:shd w:val="clear" w:color="auto" w:fill="D0CECE" w:themeFill="background2" w:themeFillShade="E6"/>
          </w:tcPr>
          <w:p w14:paraId="1D75251B"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Área programática</w:t>
            </w:r>
          </w:p>
        </w:tc>
        <w:tc>
          <w:tcPr>
            <w:tcW w:w="1275" w:type="dxa"/>
            <w:shd w:val="clear" w:color="auto" w:fill="D0CECE" w:themeFill="background2" w:themeFillShade="E6"/>
          </w:tcPr>
          <w:p w14:paraId="321D3023"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Año ejecución</w:t>
            </w:r>
          </w:p>
        </w:tc>
        <w:tc>
          <w:tcPr>
            <w:tcW w:w="915" w:type="dxa"/>
            <w:shd w:val="clear" w:color="auto" w:fill="D0CECE" w:themeFill="background2" w:themeFillShade="E6"/>
          </w:tcPr>
          <w:p w14:paraId="24CC7274"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Monto</w:t>
            </w:r>
          </w:p>
        </w:tc>
        <w:tc>
          <w:tcPr>
            <w:tcW w:w="2091" w:type="dxa"/>
            <w:shd w:val="clear" w:color="auto" w:fill="D0CECE" w:themeFill="background2" w:themeFillShade="E6"/>
          </w:tcPr>
          <w:p w14:paraId="524F8768"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Breve descripción</w:t>
            </w:r>
          </w:p>
        </w:tc>
      </w:tr>
      <w:tr w:rsidR="00FF1219" w:rsidRPr="003A0B60" w14:paraId="2EAF01F9" w14:textId="77777777" w:rsidTr="009E1E82">
        <w:tc>
          <w:tcPr>
            <w:tcW w:w="1980" w:type="dxa"/>
          </w:tcPr>
          <w:p w14:paraId="40F46A8F"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470" w:type="dxa"/>
          </w:tcPr>
          <w:p w14:paraId="7BA8BEC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620" w:type="dxa"/>
          </w:tcPr>
          <w:p w14:paraId="13AB8F1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275" w:type="dxa"/>
          </w:tcPr>
          <w:p w14:paraId="379C50A0"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915" w:type="dxa"/>
          </w:tcPr>
          <w:p w14:paraId="02CDCE9D"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2091" w:type="dxa"/>
          </w:tcPr>
          <w:p w14:paraId="2C7C1143"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r>
      <w:tr w:rsidR="00FF1219" w:rsidRPr="003A0B60" w14:paraId="2C5761F8" w14:textId="77777777" w:rsidTr="009E1E82">
        <w:tc>
          <w:tcPr>
            <w:tcW w:w="1980" w:type="dxa"/>
          </w:tcPr>
          <w:p w14:paraId="0AEB74A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470" w:type="dxa"/>
          </w:tcPr>
          <w:p w14:paraId="05E6807D"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620" w:type="dxa"/>
          </w:tcPr>
          <w:p w14:paraId="76DBE4C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275" w:type="dxa"/>
          </w:tcPr>
          <w:p w14:paraId="6CE43D98"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915" w:type="dxa"/>
          </w:tcPr>
          <w:p w14:paraId="0B1BDCF1"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2091" w:type="dxa"/>
          </w:tcPr>
          <w:p w14:paraId="46F7D29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r>
      <w:tr w:rsidR="00FF1219" w:rsidRPr="003A0B60" w14:paraId="6CD4E761" w14:textId="77777777" w:rsidTr="009E1E82">
        <w:tc>
          <w:tcPr>
            <w:tcW w:w="1980" w:type="dxa"/>
          </w:tcPr>
          <w:p w14:paraId="2F5642E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470" w:type="dxa"/>
          </w:tcPr>
          <w:p w14:paraId="1B509F23"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620" w:type="dxa"/>
          </w:tcPr>
          <w:p w14:paraId="7EF5BCA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275" w:type="dxa"/>
          </w:tcPr>
          <w:p w14:paraId="34545D8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915" w:type="dxa"/>
          </w:tcPr>
          <w:p w14:paraId="23955A91"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2091" w:type="dxa"/>
          </w:tcPr>
          <w:p w14:paraId="33C0219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r>
    </w:tbl>
    <w:p w14:paraId="3EBD726B" w14:textId="77777777" w:rsidR="00FF1219" w:rsidRPr="003A0B60" w:rsidRDefault="00FF1219" w:rsidP="00FF1219">
      <w:pPr>
        <w:spacing w:line="276" w:lineRule="auto"/>
        <w:jc w:val="both"/>
        <w:rPr>
          <w:rFonts w:ascii="Arial" w:eastAsia="Arial" w:hAnsi="Arial" w:cs="Arial"/>
          <w:color w:val="000000"/>
          <w:sz w:val="22"/>
          <w:szCs w:val="22"/>
        </w:rPr>
      </w:pPr>
    </w:p>
    <w:p w14:paraId="04DB4838" w14:textId="7735C78F" w:rsidR="009E1E82" w:rsidRDefault="009E1E82">
      <w:pPr>
        <w:rPr>
          <w:rFonts w:ascii="Arial" w:eastAsia="Arial" w:hAnsi="Arial" w:cs="Arial"/>
          <w:sz w:val="22"/>
          <w:szCs w:val="22"/>
        </w:rPr>
      </w:pPr>
      <w:r>
        <w:rPr>
          <w:rFonts w:ascii="Arial" w:eastAsia="Arial" w:hAnsi="Arial" w:cs="Arial"/>
          <w:sz w:val="22"/>
          <w:szCs w:val="22"/>
        </w:rPr>
        <w:br w:type="page"/>
      </w:r>
    </w:p>
    <w:p w14:paraId="6B6E3B8C" w14:textId="77777777" w:rsidR="00FF1219" w:rsidRPr="003A0B60" w:rsidRDefault="00FF1219" w:rsidP="00FF1219">
      <w:pPr>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sidRPr="003A0B60">
        <w:rPr>
          <w:rFonts w:ascii="Arial" w:eastAsia="Arial" w:hAnsi="Arial" w:cs="Arial"/>
          <w:color w:val="000000"/>
          <w:sz w:val="22"/>
          <w:szCs w:val="22"/>
        </w:rPr>
        <w:lastRenderedPageBreak/>
        <w:t xml:space="preserve">Proyectos financiados por externos </w:t>
      </w:r>
    </w:p>
    <w:p w14:paraId="7EEF5454" w14:textId="77777777" w:rsidR="00FF1219" w:rsidRPr="003A0B60" w:rsidRDefault="00FF1219" w:rsidP="00A67465">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sz w:val="22"/>
          <w:szCs w:val="22"/>
        </w:rPr>
      </w:pPr>
      <w:r w:rsidRPr="003A0B60">
        <w:rPr>
          <w:rFonts w:ascii="Arial" w:eastAsia="Arial" w:hAnsi="Arial" w:cs="Arial"/>
          <w:i/>
          <w:color w:val="A6A6A6"/>
          <w:sz w:val="22"/>
          <w:szCs w:val="22"/>
        </w:rPr>
        <w:t xml:space="preserve">Indicar si ha desarrollado proyectos en las temáticas de </w:t>
      </w:r>
      <w:r w:rsidRPr="003A0B60">
        <w:rPr>
          <w:rFonts w:ascii="Arial" w:eastAsia="Arial" w:hAnsi="Arial" w:cs="Arial"/>
          <w:b/>
          <w:i/>
          <w:color w:val="A6A6A6"/>
          <w:sz w:val="22"/>
          <w:szCs w:val="22"/>
        </w:rPr>
        <w:t>atención temprana</w:t>
      </w:r>
      <w:r w:rsidRPr="003A0B60">
        <w:rPr>
          <w:rFonts w:ascii="Arial" w:eastAsia="Arial" w:hAnsi="Arial" w:cs="Arial"/>
          <w:i/>
          <w:color w:val="A6A6A6"/>
          <w:sz w:val="22"/>
          <w:szCs w:val="22"/>
        </w:rPr>
        <w:t xml:space="preserve"> y/o </w:t>
      </w:r>
      <w:r w:rsidRPr="003A0B60">
        <w:rPr>
          <w:rFonts w:ascii="Arial" w:eastAsia="Arial" w:hAnsi="Arial" w:cs="Arial"/>
          <w:b/>
          <w:i/>
          <w:color w:val="A6A6A6"/>
          <w:sz w:val="22"/>
          <w:szCs w:val="22"/>
        </w:rPr>
        <w:t>infancia y discapacidad</w:t>
      </w:r>
      <w:r w:rsidRPr="003A0B60">
        <w:rPr>
          <w:rFonts w:ascii="Arial" w:eastAsia="Arial" w:hAnsi="Arial" w:cs="Arial"/>
          <w:i/>
          <w:color w:val="A6A6A6"/>
          <w:sz w:val="22"/>
          <w:szCs w:val="22"/>
        </w:rPr>
        <w:t>, que no hayan sido financiados por SENADIS.</w:t>
      </w:r>
      <w:r w:rsidRPr="003A0B60">
        <w:rPr>
          <w:rFonts w:ascii="Arial" w:hAnsi="Arial" w:cs="Arial"/>
          <w:sz w:val="22"/>
          <w:szCs w:val="22"/>
        </w:rPr>
        <w:t xml:space="preserve"> </w:t>
      </w:r>
    </w:p>
    <w:p w14:paraId="3E831F10"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hAnsi="Arial" w:cs="Arial"/>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4"/>
        <w:gridCol w:w="1924"/>
        <w:gridCol w:w="1623"/>
        <w:gridCol w:w="1498"/>
        <w:gridCol w:w="2124"/>
      </w:tblGrid>
      <w:tr w:rsidR="00FF1219" w:rsidRPr="003A0B60" w14:paraId="7907F013" w14:textId="77777777" w:rsidTr="009E1E82">
        <w:tc>
          <w:tcPr>
            <w:tcW w:w="2324" w:type="dxa"/>
            <w:shd w:val="clear" w:color="auto" w:fill="D0CECE" w:themeFill="background2" w:themeFillShade="E6"/>
          </w:tcPr>
          <w:p w14:paraId="474B8F17"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Nombre proyecto/iniciativa</w:t>
            </w:r>
          </w:p>
        </w:tc>
        <w:tc>
          <w:tcPr>
            <w:tcW w:w="1924" w:type="dxa"/>
            <w:shd w:val="clear" w:color="auto" w:fill="D0CECE" w:themeFill="background2" w:themeFillShade="E6"/>
          </w:tcPr>
          <w:p w14:paraId="38BD3CDF"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Organismo financiador</w:t>
            </w:r>
          </w:p>
        </w:tc>
        <w:tc>
          <w:tcPr>
            <w:tcW w:w="1623" w:type="dxa"/>
            <w:shd w:val="clear" w:color="auto" w:fill="D0CECE" w:themeFill="background2" w:themeFillShade="E6"/>
          </w:tcPr>
          <w:p w14:paraId="4ED516D8"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Año ejecución</w:t>
            </w:r>
          </w:p>
        </w:tc>
        <w:tc>
          <w:tcPr>
            <w:tcW w:w="1498" w:type="dxa"/>
            <w:shd w:val="clear" w:color="auto" w:fill="D0CECE" w:themeFill="background2" w:themeFillShade="E6"/>
          </w:tcPr>
          <w:p w14:paraId="5FDA4285"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Monto</w:t>
            </w:r>
          </w:p>
        </w:tc>
        <w:tc>
          <w:tcPr>
            <w:tcW w:w="2124" w:type="dxa"/>
            <w:shd w:val="clear" w:color="auto" w:fill="D0CECE" w:themeFill="background2" w:themeFillShade="E6"/>
          </w:tcPr>
          <w:p w14:paraId="5336D14A"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color w:val="000000"/>
                <w:sz w:val="22"/>
                <w:szCs w:val="22"/>
              </w:rPr>
            </w:pPr>
            <w:r w:rsidRPr="003A0B60">
              <w:rPr>
                <w:rFonts w:ascii="Arial" w:eastAsia="Arial" w:hAnsi="Arial" w:cs="Arial"/>
                <w:color w:val="000000"/>
                <w:sz w:val="22"/>
                <w:szCs w:val="22"/>
              </w:rPr>
              <w:t>Breve descripción</w:t>
            </w:r>
          </w:p>
        </w:tc>
      </w:tr>
      <w:tr w:rsidR="00FF1219" w:rsidRPr="003A0B60" w14:paraId="505A9C65" w14:textId="77777777" w:rsidTr="009E1E82">
        <w:tc>
          <w:tcPr>
            <w:tcW w:w="2324" w:type="dxa"/>
          </w:tcPr>
          <w:p w14:paraId="4092143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924" w:type="dxa"/>
          </w:tcPr>
          <w:p w14:paraId="3F1D8F6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623" w:type="dxa"/>
          </w:tcPr>
          <w:p w14:paraId="6C13B9C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498" w:type="dxa"/>
          </w:tcPr>
          <w:p w14:paraId="4BCA490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2124" w:type="dxa"/>
          </w:tcPr>
          <w:p w14:paraId="2A606DA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r>
      <w:tr w:rsidR="00FF1219" w:rsidRPr="003A0B60" w14:paraId="3218E808" w14:textId="77777777" w:rsidTr="009E1E82">
        <w:tc>
          <w:tcPr>
            <w:tcW w:w="2324" w:type="dxa"/>
          </w:tcPr>
          <w:p w14:paraId="3F2E9F8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924" w:type="dxa"/>
          </w:tcPr>
          <w:p w14:paraId="7AAB4A98"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623" w:type="dxa"/>
          </w:tcPr>
          <w:p w14:paraId="1859A4C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498" w:type="dxa"/>
          </w:tcPr>
          <w:p w14:paraId="42132E00"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2124" w:type="dxa"/>
          </w:tcPr>
          <w:p w14:paraId="74D88951"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r>
      <w:tr w:rsidR="00FF1219" w:rsidRPr="003A0B60" w14:paraId="4CBF1AE9" w14:textId="77777777" w:rsidTr="009E1E82">
        <w:tc>
          <w:tcPr>
            <w:tcW w:w="2324" w:type="dxa"/>
          </w:tcPr>
          <w:p w14:paraId="008A3B4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924" w:type="dxa"/>
          </w:tcPr>
          <w:p w14:paraId="5210A10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623" w:type="dxa"/>
          </w:tcPr>
          <w:p w14:paraId="62FE7703"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1498" w:type="dxa"/>
          </w:tcPr>
          <w:p w14:paraId="5728A1D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c>
          <w:tcPr>
            <w:tcW w:w="2124" w:type="dxa"/>
          </w:tcPr>
          <w:p w14:paraId="4CD61A63"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2"/>
                <w:szCs w:val="22"/>
              </w:rPr>
            </w:pPr>
          </w:p>
        </w:tc>
      </w:tr>
    </w:tbl>
    <w:p w14:paraId="5A783968"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513F1FAD"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7DAF01F7" w14:textId="77777777" w:rsidR="00FF1219" w:rsidRPr="003A0B60" w:rsidRDefault="00FF1219" w:rsidP="00FF121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sidRPr="003A0B60">
        <w:rPr>
          <w:rFonts w:ascii="Arial" w:eastAsia="Arial" w:hAnsi="Arial" w:cs="Arial"/>
          <w:color w:val="000000"/>
          <w:sz w:val="22"/>
          <w:szCs w:val="22"/>
        </w:rPr>
        <w:t xml:space="preserve"> Trabajo con redes intersectoriales</w:t>
      </w:r>
    </w:p>
    <w:p w14:paraId="3DEB63EE" w14:textId="0447AEC2" w:rsidR="00FF1219" w:rsidRPr="003A0B60" w:rsidRDefault="00FF1219" w:rsidP="00A67465">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A6A6A6"/>
          <w:sz w:val="22"/>
          <w:szCs w:val="22"/>
        </w:rPr>
      </w:pPr>
      <w:r w:rsidRPr="003A0B60">
        <w:rPr>
          <w:rFonts w:ascii="Arial" w:eastAsia="Arial" w:hAnsi="Arial" w:cs="Arial"/>
          <w:i/>
          <w:color w:val="A6A6A6"/>
          <w:sz w:val="22"/>
          <w:szCs w:val="22"/>
        </w:rPr>
        <w:t>Indicar trabajo que sostiene la entidad con las redes del territorio (</w:t>
      </w:r>
      <w:r w:rsidR="006A6ADF" w:rsidRPr="003A0B60">
        <w:rPr>
          <w:rFonts w:ascii="Arial" w:eastAsia="Arial" w:hAnsi="Arial" w:cs="Arial"/>
          <w:i/>
          <w:color w:val="A6A6A6"/>
          <w:sz w:val="22"/>
          <w:szCs w:val="22"/>
        </w:rPr>
        <w:t>sea</w:t>
      </w:r>
      <w:r w:rsidRPr="003A0B60">
        <w:rPr>
          <w:rFonts w:ascii="Arial" w:eastAsia="Arial" w:hAnsi="Arial" w:cs="Arial"/>
          <w:i/>
          <w:color w:val="A6A6A6"/>
          <w:sz w:val="22"/>
          <w:szCs w:val="22"/>
        </w:rPr>
        <w:t xml:space="preserve"> de salud, educación, públicos, privados u otros).</w:t>
      </w:r>
    </w:p>
    <w:p w14:paraId="0A657D67"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3149"/>
        <w:gridCol w:w="3402"/>
      </w:tblGrid>
      <w:tr w:rsidR="00FF1219" w:rsidRPr="003A0B60" w14:paraId="738461D6" w14:textId="77777777" w:rsidTr="009E1E82">
        <w:tc>
          <w:tcPr>
            <w:tcW w:w="2942" w:type="dxa"/>
            <w:shd w:val="clear" w:color="auto" w:fill="D0CECE" w:themeFill="background2" w:themeFillShade="E6"/>
          </w:tcPr>
          <w:p w14:paraId="72888705"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3A0B60">
              <w:rPr>
                <w:rFonts w:ascii="Arial" w:eastAsia="Arial" w:hAnsi="Arial" w:cs="Arial"/>
                <w:sz w:val="22"/>
                <w:szCs w:val="22"/>
              </w:rPr>
              <w:t>Entidad de la red</w:t>
            </w:r>
          </w:p>
        </w:tc>
        <w:tc>
          <w:tcPr>
            <w:tcW w:w="3149" w:type="dxa"/>
            <w:shd w:val="clear" w:color="auto" w:fill="D0CECE" w:themeFill="background2" w:themeFillShade="E6"/>
          </w:tcPr>
          <w:p w14:paraId="7AB0CA44"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3A0B60">
              <w:rPr>
                <w:rFonts w:ascii="Arial" w:eastAsia="Arial" w:hAnsi="Arial" w:cs="Arial"/>
                <w:sz w:val="22"/>
                <w:szCs w:val="22"/>
              </w:rPr>
              <w:t>Antigüedad del vínculo con la red</w:t>
            </w:r>
          </w:p>
        </w:tc>
        <w:tc>
          <w:tcPr>
            <w:tcW w:w="3402" w:type="dxa"/>
            <w:shd w:val="clear" w:color="auto" w:fill="D0CECE" w:themeFill="background2" w:themeFillShade="E6"/>
          </w:tcPr>
          <w:p w14:paraId="6B4C91DB"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3A0B60">
              <w:rPr>
                <w:rFonts w:ascii="Arial" w:eastAsia="Arial" w:hAnsi="Arial" w:cs="Arial"/>
                <w:sz w:val="22"/>
                <w:szCs w:val="22"/>
              </w:rPr>
              <w:t>Acciones realizadas en conjunto</w:t>
            </w:r>
          </w:p>
        </w:tc>
      </w:tr>
      <w:tr w:rsidR="00FF1219" w:rsidRPr="003A0B60" w14:paraId="336E3E8F" w14:textId="77777777" w:rsidTr="009E1E82">
        <w:tc>
          <w:tcPr>
            <w:tcW w:w="2942" w:type="dxa"/>
          </w:tcPr>
          <w:p w14:paraId="38AA428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c>
          <w:tcPr>
            <w:tcW w:w="3149" w:type="dxa"/>
          </w:tcPr>
          <w:p w14:paraId="76C64120"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c>
          <w:tcPr>
            <w:tcW w:w="3402" w:type="dxa"/>
          </w:tcPr>
          <w:p w14:paraId="2EBD68E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r>
      <w:tr w:rsidR="00FF1219" w:rsidRPr="003A0B60" w14:paraId="182FF42E" w14:textId="77777777" w:rsidTr="009E1E82">
        <w:tc>
          <w:tcPr>
            <w:tcW w:w="2942" w:type="dxa"/>
          </w:tcPr>
          <w:p w14:paraId="2762C938"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c>
          <w:tcPr>
            <w:tcW w:w="3149" w:type="dxa"/>
          </w:tcPr>
          <w:p w14:paraId="13CE37F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c>
          <w:tcPr>
            <w:tcW w:w="3402" w:type="dxa"/>
          </w:tcPr>
          <w:p w14:paraId="6945072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r>
      <w:tr w:rsidR="00FF1219" w:rsidRPr="003A0B60" w14:paraId="6ED047AB" w14:textId="77777777" w:rsidTr="009E1E82">
        <w:tc>
          <w:tcPr>
            <w:tcW w:w="2942" w:type="dxa"/>
          </w:tcPr>
          <w:p w14:paraId="02B7451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c>
          <w:tcPr>
            <w:tcW w:w="3149" w:type="dxa"/>
          </w:tcPr>
          <w:p w14:paraId="4BE2DFB8"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c>
          <w:tcPr>
            <w:tcW w:w="3402" w:type="dxa"/>
          </w:tcPr>
          <w:p w14:paraId="59AD778D"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c>
      </w:tr>
    </w:tbl>
    <w:p w14:paraId="475A5718"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6FCC03D1" w14:textId="18F032FC" w:rsidR="00FF1219"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70C0"/>
          <w:sz w:val="22"/>
          <w:szCs w:val="22"/>
        </w:rPr>
      </w:pPr>
    </w:p>
    <w:p w14:paraId="51E0AE0F" w14:textId="70219A43" w:rsidR="001F79E0" w:rsidRPr="00283857" w:rsidRDefault="001F79E0" w:rsidP="001F79E0">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sidRPr="00283857">
        <w:rPr>
          <w:rFonts w:ascii="Arial" w:eastAsia="Arial" w:hAnsi="Arial" w:cs="Arial"/>
          <w:color w:val="000000"/>
          <w:sz w:val="22"/>
          <w:szCs w:val="22"/>
        </w:rPr>
        <w:t xml:space="preserve">Plan de Trabajo en caso de Pandemia </w:t>
      </w:r>
    </w:p>
    <w:p w14:paraId="378386DE" w14:textId="333FE339" w:rsidR="00283857" w:rsidRDefault="001F79E0"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A6A6A6"/>
          <w:sz w:val="22"/>
          <w:szCs w:val="22"/>
        </w:rPr>
      </w:pPr>
      <w:r w:rsidRPr="00283857">
        <w:rPr>
          <w:rFonts w:ascii="Arial" w:eastAsia="Arial" w:hAnsi="Arial" w:cs="Arial"/>
          <w:i/>
          <w:color w:val="A6A6A6"/>
          <w:sz w:val="22"/>
          <w:szCs w:val="22"/>
        </w:rPr>
        <w:t xml:space="preserve">Indicar </w:t>
      </w:r>
      <w:r w:rsidR="00283857" w:rsidRPr="00283857">
        <w:rPr>
          <w:rFonts w:ascii="Arial" w:eastAsia="Arial" w:hAnsi="Arial" w:cs="Arial"/>
          <w:i/>
          <w:color w:val="A6A6A6"/>
          <w:sz w:val="22"/>
          <w:szCs w:val="22"/>
        </w:rPr>
        <w:t xml:space="preserve">acciones y medidas para el desarrollo del convenio en caso de continuar la crisis sanitaria. </w:t>
      </w:r>
    </w:p>
    <w:tbl>
      <w:tblPr>
        <w:tblStyle w:val="Tablaconcuadrcula"/>
        <w:tblW w:w="9493" w:type="dxa"/>
        <w:tblLook w:val="04A0" w:firstRow="1" w:lastRow="0" w:firstColumn="1" w:lastColumn="0" w:noHBand="0" w:noVBand="1"/>
      </w:tblPr>
      <w:tblGrid>
        <w:gridCol w:w="9493"/>
      </w:tblGrid>
      <w:tr w:rsidR="00283857" w14:paraId="78C1E447" w14:textId="77777777" w:rsidTr="009E1E82">
        <w:tc>
          <w:tcPr>
            <w:tcW w:w="9493" w:type="dxa"/>
          </w:tcPr>
          <w:p w14:paraId="02B42F9E" w14:textId="77777777" w:rsidR="00283857" w:rsidRDefault="00283857" w:rsidP="001F79E0">
            <w:pPr>
              <w:rPr>
                <w:rFonts w:ascii="Arial" w:eastAsia="Arial" w:hAnsi="Arial" w:cs="Arial"/>
                <w:i/>
                <w:color w:val="A6A6A6"/>
                <w:sz w:val="22"/>
                <w:szCs w:val="22"/>
              </w:rPr>
            </w:pPr>
          </w:p>
          <w:p w14:paraId="144A1021" w14:textId="77777777" w:rsidR="00283857" w:rsidRDefault="00283857" w:rsidP="001F79E0">
            <w:pPr>
              <w:rPr>
                <w:rFonts w:ascii="Arial" w:eastAsia="Arial" w:hAnsi="Arial" w:cs="Arial"/>
                <w:i/>
                <w:color w:val="A6A6A6"/>
                <w:sz w:val="22"/>
                <w:szCs w:val="22"/>
              </w:rPr>
            </w:pPr>
          </w:p>
          <w:p w14:paraId="1EA53DBF" w14:textId="77777777" w:rsidR="00283857" w:rsidRDefault="00283857" w:rsidP="001F79E0">
            <w:pPr>
              <w:rPr>
                <w:rFonts w:ascii="Arial" w:eastAsia="Arial" w:hAnsi="Arial" w:cs="Arial"/>
                <w:i/>
                <w:color w:val="A6A6A6"/>
                <w:sz w:val="22"/>
                <w:szCs w:val="22"/>
              </w:rPr>
            </w:pPr>
          </w:p>
          <w:p w14:paraId="2BF4A107" w14:textId="34FCBE1A" w:rsidR="00283857" w:rsidRDefault="00283857" w:rsidP="001F79E0">
            <w:pPr>
              <w:rPr>
                <w:rFonts w:ascii="Arial" w:eastAsia="Arial" w:hAnsi="Arial" w:cs="Arial"/>
                <w:i/>
                <w:color w:val="A6A6A6"/>
                <w:sz w:val="22"/>
                <w:szCs w:val="22"/>
              </w:rPr>
            </w:pPr>
          </w:p>
          <w:p w14:paraId="5F15AE5B" w14:textId="5DCEBAC3" w:rsidR="00283857" w:rsidRDefault="00283857" w:rsidP="001F79E0">
            <w:pPr>
              <w:rPr>
                <w:rFonts w:ascii="Arial" w:eastAsia="Arial" w:hAnsi="Arial" w:cs="Arial"/>
                <w:i/>
                <w:color w:val="A6A6A6"/>
                <w:sz w:val="22"/>
                <w:szCs w:val="22"/>
              </w:rPr>
            </w:pPr>
          </w:p>
          <w:p w14:paraId="5EDFC5A5" w14:textId="77777777" w:rsidR="00283857" w:rsidRDefault="00283857" w:rsidP="001F79E0">
            <w:pPr>
              <w:rPr>
                <w:rFonts w:ascii="Arial" w:eastAsia="Arial" w:hAnsi="Arial" w:cs="Arial"/>
                <w:i/>
                <w:color w:val="A6A6A6"/>
                <w:sz w:val="22"/>
                <w:szCs w:val="22"/>
              </w:rPr>
            </w:pPr>
          </w:p>
          <w:p w14:paraId="3A8C4BAC" w14:textId="77777777" w:rsidR="00283857" w:rsidRDefault="00283857" w:rsidP="001F79E0">
            <w:pPr>
              <w:rPr>
                <w:rFonts w:ascii="Arial" w:eastAsia="Arial" w:hAnsi="Arial" w:cs="Arial"/>
                <w:i/>
                <w:color w:val="A6A6A6"/>
                <w:sz w:val="22"/>
                <w:szCs w:val="22"/>
              </w:rPr>
            </w:pPr>
          </w:p>
          <w:p w14:paraId="476B41A3" w14:textId="62D25824" w:rsidR="00283857" w:rsidRDefault="00283857" w:rsidP="001F79E0">
            <w:pPr>
              <w:rPr>
                <w:rFonts w:ascii="Arial" w:eastAsia="Arial" w:hAnsi="Arial" w:cs="Arial"/>
                <w:i/>
                <w:color w:val="A6A6A6"/>
                <w:sz w:val="22"/>
                <w:szCs w:val="22"/>
              </w:rPr>
            </w:pPr>
          </w:p>
        </w:tc>
      </w:tr>
    </w:tbl>
    <w:p w14:paraId="1CE33AA0" w14:textId="77777777" w:rsidR="001F79E0" w:rsidRPr="001F79E0" w:rsidRDefault="001F79E0"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70C0"/>
          <w:sz w:val="22"/>
          <w:szCs w:val="22"/>
        </w:rPr>
      </w:pPr>
    </w:p>
    <w:p w14:paraId="2B6A6190" w14:textId="77777777" w:rsidR="001F79E0" w:rsidRPr="003A0B60" w:rsidRDefault="001F79E0"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70C0"/>
          <w:sz w:val="22"/>
          <w:szCs w:val="22"/>
        </w:rPr>
      </w:pPr>
    </w:p>
    <w:p w14:paraId="00BB4970" w14:textId="77777777" w:rsidR="00FF1219" w:rsidRPr="003A0B60" w:rsidRDefault="00FF1219" w:rsidP="009E1E82">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Otros antecedentes</w:t>
      </w:r>
    </w:p>
    <w:p w14:paraId="2BFCFF5E" w14:textId="77777777" w:rsidR="00FF1219" w:rsidRPr="003A0B60" w:rsidRDefault="00FF1219"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i/>
          <w:color w:val="A6A6A6"/>
          <w:sz w:val="22"/>
          <w:szCs w:val="22"/>
        </w:rPr>
        <w:t>Marque con una X y posteriormente desarrolle lo solicitado</w:t>
      </w:r>
      <w:r w:rsidRPr="003A0B60">
        <w:rPr>
          <w:rFonts w:ascii="Arial" w:eastAsia="Arial" w:hAnsi="Arial" w:cs="Arial"/>
          <w:sz w:val="22"/>
          <w:szCs w:val="22"/>
        </w:rPr>
        <w:t xml:space="preserve"> </w:t>
      </w:r>
    </w:p>
    <w:p w14:paraId="23DD7D09" w14:textId="77777777" w:rsidR="00FF1219" w:rsidRPr="003A0B60" w:rsidRDefault="00FF1219"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De poder ejecutar el piloto de Atención Temprana:</w:t>
      </w:r>
    </w:p>
    <w:p w14:paraId="031296FB" w14:textId="77777777" w:rsidR="00FF1219" w:rsidRPr="003A0B60" w:rsidRDefault="00FF1219"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7B36C8B3" w14:textId="77777777" w:rsidR="00FF1219" w:rsidRPr="003A0B60" w:rsidRDefault="00FF1219" w:rsidP="009E1E82">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 xml:space="preserve">¿Tiene capacidad de realizar un co- aporte?            </w:t>
      </w:r>
    </w:p>
    <w:p w14:paraId="7FBE7559" w14:textId="77777777" w:rsidR="00FF1219" w:rsidRPr="003A0B60" w:rsidRDefault="00FF1219" w:rsidP="009E1E82">
      <w:pPr>
        <w:pBdr>
          <w:top w:val="none" w:sz="0" w:space="0" w:color="000000"/>
          <w:left w:val="none" w:sz="0" w:space="0" w:color="000000"/>
          <w:bottom w:val="none" w:sz="0" w:space="0" w:color="000000"/>
          <w:right w:val="none" w:sz="0" w:space="0" w:color="000000"/>
          <w:between w:val="none" w:sz="0" w:space="0" w:color="000000"/>
        </w:pBdr>
        <w:ind w:firstLine="720"/>
        <w:jc w:val="both"/>
        <w:rPr>
          <w:rFonts w:ascii="Arial" w:eastAsia="Arial" w:hAnsi="Arial" w:cs="Arial"/>
          <w:sz w:val="22"/>
          <w:szCs w:val="22"/>
        </w:rPr>
      </w:pPr>
      <w:r w:rsidRPr="003A0B60">
        <w:rPr>
          <w:rFonts w:ascii="Arial" w:eastAsia="Arial" w:hAnsi="Arial" w:cs="Arial"/>
          <w:sz w:val="22"/>
          <w:szCs w:val="22"/>
        </w:rPr>
        <w:t>Si ____              No ____</w:t>
      </w:r>
    </w:p>
    <w:p w14:paraId="48A8C94C" w14:textId="77777777" w:rsidR="00FF1219" w:rsidRPr="003A0B60" w:rsidRDefault="00FF1219"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Si la respuesta es Si, indicar qué recursos puede comprometer y un monto aproximado (Ej: Infraestructura, materiales, movilización, etc).</w:t>
      </w:r>
    </w:p>
    <w:p w14:paraId="0E3F4D17" w14:textId="77777777" w:rsidR="00FF1219" w:rsidRPr="003A0B60" w:rsidRDefault="00FF1219" w:rsidP="009E1E8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p>
    <w:tbl>
      <w:tblPr>
        <w:tblW w:w="88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FF1219" w:rsidRPr="003A0B60" w14:paraId="0670DCA5" w14:textId="77777777" w:rsidTr="009E1E82">
        <w:trPr>
          <w:jc w:val="center"/>
        </w:trPr>
        <w:tc>
          <w:tcPr>
            <w:tcW w:w="4419" w:type="dxa"/>
            <w:shd w:val="clear" w:color="auto" w:fill="D0CECE" w:themeFill="background2" w:themeFillShade="E6"/>
            <w:tcMar>
              <w:top w:w="100" w:type="dxa"/>
              <w:left w:w="100" w:type="dxa"/>
              <w:bottom w:w="100" w:type="dxa"/>
              <w:right w:w="100" w:type="dxa"/>
            </w:tcMar>
          </w:tcPr>
          <w:p w14:paraId="2D7D3516"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3A0B60">
              <w:rPr>
                <w:rFonts w:ascii="Arial" w:eastAsia="Arial" w:hAnsi="Arial" w:cs="Arial"/>
                <w:sz w:val="22"/>
                <w:szCs w:val="22"/>
              </w:rPr>
              <w:t>Tipo de Recurso</w:t>
            </w:r>
          </w:p>
        </w:tc>
        <w:tc>
          <w:tcPr>
            <w:tcW w:w="4419" w:type="dxa"/>
            <w:shd w:val="clear" w:color="auto" w:fill="D0CECE" w:themeFill="background2" w:themeFillShade="E6"/>
            <w:tcMar>
              <w:top w:w="100" w:type="dxa"/>
              <w:left w:w="100" w:type="dxa"/>
              <w:bottom w:w="100" w:type="dxa"/>
              <w:right w:w="100" w:type="dxa"/>
            </w:tcMar>
          </w:tcPr>
          <w:p w14:paraId="376A5CA4" w14:textId="77777777" w:rsidR="00FF1219" w:rsidRPr="003A0B60" w:rsidRDefault="00FF1219" w:rsidP="00B85B7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2"/>
                <w:szCs w:val="22"/>
              </w:rPr>
            </w:pPr>
            <w:r w:rsidRPr="003A0B60">
              <w:rPr>
                <w:rFonts w:ascii="Arial" w:eastAsia="Arial" w:hAnsi="Arial" w:cs="Arial"/>
                <w:sz w:val="22"/>
                <w:szCs w:val="22"/>
              </w:rPr>
              <w:t>Monto</w:t>
            </w:r>
          </w:p>
        </w:tc>
      </w:tr>
      <w:tr w:rsidR="00FF1219" w:rsidRPr="003A0B60" w14:paraId="653F8B68" w14:textId="77777777" w:rsidTr="009E1E82">
        <w:trPr>
          <w:jc w:val="center"/>
        </w:trPr>
        <w:tc>
          <w:tcPr>
            <w:tcW w:w="4419" w:type="dxa"/>
            <w:shd w:val="clear" w:color="auto" w:fill="auto"/>
            <w:tcMar>
              <w:top w:w="100" w:type="dxa"/>
              <w:left w:w="100" w:type="dxa"/>
              <w:bottom w:w="100" w:type="dxa"/>
              <w:right w:w="100" w:type="dxa"/>
            </w:tcMar>
          </w:tcPr>
          <w:p w14:paraId="32CD49FC"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4419" w:type="dxa"/>
            <w:shd w:val="clear" w:color="auto" w:fill="auto"/>
            <w:tcMar>
              <w:top w:w="100" w:type="dxa"/>
              <w:left w:w="100" w:type="dxa"/>
              <w:bottom w:w="100" w:type="dxa"/>
              <w:right w:w="100" w:type="dxa"/>
            </w:tcMar>
          </w:tcPr>
          <w:p w14:paraId="089C0A30"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r>
      <w:tr w:rsidR="00FF1219" w:rsidRPr="003A0B60" w14:paraId="62927A56" w14:textId="77777777" w:rsidTr="009E1E82">
        <w:trPr>
          <w:jc w:val="center"/>
        </w:trPr>
        <w:tc>
          <w:tcPr>
            <w:tcW w:w="4419" w:type="dxa"/>
            <w:shd w:val="clear" w:color="auto" w:fill="auto"/>
            <w:tcMar>
              <w:top w:w="100" w:type="dxa"/>
              <w:left w:w="100" w:type="dxa"/>
              <w:bottom w:w="100" w:type="dxa"/>
              <w:right w:w="100" w:type="dxa"/>
            </w:tcMar>
          </w:tcPr>
          <w:p w14:paraId="51D408EB"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4419" w:type="dxa"/>
            <w:shd w:val="clear" w:color="auto" w:fill="auto"/>
            <w:tcMar>
              <w:top w:w="100" w:type="dxa"/>
              <w:left w:w="100" w:type="dxa"/>
              <w:bottom w:w="100" w:type="dxa"/>
              <w:right w:w="100" w:type="dxa"/>
            </w:tcMar>
          </w:tcPr>
          <w:p w14:paraId="4E670E0A"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r>
      <w:tr w:rsidR="00FF1219" w:rsidRPr="003A0B60" w14:paraId="15145E5E" w14:textId="77777777" w:rsidTr="009E1E82">
        <w:trPr>
          <w:jc w:val="center"/>
        </w:trPr>
        <w:tc>
          <w:tcPr>
            <w:tcW w:w="4419" w:type="dxa"/>
            <w:shd w:val="clear" w:color="auto" w:fill="auto"/>
            <w:tcMar>
              <w:top w:w="100" w:type="dxa"/>
              <w:left w:w="100" w:type="dxa"/>
              <w:bottom w:w="100" w:type="dxa"/>
              <w:right w:w="100" w:type="dxa"/>
            </w:tcMar>
          </w:tcPr>
          <w:p w14:paraId="286C13E1"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4419" w:type="dxa"/>
            <w:shd w:val="clear" w:color="auto" w:fill="auto"/>
            <w:tcMar>
              <w:top w:w="100" w:type="dxa"/>
              <w:left w:w="100" w:type="dxa"/>
              <w:bottom w:w="100" w:type="dxa"/>
              <w:right w:w="100" w:type="dxa"/>
            </w:tcMar>
          </w:tcPr>
          <w:p w14:paraId="55436206"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r>
    </w:tbl>
    <w:p w14:paraId="4974FBFD"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27F3E976" w14:textId="77777777" w:rsidR="00FF1219" w:rsidRPr="003A0B60" w:rsidRDefault="00FF1219" w:rsidP="00A67465">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r w:rsidRPr="003A0B60">
        <w:rPr>
          <w:rFonts w:ascii="Arial" w:eastAsia="Arial" w:hAnsi="Arial" w:cs="Arial"/>
          <w:sz w:val="22"/>
          <w:szCs w:val="22"/>
        </w:rPr>
        <w:t xml:space="preserve">¿Tiene la capacidad de sostener algunas acciones en el tiempo posterior a la finalización de un convenio)  </w:t>
      </w:r>
    </w:p>
    <w:p w14:paraId="53501175" w14:textId="03E55427" w:rsidR="00FF1219" w:rsidRDefault="00FF1219" w:rsidP="00FF1219">
      <w:pPr>
        <w:pBdr>
          <w:top w:val="none" w:sz="0" w:space="0" w:color="000000"/>
          <w:left w:val="none" w:sz="0" w:space="0" w:color="000000"/>
          <w:bottom w:val="none" w:sz="0" w:space="0" w:color="000000"/>
          <w:right w:val="none" w:sz="0" w:space="0" w:color="000000"/>
          <w:between w:val="none" w:sz="0" w:space="0" w:color="000000"/>
        </w:pBdr>
        <w:ind w:firstLine="720"/>
        <w:rPr>
          <w:rFonts w:ascii="Arial" w:eastAsia="Arial" w:hAnsi="Arial" w:cs="Arial"/>
          <w:sz w:val="22"/>
          <w:szCs w:val="22"/>
        </w:rPr>
      </w:pPr>
      <w:r w:rsidRPr="003A0B60">
        <w:rPr>
          <w:rFonts w:ascii="Arial" w:eastAsia="Arial" w:hAnsi="Arial" w:cs="Arial"/>
          <w:sz w:val="22"/>
          <w:szCs w:val="22"/>
        </w:rPr>
        <w:t>Si ____              No ____</w:t>
      </w:r>
    </w:p>
    <w:p w14:paraId="13EC671B" w14:textId="471A7397" w:rsidR="00457B99" w:rsidRDefault="00457B99" w:rsidP="00457B9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5CD14524" w14:textId="77777777" w:rsidR="00457B99" w:rsidRDefault="00457B99" w:rsidP="00457B9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004BFEA7" w14:textId="4BBA988A" w:rsidR="00457B99" w:rsidRPr="00283857" w:rsidRDefault="00457B99" w:rsidP="00457B99">
      <w:pPr>
        <w:pStyle w:val="Prrafodelista"/>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sidRPr="00283857">
        <w:rPr>
          <w:rFonts w:ascii="Arial" w:eastAsia="Arial" w:hAnsi="Arial" w:cs="Arial"/>
          <w:color w:val="000000"/>
          <w:sz w:val="22"/>
          <w:szCs w:val="22"/>
        </w:rPr>
        <w:lastRenderedPageBreak/>
        <w:t xml:space="preserve">Plan de Trabajo </w:t>
      </w:r>
      <w:r>
        <w:rPr>
          <w:rFonts w:ascii="Arial" w:eastAsia="Arial" w:hAnsi="Arial" w:cs="Arial"/>
          <w:color w:val="000000"/>
          <w:sz w:val="22"/>
          <w:szCs w:val="22"/>
        </w:rPr>
        <w:t>para continuidad</w:t>
      </w:r>
      <w:r w:rsidRPr="00283857">
        <w:rPr>
          <w:rFonts w:ascii="Arial" w:eastAsia="Arial" w:hAnsi="Arial" w:cs="Arial"/>
          <w:color w:val="000000"/>
          <w:sz w:val="22"/>
          <w:szCs w:val="22"/>
        </w:rPr>
        <w:t xml:space="preserve"> </w:t>
      </w:r>
    </w:p>
    <w:p w14:paraId="7E750FF3" w14:textId="77777777" w:rsidR="00457B99" w:rsidRDefault="00457B99" w:rsidP="009E1E82">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A6A6A6"/>
          <w:sz w:val="22"/>
          <w:szCs w:val="22"/>
        </w:rPr>
      </w:pPr>
      <w:r w:rsidRPr="00283857">
        <w:rPr>
          <w:rFonts w:ascii="Arial" w:eastAsia="Arial" w:hAnsi="Arial" w:cs="Arial"/>
          <w:i/>
          <w:color w:val="A6A6A6"/>
          <w:sz w:val="22"/>
          <w:szCs w:val="22"/>
        </w:rPr>
        <w:t xml:space="preserve">Indicar acciones y medidas para el desarrollo del convenio en caso de continuar la crisis sanitaria. </w:t>
      </w:r>
    </w:p>
    <w:tbl>
      <w:tblPr>
        <w:tblStyle w:val="Tablaconcuadrcula"/>
        <w:tblW w:w="0" w:type="auto"/>
        <w:tblLook w:val="04A0" w:firstRow="1" w:lastRow="0" w:firstColumn="1" w:lastColumn="0" w:noHBand="0" w:noVBand="1"/>
      </w:tblPr>
      <w:tblGrid>
        <w:gridCol w:w="9351"/>
      </w:tblGrid>
      <w:tr w:rsidR="00457B99" w14:paraId="3C48D926" w14:textId="77777777" w:rsidTr="009E1E82">
        <w:tc>
          <w:tcPr>
            <w:tcW w:w="9351" w:type="dxa"/>
          </w:tcPr>
          <w:p w14:paraId="6BF1E1D3" w14:textId="77777777" w:rsidR="00457B99" w:rsidRDefault="00457B99" w:rsidP="00A81EAB">
            <w:pPr>
              <w:rPr>
                <w:rFonts w:ascii="Arial" w:eastAsia="Arial" w:hAnsi="Arial" w:cs="Arial"/>
                <w:i/>
                <w:color w:val="A6A6A6"/>
                <w:sz w:val="22"/>
                <w:szCs w:val="22"/>
              </w:rPr>
            </w:pPr>
          </w:p>
          <w:p w14:paraId="39715051" w14:textId="77777777" w:rsidR="00457B99" w:rsidRDefault="00457B99" w:rsidP="00A81EAB">
            <w:pPr>
              <w:rPr>
                <w:rFonts w:ascii="Arial" w:eastAsia="Arial" w:hAnsi="Arial" w:cs="Arial"/>
                <w:i/>
                <w:color w:val="A6A6A6"/>
                <w:sz w:val="22"/>
                <w:szCs w:val="22"/>
              </w:rPr>
            </w:pPr>
          </w:p>
          <w:p w14:paraId="4B230639" w14:textId="77777777" w:rsidR="00457B99" w:rsidRDefault="00457B99" w:rsidP="00A81EAB">
            <w:pPr>
              <w:rPr>
                <w:rFonts w:ascii="Arial" w:eastAsia="Arial" w:hAnsi="Arial" w:cs="Arial"/>
                <w:i/>
                <w:color w:val="A6A6A6"/>
                <w:sz w:val="22"/>
                <w:szCs w:val="22"/>
              </w:rPr>
            </w:pPr>
          </w:p>
          <w:p w14:paraId="19B28789" w14:textId="77777777" w:rsidR="00457B99" w:rsidRDefault="00457B99" w:rsidP="00A81EAB">
            <w:pPr>
              <w:rPr>
                <w:rFonts w:ascii="Arial" w:eastAsia="Arial" w:hAnsi="Arial" w:cs="Arial"/>
                <w:i/>
                <w:color w:val="A6A6A6"/>
                <w:sz w:val="22"/>
                <w:szCs w:val="22"/>
              </w:rPr>
            </w:pPr>
          </w:p>
          <w:p w14:paraId="7106498A" w14:textId="77777777" w:rsidR="00457B99" w:rsidRDefault="00457B99" w:rsidP="00A81EAB">
            <w:pPr>
              <w:rPr>
                <w:rFonts w:ascii="Arial" w:eastAsia="Arial" w:hAnsi="Arial" w:cs="Arial"/>
                <w:i/>
                <w:color w:val="A6A6A6"/>
                <w:sz w:val="22"/>
                <w:szCs w:val="22"/>
              </w:rPr>
            </w:pPr>
          </w:p>
          <w:p w14:paraId="19402ADF" w14:textId="77777777" w:rsidR="00457B99" w:rsidRDefault="00457B99" w:rsidP="00A81EAB">
            <w:pPr>
              <w:rPr>
                <w:rFonts w:ascii="Arial" w:eastAsia="Arial" w:hAnsi="Arial" w:cs="Arial"/>
                <w:i/>
                <w:color w:val="A6A6A6"/>
                <w:sz w:val="22"/>
                <w:szCs w:val="22"/>
              </w:rPr>
            </w:pPr>
          </w:p>
          <w:p w14:paraId="4DB96AAD" w14:textId="77777777" w:rsidR="00457B99" w:rsidRDefault="00457B99" w:rsidP="00A81EAB">
            <w:pPr>
              <w:rPr>
                <w:rFonts w:ascii="Arial" w:eastAsia="Arial" w:hAnsi="Arial" w:cs="Arial"/>
                <w:i/>
                <w:color w:val="A6A6A6"/>
                <w:sz w:val="22"/>
                <w:szCs w:val="22"/>
              </w:rPr>
            </w:pPr>
          </w:p>
          <w:p w14:paraId="5D3E5B7E" w14:textId="77777777" w:rsidR="00457B99" w:rsidRDefault="00457B99" w:rsidP="00A81EAB">
            <w:pPr>
              <w:rPr>
                <w:rFonts w:ascii="Arial" w:eastAsia="Arial" w:hAnsi="Arial" w:cs="Arial"/>
                <w:i/>
                <w:color w:val="A6A6A6"/>
                <w:sz w:val="22"/>
                <w:szCs w:val="22"/>
              </w:rPr>
            </w:pPr>
          </w:p>
        </w:tc>
      </w:tr>
    </w:tbl>
    <w:p w14:paraId="739EF3A3" w14:textId="77777777" w:rsidR="00457B99" w:rsidRDefault="00457B99" w:rsidP="00457B9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41BA9B2F"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ind w:firstLine="720"/>
        <w:rPr>
          <w:rFonts w:ascii="Arial" w:eastAsia="Arial" w:hAnsi="Arial" w:cs="Arial"/>
          <w:sz w:val="22"/>
          <w:szCs w:val="22"/>
        </w:rPr>
      </w:pPr>
    </w:p>
    <w:p w14:paraId="2EE02035" w14:textId="77777777" w:rsidR="00FF1219" w:rsidRPr="003A0B60" w:rsidRDefault="00FF1219" w:rsidP="00FF1219">
      <w:pPr>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sidRPr="003A0B60">
        <w:rPr>
          <w:rFonts w:ascii="Arial" w:eastAsia="Arial" w:hAnsi="Arial" w:cs="Arial"/>
          <w:sz w:val="22"/>
          <w:szCs w:val="22"/>
        </w:rPr>
        <w:t xml:space="preserve">Antecedentes del Equipo Ejecutor </w:t>
      </w:r>
    </w:p>
    <w:p w14:paraId="67406BB1"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2977"/>
        <w:gridCol w:w="3260"/>
      </w:tblGrid>
      <w:tr w:rsidR="00FF1219" w:rsidRPr="003A0B60" w14:paraId="3B09203F" w14:textId="77777777" w:rsidTr="009E1E82">
        <w:tc>
          <w:tcPr>
            <w:tcW w:w="3109" w:type="dxa"/>
            <w:shd w:val="clear" w:color="auto" w:fill="D0CECE" w:themeFill="background2" w:themeFillShade="E6"/>
            <w:tcMar>
              <w:top w:w="100" w:type="dxa"/>
              <w:left w:w="100" w:type="dxa"/>
              <w:bottom w:w="100" w:type="dxa"/>
              <w:right w:w="100" w:type="dxa"/>
            </w:tcMar>
          </w:tcPr>
          <w:p w14:paraId="2D70485C" w14:textId="77777777" w:rsidR="00FF1219" w:rsidRPr="003A0B60" w:rsidRDefault="00FF1219" w:rsidP="00B85B75">
            <w:pPr>
              <w:widowControl w:val="0"/>
              <w:pBdr>
                <w:top w:val="nil"/>
                <w:left w:val="nil"/>
                <w:bottom w:val="nil"/>
                <w:right w:val="nil"/>
                <w:between w:val="nil"/>
              </w:pBdr>
              <w:jc w:val="center"/>
              <w:rPr>
                <w:rFonts w:ascii="Arial" w:eastAsia="Arial" w:hAnsi="Arial" w:cs="Arial"/>
                <w:sz w:val="22"/>
                <w:szCs w:val="22"/>
              </w:rPr>
            </w:pPr>
            <w:r w:rsidRPr="003A0B60">
              <w:rPr>
                <w:rFonts w:ascii="Arial" w:eastAsia="Arial" w:hAnsi="Arial" w:cs="Arial"/>
                <w:sz w:val="22"/>
                <w:szCs w:val="22"/>
              </w:rPr>
              <w:t>Nombre</w:t>
            </w:r>
          </w:p>
        </w:tc>
        <w:tc>
          <w:tcPr>
            <w:tcW w:w="2977" w:type="dxa"/>
            <w:shd w:val="clear" w:color="auto" w:fill="D0CECE" w:themeFill="background2" w:themeFillShade="E6"/>
            <w:tcMar>
              <w:top w:w="100" w:type="dxa"/>
              <w:left w:w="100" w:type="dxa"/>
              <w:bottom w:w="100" w:type="dxa"/>
              <w:right w:w="100" w:type="dxa"/>
            </w:tcMar>
          </w:tcPr>
          <w:p w14:paraId="4794A9D8" w14:textId="77777777" w:rsidR="00FF1219" w:rsidRPr="003A0B60" w:rsidRDefault="00FF1219" w:rsidP="00B85B75">
            <w:pPr>
              <w:widowControl w:val="0"/>
              <w:pBdr>
                <w:top w:val="nil"/>
                <w:left w:val="nil"/>
                <w:bottom w:val="nil"/>
                <w:right w:val="nil"/>
                <w:between w:val="nil"/>
              </w:pBdr>
              <w:jc w:val="center"/>
              <w:rPr>
                <w:rFonts w:ascii="Arial" w:eastAsia="Arial" w:hAnsi="Arial" w:cs="Arial"/>
                <w:sz w:val="22"/>
                <w:szCs w:val="22"/>
              </w:rPr>
            </w:pPr>
            <w:r w:rsidRPr="003A0B60">
              <w:rPr>
                <w:rFonts w:ascii="Arial" w:eastAsia="Arial" w:hAnsi="Arial" w:cs="Arial"/>
                <w:sz w:val="22"/>
                <w:szCs w:val="22"/>
              </w:rPr>
              <w:t>Profesión</w:t>
            </w:r>
          </w:p>
        </w:tc>
        <w:tc>
          <w:tcPr>
            <w:tcW w:w="3260" w:type="dxa"/>
            <w:shd w:val="clear" w:color="auto" w:fill="D0CECE" w:themeFill="background2" w:themeFillShade="E6"/>
            <w:tcMar>
              <w:top w:w="100" w:type="dxa"/>
              <w:left w:w="100" w:type="dxa"/>
              <w:bottom w:w="100" w:type="dxa"/>
              <w:right w:w="100" w:type="dxa"/>
            </w:tcMar>
          </w:tcPr>
          <w:p w14:paraId="2D4494B1" w14:textId="77777777" w:rsidR="00FF1219" w:rsidRPr="003A0B60" w:rsidRDefault="00FF1219" w:rsidP="00B85B75">
            <w:pPr>
              <w:widowControl w:val="0"/>
              <w:pBdr>
                <w:top w:val="nil"/>
                <w:left w:val="nil"/>
                <w:bottom w:val="nil"/>
                <w:right w:val="nil"/>
                <w:between w:val="nil"/>
              </w:pBdr>
              <w:jc w:val="center"/>
              <w:rPr>
                <w:rFonts w:ascii="Arial" w:eastAsia="Arial" w:hAnsi="Arial" w:cs="Arial"/>
                <w:sz w:val="22"/>
                <w:szCs w:val="22"/>
              </w:rPr>
            </w:pPr>
            <w:r w:rsidRPr="003A0B60">
              <w:rPr>
                <w:rFonts w:ascii="Arial" w:eastAsia="Arial" w:hAnsi="Arial" w:cs="Arial"/>
                <w:sz w:val="22"/>
                <w:szCs w:val="22"/>
              </w:rPr>
              <w:t>Experiencia</w:t>
            </w:r>
          </w:p>
        </w:tc>
      </w:tr>
      <w:tr w:rsidR="00FF1219" w:rsidRPr="003A0B60" w14:paraId="1E298CE7" w14:textId="77777777" w:rsidTr="009E1E82">
        <w:tc>
          <w:tcPr>
            <w:tcW w:w="3109" w:type="dxa"/>
            <w:shd w:val="clear" w:color="auto" w:fill="auto"/>
            <w:tcMar>
              <w:top w:w="100" w:type="dxa"/>
              <w:left w:w="100" w:type="dxa"/>
              <w:bottom w:w="100" w:type="dxa"/>
              <w:right w:w="100" w:type="dxa"/>
            </w:tcMar>
          </w:tcPr>
          <w:p w14:paraId="6826D179"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2977" w:type="dxa"/>
            <w:shd w:val="clear" w:color="auto" w:fill="auto"/>
            <w:tcMar>
              <w:top w:w="100" w:type="dxa"/>
              <w:left w:w="100" w:type="dxa"/>
              <w:bottom w:w="100" w:type="dxa"/>
              <w:right w:w="100" w:type="dxa"/>
            </w:tcMar>
          </w:tcPr>
          <w:p w14:paraId="343EFED3"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3260" w:type="dxa"/>
            <w:shd w:val="clear" w:color="auto" w:fill="auto"/>
            <w:tcMar>
              <w:top w:w="100" w:type="dxa"/>
              <w:left w:w="100" w:type="dxa"/>
              <w:bottom w:w="100" w:type="dxa"/>
              <w:right w:w="100" w:type="dxa"/>
            </w:tcMar>
          </w:tcPr>
          <w:p w14:paraId="6FC2C5C2"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r>
      <w:tr w:rsidR="00FF1219" w:rsidRPr="003A0B60" w14:paraId="423A81C8" w14:textId="77777777" w:rsidTr="009E1E82">
        <w:tc>
          <w:tcPr>
            <w:tcW w:w="3109" w:type="dxa"/>
            <w:shd w:val="clear" w:color="auto" w:fill="auto"/>
            <w:tcMar>
              <w:top w:w="100" w:type="dxa"/>
              <w:left w:w="100" w:type="dxa"/>
              <w:bottom w:w="100" w:type="dxa"/>
              <w:right w:w="100" w:type="dxa"/>
            </w:tcMar>
          </w:tcPr>
          <w:p w14:paraId="3B0F4346"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2977" w:type="dxa"/>
            <w:shd w:val="clear" w:color="auto" w:fill="auto"/>
            <w:tcMar>
              <w:top w:w="100" w:type="dxa"/>
              <w:left w:w="100" w:type="dxa"/>
              <w:bottom w:w="100" w:type="dxa"/>
              <w:right w:w="100" w:type="dxa"/>
            </w:tcMar>
          </w:tcPr>
          <w:p w14:paraId="5394A799"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c>
          <w:tcPr>
            <w:tcW w:w="3260" w:type="dxa"/>
            <w:shd w:val="clear" w:color="auto" w:fill="auto"/>
            <w:tcMar>
              <w:top w:w="100" w:type="dxa"/>
              <w:left w:w="100" w:type="dxa"/>
              <w:bottom w:w="100" w:type="dxa"/>
              <w:right w:w="100" w:type="dxa"/>
            </w:tcMar>
          </w:tcPr>
          <w:p w14:paraId="08EE8A40" w14:textId="77777777" w:rsidR="00FF1219" w:rsidRPr="003A0B60" w:rsidRDefault="00FF1219" w:rsidP="00A61EC3">
            <w:pPr>
              <w:widowControl w:val="0"/>
              <w:pBdr>
                <w:top w:val="nil"/>
                <w:left w:val="nil"/>
                <w:bottom w:val="nil"/>
                <w:right w:val="nil"/>
                <w:between w:val="nil"/>
              </w:pBdr>
              <w:rPr>
                <w:rFonts w:ascii="Arial" w:eastAsia="Arial" w:hAnsi="Arial" w:cs="Arial"/>
                <w:sz w:val="22"/>
                <w:szCs w:val="22"/>
              </w:rPr>
            </w:pPr>
          </w:p>
        </w:tc>
      </w:tr>
    </w:tbl>
    <w:p w14:paraId="5991A8E6"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7D090685" w14:textId="77777777" w:rsidR="00FF1219" w:rsidRPr="003A0B60" w:rsidRDefault="00FF1219" w:rsidP="00FA012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shd w:val="clear" w:color="auto" w:fill="D9D9D9"/>
        </w:rPr>
        <w:sectPr w:rsidR="00FF1219" w:rsidRPr="003A0B60" w:rsidSect="00E10977">
          <w:headerReference w:type="default" r:id="rId8"/>
          <w:pgSz w:w="12242" w:h="18722" w:code="132"/>
          <w:pgMar w:top="2268" w:right="1134" w:bottom="1701" w:left="1701" w:header="709" w:footer="709" w:gutter="0"/>
          <w:pgNumType w:start="1"/>
          <w:cols w:space="720"/>
          <w:docGrid w:linePitch="326"/>
        </w:sectPr>
      </w:pPr>
    </w:p>
    <w:p w14:paraId="5E4C2103" w14:textId="5C15ACB5" w:rsidR="00FF1219" w:rsidRPr="003A0B60" w:rsidRDefault="00FF1219" w:rsidP="00FA0128">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hd w:val="clear" w:color="auto" w:fill="D9D9D9"/>
        </w:rPr>
      </w:pPr>
    </w:p>
    <w:p w14:paraId="299B644E"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hd w:val="clear" w:color="auto" w:fill="999999"/>
        </w:rPr>
      </w:pPr>
    </w:p>
    <w:p w14:paraId="4963D39C" w14:textId="77777777" w:rsidR="00FF1219"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hd w:val="clear" w:color="auto" w:fill="999999"/>
        </w:rPr>
      </w:pPr>
    </w:p>
    <w:p w14:paraId="67514EA2" w14:textId="034A3B7A" w:rsidR="009E1E82" w:rsidRPr="00FA0128" w:rsidRDefault="009E1E82" w:rsidP="00FA0128">
      <w:pPr>
        <w:shd w:val="clear" w:color="auto" w:fill="D0CECE" w:themeFill="background2" w:themeFillShade="E6"/>
        <w:jc w:val="center"/>
        <w:rPr>
          <w:rFonts w:ascii="Arial" w:hAnsi="Arial" w:cs="Arial"/>
          <w:b/>
        </w:rPr>
      </w:pPr>
      <w:r w:rsidRPr="00FA0128">
        <w:rPr>
          <w:rFonts w:ascii="Arial" w:hAnsi="Arial" w:cs="Arial"/>
          <w:b/>
        </w:rPr>
        <w:t>ANEXO N°2 PAUTA DE EVALUACIÓN</w:t>
      </w:r>
    </w:p>
    <w:p w14:paraId="35428DC5" w14:textId="77777777" w:rsidR="009E1E82" w:rsidRDefault="009E1E82"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hd w:val="clear" w:color="auto" w:fill="999999"/>
        </w:rPr>
      </w:pPr>
    </w:p>
    <w:p w14:paraId="55458E24" w14:textId="77777777" w:rsidR="009E1E82" w:rsidRPr="003A0B60" w:rsidRDefault="009E1E82"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hd w:val="clear" w:color="auto" w:fill="999999"/>
        </w:rPr>
      </w:pPr>
    </w:p>
    <w:p w14:paraId="15B9E842" w14:textId="5C4A1207" w:rsidR="00FF1219" w:rsidRPr="003A0B60" w:rsidRDefault="0005051B"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Evaluador: _</w:t>
      </w:r>
      <w:r w:rsidR="00FF1219" w:rsidRPr="003A0B60">
        <w:rPr>
          <w:rFonts w:ascii="Arial" w:eastAsia="Arial" w:hAnsi="Arial" w:cs="Arial"/>
        </w:rPr>
        <w:t xml:space="preserve">________________________________________ </w:t>
      </w:r>
      <w:r w:rsidRPr="003A0B60">
        <w:rPr>
          <w:rFonts w:ascii="Arial" w:eastAsia="Arial" w:hAnsi="Arial" w:cs="Arial"/>
        </w:rPr>
        <w:t>Fecha: _</w:t>
      </w:r>
      <w:r w:rsidR="00FF1219" w:rsidRPr="003A0B60">
        <w:rPr>
          <w:rFonts w:ascii="Arial" w:eastAsia="Arial" w:hAnsi="Arial" w:cs="Arial"/>
        </w:rPr>
        <w:t>______________</w:t>
      </w:r>
    </w:p>
    <w:p w14:paraId="180FE4A0"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A6A6A6"/>
        </w:rPr>
      </w:pPr>
    </w:p>
    <w:tbl>
      <w:tblPr>
        <w:tblW w:w="0" w:type="auto"/>
        <w:tblLook w:val="0400" w:firstRow="0" w:lastRow="0" w:firstColumn="0" w:lastColumn="0" w:noHBand="0" w:noVBand="1"/>
      </w:tblPr>
      <w:tblGrid>
        <w:gridCol w:w="2378"/>
        <w:gridCol w:w="2856"/>
        <w:gridCol w:w="2018"/>
        <w:gridCol w:w="1287"/>
        <w:gridCol w:w="1267"/>
        <w:gridCol w:w="3652"/>
        <w:gridCol w:w="2245"/>
        <w:gridCol w:w="3130"/>
      </w:tblGrid>
      <w:tr w:rsidR="00FF1219" w:rsidRPr="003A0B60" w14:paraId="7A0B74DC" w14:textId="77777777" w:rsidTr="00305EE2">
        <w:trPr>
          <w:trHeight w:val="300"/>
        </w:trPr>
        <w:tc>
          <w:tcPr>
            <w:tcW w:w="0" w:type="auto"/>
            <w:tcBorders>
              <w:top w:val="nil"/>
              <w:left w:val="nil"/>
              <w:bottom w:val="nil"/>
              <w:right w:val="nil"/>
            </w:tcBorders>
            <w:shd w:val="clear" w:color="auto" w:fill="auto"/>
            <w:vAlign w:val="bottom"/>
          </w:tcPr>
          <w:p w14:paraId="34C28DE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7"/>
            <w:tcBorders>
              <w:top w:val="single" w:sz="8" w:space="0" w:color="000000"/>
              <w:left w:val="single" w:sz="8" w:space="0" w:color="000000"/>
              <w:bottom w:val="single" w:sz="8" w:space="0" w:color="000000"/>
              <w:right w:val="single" w:sz="8" w:space="0" w:color="000000"/>
            </w:tcBorders>
            <w:shd w:val="clear" w:color="auto" w:fill="auto"/>
            <w:vAlign w:val="bottom"/>
          </w:tcPr>
          <w:p w14:paraId="26CA2D6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sidRPr="003A0B60">
              <w:rPr>
                <w:rFonts w:ascii="Arial" w:eastAsia="Arial" w:hAnsi="Arial" w:cs="Arial"/>
                <w:b/>
              </w:rPr>
              <w:t xml:space="preserve">Evaluación </w:t>
            </w:r>
          </w:p>
          <w:p w14:paraId="353CD6DC"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sidRPr="003A0B60">
              <w:rPr>
                <w:rFonts w:ascii="Arial" w:eastAsia="Arial" w:hAnsi="Arial" w:cs="Arial"/>
                <w:i/>
                <w:color w:val="A6A6A6"/>
              </w:rPr>
              <w:t>Marque con una X el puntaje que corresponda  </w:t>
            </w:r>
          </w:p>
        </w:tc>
      </w:tr>
      <w:tr w:rsidR="00FF1219" w:rsidRPr="003A0B60" w14:paraId="00069CAD" w14:textId="77777777" w:rsidTr="00305EE2">
        <w:trPr>
          <w:trHeight w:val="3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8F0BF1"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2F348652" w14:textId="29264A18"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0"/>
                <w:szCs w:val="20"/>
              </w:rPr>
            </w:pPr>
            <w:r w:rsidRPr="003A0B60">
              <w:rPr>
                <w:rFonts w:ascii="Arial" w:eastAsia="Arial" w:hAnsi="Arial" w:cs="Arial"/>
                <w:sz w:val="20"/>
                <w:szCs w:val="20"/>
              </w:rPr>
              <w:t>0 pto.</w:t>
            </w:r>
          </w:p>
        </w:tc>
        <w:tc>
          <w:tcPr>
            <w:tcW w:w="0" w:type="auto"/>
            <w:tcBorders>
              <w:top w:val="nil"/>
              <w:left w:val="nil"/>
              <w:bottom w:val="single" w:sz="4" w:space="0" w:color="000000"/>
              <w:right w:val="single" w:sz="4" w:space="0" w:color="000000"/>
            </w:tcBorders>
            <w:shd w:val="clear" w:color="auto" w:fill="auto"/>
            <w:vAlign w:val="center"/>
          </w:tcPr>
          <w:p w14:paraId="102AE8EB" w14:textId="2835E098"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0"/>
                <w:szCs w:val="20"/>
              </w:rPr>
            </w:pPr>
            <w:r w:rsidRPr="003A0B60">
              <w:rPr>
                <w:rFonts w:ascii="Arial" w:eastAsia="Arial" w:hAnsi="Arial" w:cs="Arial"/>
                <w:sz w:val="20"/>
                <w:szCs w:val="20"/>
              </w:rPr>
              <w:t>1 ptos.</w:t>
            </w:r>
          </w:p>
        </w:tc>
        <w:tc>
          <w:tcPr>
            <w:tcW w:w="0" w:type="auto"/>
            <w:gridSpan w:val="2"/>
            <w:tcBorders>
              <w:top w:val="nil"/>
              <w:left w:val="nil"/>
              <w:bottom w:val="single" w:sz="4" w:space="0" w:color="000000"/>
              <w:right w:val="single" w:sz="4" w:space="0" w:color="000000"/>
            </w:tcBorders>
            <w:shd w:val="clear" w:color="auto" w:fill="auto"/>
            <w:vAlign w:val="center"/>
          </w:tcPr>
          <w:p w14:paraId="21874332" w14:textId="341E6CF9"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0"/>
                <w:szCs w:val="20"/>
              </w:rPr>
            </w:pPr>
            <w:r w:rsidRPr="003A0B60">
              <w:rPr>
                <w:rFonts w:ascii="Arial" w:eastAsia="Arial" w:hAnsi="Arial" w:cs="Arial"/>
                <w:sz w:val="20"/>
                <w:szCs w:val="20"/>
              </w:rPr>
              <w:t>2 ptos.</w:t>
            </w:r>
          </w:p>
        </w:tc>
        <w:tc>
          <w:tcPr>
            <w:tcW w:w="0" w:type="auto"/>
            <w:tcBorders>
              <w:top w:val="nil"/>
              <w:left w:val="nil"/>
              <w:bottom w:val="single" w:sz="4" w:space="0" w:color="000000"/>
              <w:right w:val="single" w:sz="4" w:space="0" w:color="000000"/>
            </w:tcBorders>
            <w:shd w:val="clear" w:color="auto" w:fill="auto"/>
            <w:vAlign w:val="center"/>
          </w:tcPr>
          <w:p w14:paraId="558DB547" w14:textId="654BB659"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0"/>
                <w:szCs w:val="20"/>
              </w:rPr>
            </w:pPr>
            <w:r w:rsidRPr="003A0B60">
              <w:rPr>
                <w:rFonts w:ascii="Arial" w:eastAsia="Arial" w:hAnsi="Arial" w:cs="Arial"/>
                <w:sz w:val="20"/>
                <w:szCs w:val="20"/>
              </w:rPr>
              <w:t>3 ptos.</w:t>
            </w:r>
          </w:p>
        </w:tc>
        <w:tc>
          <w:tcPr>
            <w:tcW w:w="0" w:type="auto"/>
            <w:tcBorders>
              <w:top w:val="nil"/>
              <w:left w:val="nil"/>
              <w:bottom w:val="single" w:sz="4" w:space="0" w:color="000000"/>
              <w:right w:val="single" w:sz="4" w:space="0" w:color="000000"/>
            </w:tcBorders>
            <w:vAlign w:val="center"/>
          </w:tcPr>
          <w:p w14:paraId="62A1F93C" w14:textId="0FF0EF5D"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0"/>
                <w:szCs w:val="20"/>
              </w:rPr>
            </w:pPr>
            <w:r w:rsidRPr="003A0B60">
              <w:rPr>
                <w:rFonts w:ascii="Arial" w:eastAsia="Arial" w:hAnsi="Arial" w:cs="Arial"/>
                <w:sz w:val="20"/>
                <w:szCs w:val="20"/>
              </w:rPr>
              <w:t>4 ptos.</w:t>
            </w:r>
          </w:p>
        </w:tc>
        <w:tc>
          <w:tcPr>
            <w:tcW w:w="0" w:type="auto"/>
            <w:tcBorders>
              <w:top w:val="nil"/>
              <w:left w:val="nil"/>
              <w:bottom w:val="single" w:sz="4" w:space="0" w:color="000000"/>
              <w:right w:val="single" w:sz="4" w:space="0" w:color="000000"/>
            </w:tcBorders>
            <w:vAlign w:val="center"/>
          </w:tcPr>
          <w:p w14:paraId="7F97DD02" w14:textId="291B87A5"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0"/>
                <w:szCs w:val="20"/>
              </w:rPr>
            </w:pPr>
            <w:r w:rsidRPr="003A0B60">
              <w:rPr>
                <w:rFonts w:ascii="Arial" w:eastAsia="Arial" w:hAnsi="Arial" w:cs="Arial"/>
                <w:sz w:val="20"/>
                <w:szCs w:val="20"/>
              </w:rPr>
              <w:t>5 ptos.</w:t>
            </w:r>
          </w:p>
        </w:tc>
      </w:tr>
      <w:tr w:rsidR="00FF1219" w:rsidRPr="003A0B60" w14:paraId="2D5C7457" w14:textId="77777777" w:rsidTr="00305EE2">
        <w:trPr>
          <w:trHeight w:val="290"/>
        </w:trPr>
        <w:tc>
          <w:tcPr>
            <w:tcW w:w="0" w:type="auto"/>
            <w:vMerge w:val="restart"/>
            <w:tcBorders>
              <w:top w:val="nil"/>
              <w:left w:val="single" w:sz="4" w:space="0" w:color="000000"/>
              <w:right w:val="single" w:sz="4" w:space="0" w:color="000000"/>
            </w:tcBorders>
            <w:shd w:val="clear" w:color="auto" w:fill="auto"/>
            <w:vAlign w:val="center"/>
          </w:tcPr>
          <w:p w14:paraId="5A2DF5FD" w14:textId="034C37A3"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20"/>
                <w:szCs w:val="20"/>
              </w:rPr>
              <w:t>Proyecto Institucional</w:t>
            </w:r>
          </w:p>
        </w:tc>
        <w:tc>
          <w:tcPr>
            <w:tcW w:w="0" w:type="auto"/>
            <w:tcBorders>
              <w:top w:val="nil"/>
              <w:left w:val="nil"/>
              <w:bottom w:val="single" w:sz="4" w:space="0" w:color="000000"/>
              <w:right w:val="single" w:sz="4" w:space="0" w:color="000000"/>
            </w:tcBorders>
            <w:shd w:val="clear" w:color="auto" w:fill="auto"/>
            <w:vAlign w:val="center"/>
          </w:tcPr>
          <w:p w14:paraId="3042BF95"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misión o visión institucional no declara como principio i) el trabajo colaborativo o  trabajo intersectorial; ni ii) la diversidad o enfoque de inclusión, ni iii) el enfoque de derechos</w:t>
            </w:r>
          </w:p>
        </w:tc>
        <w:tc>
          <w:tcPr>
            <w:tcW w:w="0" w:type="auto"/>
            <w:tcBorders>
              <w:top w:val="nil"/>
              <w:left w:val="nil"/>
              <w:bottom w:val="single" w:sz="4" w:space="0" w:color="000000"/>
              <w:right w:val="single" w:sz="4" w:space="0" w:color="000000"/>
            </w:tcBorders>
            <w:shd w:val="clear" w:color="auto" w:fill="auto"/>
            <w:vAlign w:val="center"/>
          </w:tcPr>
          <w:p w14:paraId="0BBC7459"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misión o visión institucional declara el trabajo colaborativo o  trabajo intersectorial como principio</w:t>
            </w:r>
          </w:p>
        </w:tc>
        <w:tc>
          <w:tcPr>
            <w:tcW w:w="0" w:type="auto"/>
            <w:gridSpan w:val="2"/>
            <w:tcBorders>
              <w:top w:val="nil"/>
              <w:left w:val="nil"/>
              <w:bottom w:val="single" w:sz="4" w:space="0" w:color="000000"/>
              <w:right w:val="single" w:sz="4" w:space="0" w:color="000000"/>
            </w:tcBorders>
            <w:shd w:val="clear" w:color="auto" w:fill="auto"/>
            <w:vAlign w:val="center"/>
          </w:tcPr>
          <w:p w14:paraId="57C83D2B"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15"/>
                <w:szCs w:val="15"/>
              </w:rPr>
              <w:t>La misión o visión institucional declara como principio i) la diversidad o enfoque de inclusión, ó bien, declara como principio ii) el enfoque de derechos</w:t>
            </w:r>
          </w:p>
        </w:tc>
        <w:tc>
          <w:tcPr>
            <w:tcW w:w="0" w:type="auto"/>
            <w:tcBorders>
              <w:top w:val="nil"/>
              <w:left w:val="nil"/>
              <w:bottom w:val="single" w:sz="4" w:space="0" w:color="000000"/>
              <w:right w:val="single" w:sz="4" w:space="0" w:color="000000"/>
            </w:tcBorders>
            <w:shd w:val="clear" w:color="auto" w:fill="auto"/>
            <w:vAlign w:val="center"/>
          </w:tcPr>
          <w:p w14:paraId="37DF755C"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15"/>
                <w:szCs w:val="15"/>
              </w:rPr>
              <w:t>La misión o visión institucional declara como principio i) el trabajo colaborativo o  trabajo intersectorial, y ii) la diversidad o enfoque de inclusión, ó bien, declara como principio i) el trabajo colaborativo o  trabajo intersectorial, y ii) el enfoque de derechos</w:t>
            </w:r>
          </w:p>
        </w:tc>
        <w:tc>
          <w:tcPr>
            <w:tcW w:w="0" w:type="auto"/>
            <w:tcBorders>
              <w:top w:val="nil"/>
              <w:left w:val="nil"/>
              <w:bottom w:val="single" w:sz="4" w:space="0" w:color="000000"/>
              <w:right w:val="single" w:sz="4" w:space="0" w:color="000000"/>
            </w:tcBorders>
            <w:vAlign w:val="center"/>
          </w:tcPr>
          <w:p w14:paraId="12A622FD"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bookmarkStart w:id="2" w:name="_gjdgxs" w:colFirst="0" w:colLast="0"/>
            <w:bookmarkEnd w:id="2"/>
            <w:r w:rsidRPr="003A0B60">
              <w:rPr>
                <w:rFonts w:ascii="Arial" w:eastAsia="Arial" w:hAnsi="Arial" w:cs="Arial"/>
                <w:sz w:val="15"/>
                <w:szCs w:val="15"/>
              </w:rPr>
              <w:t>La misión o visión institucional declara como principio i) la diversidad o enfoque de inclusión, y ii) el enfoque de derechos</w:t>
            </w:r>
          </w:p>
        </w:tc>
        <w:tc>
          <w:tcPr>
            <w:tcW w:w="0" w:type="auto"/>
            <w:tcBorders>
              <w:top w:val="nil"/>
              <w:left w:val="nil"/>
              <w:bottom w:val="single" w:sz="4" w:space="0" w:color="000000"/>
              <w:right w:val="single" w:sz="4" w:space="0" w:color="000000"/>
            </w:tcBorders>
            <w:vAlign w:val="center"/>
          </w:tcPr>
          <w:p w14:paraId="0A991237"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15"/>
                <w:szCs w:val="15"/>
              </w:rPr>
              <w:t>La misión o visión institucional declara como principio i) el trabajo colaborativo o  trabajo intersectorial; y ii) la diversidad o enfoque de inclusión, y iii) el enfoque de derechos</w:t>
            </w:r>
          </w:p>
        </w:tc>
      </w:tr>
      <w:tr w:rsidR="00FF1219" w:rsidRPr="003A0B60" w14:paraId="0992DA4B" w14:textId="77777777" w:rsidTr="00305EE2">
        <w:trPr>
          <w:trHeight w:val="239"/>
        </w:trPr>
        <w:tc>
          <w:tcPr>
            <w:tcW w:w="0" w:type="auto"/>
            <w:vMerge/>
            <w:tcBorders>
              <w:left w:val="single" w:sz="4" w:space="0" w:color="000000"/>
              <w:bottom w:val="single" w:sz="4" w:space="0" w:color="000000"/>
              <w:right w:val="single" w:sz="4" w:space="0" w:color="000000"/>
            </w:tcBorders>
            <w:shd w:val="clear" w:color="auto" w:fill="auto"/>
            <w:vAlign w:val="bottom"/>
          </w:tcPr>
          <w:p w14:paraId="4EE7F57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33C09120"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7D8C499E"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p>
        </w:tc>
        <w:tc>
          <w:tcPr>
            <w:tcW w:w="0" w:type="auto"/>
            <w:gridSpan w:val="2"/>
            <w:tcBorders>
              <w:top w:val="nil"/>
              <w:left w:val="nil"/>
              <w:bottom w:val="single" w:sz="4" w:space="0" w:color="000000"/>
              <w:right w:val="single" w:sz="4" w:space="0" w:color="000000"/>
            </w:tcBorders>
            <w:shd w:val="clear" w:color="auto" w:fill="auto"/>
            <w:vAlign w:val="center"/>
          </w:tcPr>
          <w:p w14:paraId="09F1402B"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07375837"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p>
        </w:tc>
        <w:tc>
          <w:tcPr>
            <w:tcW w:w="0" w:type="auto"/>
            <w:tcBorders>
              <w:top w:val="nil"/>
              <w:left w:val="nil"/>
              <w:bottom w:val="single" w:sz="4" w:space="0" w:color="000000"/>
              <w:right w:val="single" w:sz="4" w:space="0" w:color="000000"/>
            </w:tcBorders>
            <w:vAlign w:val="center"/>
          </w:tcPr>
          <w:p w14:paraId="713FD7FF"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p>
        </w:tc>
        <w:tc>
          <w:tcPr>
            <w:tcW w:w="0" w:type="auto"/>
            <w:tcBorders>
              <w:top w:val="nil"/>
              <w:left w:val="nil"/>
              <w:bottom w:val="single" w:sz="4" w:space="0" w:color="000000"/>
              <w:right w:val="single" w:sz="4" w:space="0" w:color="000000"/>
            </w:tcBorders>
            <w:vAlign w:val="center"/>
          </w:tcPr>
          <w:p w14:paraId="394E3D4F"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p>
        </w:tc>
      </w:tr>
      <w:tr w:rsidR="00FF1219" w:rsidRPr="003A0B60" w14:paraId="78DC8F77" w14:textId="77777777" w:rsidTr="00305EE2">
        <w:trPr>
          <w:trHeight w:val="290"/>
        </w:trPr>
        <w:tc>
          <w:tcPr>
            <w:tcW w:w="0" w:type="auto"/>
            <w:vMerge w:val="restart"/>
            <w:tcBorders>
              <w:top w:val="nil"/>
              <w:left w:val="single" w:sz="4" w:space="0" w:color="000000"/>
              <w:right w:val="single" w:sz="4" w:space="0" w:color="000000"/>
            </w:tcBorders>
            <w:shd w:val="clear" w:color="auto" w:fill="auto"/>
            <w:vAlign w:val="center"/>
          </w:tcPr>
          <w:p w14:paraId="2F46D80E" w14:textId="7FE30331"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20"/>
                <w:szCs w:val="20"/>
              </w:rPr>
              <w:t xml:space="preserve">Áreas de acción e intervención: Discapacidad </w:t>
            </w:r>
          </w:p>
        </w:tc>
        <w:tc>
          <w:tcPr>
            <w:tcW w:w="0" w:type="auto"/>
            <w:tcBorders>
              <w:top w:val="nil"/>
              <w:left w:val="nil"/>
              <w:bottom w:val="single" w:sz="4" w:space="0" w:color="000000"/>
              <w:right w:val="single" w:sz="4" w:space="0" w:color="000000"/>
            </w:tcBorders>
            <w:shd w:val="clear" w:color="auto" w:fill="auto"/>
          </w:tcPr>
          <w:p w14:paraId="4BDB4ED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La entidad no cuenta con áreas de desarrollo asociado a discapacidad </w:t>
            </w:r>
          </w:p>
        </w:tc>
        <w:tc>
          <w:tcPr>
            <w:tcW w:w="0" w:type="auto"/>
            <w:tcBorders>
              <w:top w:val="nil"/>
              <w:left w:val="nil"/>
              <w:bottom w:val="single" w:sz="4" w:space="0" w:color="000000"/>
              <w:right w:val="single" w:sz="4" w:space="0" w:color="000000"/>
            </w:tcBorders>
            <w:shd w:val="clear" w:color="auto" w:fill="auto"/>
          </w:tcPr>
          <w:p w14:paraId="376BE844"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highlight w:val="magenta"/>
              </w:rPr>
            </w:pPr>
            <w:r w:rsidRPr="003A0B60">
              <w:rPr>
                <w:rFonts w:ascii="Arial" w:eastAsia="Arial" w:hAnsi="Arial" w:cs="Arial"/>
                <w:sz w:val="15"/>
                <w:szCs w:val="15"/>
              </w:rPr>
              <w:t>La entidad desarrolló en un momento determinado el área de discapacidad</w:t>
            </w:r>
          </w:p>
        </w:tc>
        <w:tc>
          <w:tcPr>
            <w:tcW w:w="0" w:type="auto"/>
            <w:gridSpan w:val="2"/>
            <w:tcBorders>
              <w:top w:val="nil"/>
              <w:left w:val="nil"/>
              <w:bottom w:val="single" w:sz="4" w:space="0" w:color="000000"/>
              <w:right w:val="single" w:sz="4" w:space="0" w:color="000000"/>
            </w:tcBorders>
            <w:shd w:val="clear" w:color="auto" w:fill="auto"/>
          </w:tcPr>
          <w:p w14:paraId="41BA5CF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entidad cuenta sólo con trabajo indirecto en discapacidad (a través de otros)</w:t>
            </w:r>
          </w:p>
        </w:tc>
        <w:tc>
          <w:tcPr>
            <w:tcW w:w="0" w:type="auto"/>
            <w:tcBorders>
              <w:top w:val="nil"/>
              <w:left w:val="nil"/>
              <w:bottom w:val="single" w:sz="4" w:space="0" w:color="000000"/>
              <w:right w:val="single" w:sz="4" w:space="0" w:color="000000"/>
            </w:tcBorders>
            <w:shd w:val="clear" w:color="auto" w:fill="auto"/>
          </w:tcPr>
          <w:p w14:paraId="258CFE3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La entidad tiene dentro de sus áreas de trabajo directo  discapacidad </w:t>
            </w:r>
          </w:p>
        </w:tc>
        <w:tc>
          <w:tcPr>
            <w:tcW w:w="0" w:type="auto"/>
            <w:tcBorders>
              <w:top w:val="nil"/>
              <w:left w:val="nil"/>
              <w:bottom w:val="single" w:sz="4" w:space="0" w:color="000000"/>
              <w:right w:val="single" w:sz="4" w:space="0" w:color="000000"/>
            </w:tcBorders>
            <w:shd w:val="clear" w:color="auto" w:fill="auto"/>
          </w:tcPr>
          <w:p w14:paraId="2D0079D0"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línea de trabajo en discapacidad se releva como una de las centrales de la entidad</w:t>
            </w:r>
          </w:p>
        </w:tc>
        <w:tc>
          <w:tcPr>
            <w:tcW w:w="0" w:type="auto"/>
            <w:tcBorders>
              <w:top w:val="nil"/>
              <w:left w:val="nil"/>
              <w:bottom w:val="single" w:sz="4" w:space="0" w:color="000000"/>
              <w:right w:val="single" w:sz="4" w:space="0" w:color="000000"/>
            </w:tcBorders>
          </w:tcPr>
          <w:p w14:paraId="064DFC81"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La entidad ha trabajado satisfactoriamente* en el área de discapacidad </w:t>
            </w:r>
          </w:p>
        </w:tc>
      </w:tr>
      <w:tr w:rsidR="00FF1219" w:rsidRPr="003A0B60" w14:paraId="74AADE6F" w14:textId="77777777" w:rsidTr="00305EE2">
        <w:trPr>
          <w:trHeight w:val="290"/>
        </w:trPr>
        <w:tc>
          <w:tcPr>
            <w:tcW w:w="0" w:type="auto"/>
            <w:vMerge/>
            <w:tcBorders>
              <w:left w:val="single" w:sz="4" w:space="0" w:color="000000"/>
              <w:bottom w:val="single" w:sz="4" w:space="0" w:color="000000"/>
              <w:right w:val="single" w:sz="4" w:space="0" w:color="000000"/>
            </w:tcBorders>
            <w:shd w:val="clear" w:color="auto" w:fill="auto"/>
            <w:vAlign w:val="center"/>
          </w:tcPr>
          <w:p w14:paraId="4078C7AF"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74915D5D"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07B79BF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2"/>
            <w:tcBorders>
              <w:top w:val="nil"/>
              <w:left w:val="nil"/>
              <w:bottom w:val="single" w:sz="4" w:space="0" w:color="000000"/>
              <w:right w:val="single" w:sz="4" w:space="0" w:color="000000"/>
            </w:tcBorders>
            <w:shd w:val="clear" w:color="auto" w:fill="auto"/>
            <w:vAlign w:val="center"/>
          </w:tcPr>
          <w:p w14:paraId="29E825A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49F880D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5D73421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29BA8C73"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204B8F86" w14:textId="77777777" w:rsidTr="00305EE2">
        <w:trPr>
          <w:trHeight w:val="290"/>
        </w:trPr>
        <w:tc>
          <w:tcPr>
            <w:tcW w:w="0" w:type="auto"/>
            <w:vMerge w:val="restart"/>
            <w:tcBorders>
              <w:top w:val="nil"/>
              <w:left w:val="single" w:sz="4" w:space="0" w:color="000000"/>
              <w:right w:val="single" w:sz="4" w:space="0" w:color="000000"/>
            </w:tcBorders>
            <w:shd w:val="clear" w:color="auto" w:fill="auto"/>
            <w:vAlign w:val="center"/>
          </w:tcPr>
          <w:p w14:paraId="60C764B5" w14:textId="5806C784"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20"/>
                <w:szCs w:val="20"/>
              </w:rPr>
              <w:t>Áreas de acción e intervención: Infancia</w:t>
            </w:r>
          </w:p>
        </w:tc>
        <w:tc>
          <w:tcPr>
            <w:tcW w:w="0" w:type="auto"/>
            <w:tcBorders>
              <w:top w:val="nil"/>
              <w:left w:val="nil"/>
              <w:bottom w:val="single" w:sz="4" w:space="0" w:color="000000"/>
              <w:right w:val="single" w:sz="4" w:space="0" w:color="000000"/>
            </w:tcBorders>
            <w:shd w:val="clear" w:color="auto" w:fill="auto"/>
            <w:vAlign w:val="center"/>
          </w:tcPr>
          <w:p w14:paraId="5C6F67BE"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La entidad no cuenta con áreas de desarrollo asociado a infancia </w:t>
            </w:r>
          </w:p>
        </w:tc>
        <w:tc>
          <w:tcPr>
            <w:tcW w:w="0" w:type="auto"/>
            <w:tcBorders>
              <w:top w:val="nil"/>
              <w:left w:val="nil"/>
              <w:bottom w:val="single" w:sz="4" w:space="0" w:color="000000"/>
              <w:right w:val="single" w:sz="4" w:space="0" w:color="000000"/>
            </w:tcBorders>
            <w:shd w:val="clear" w:color="auto" w:fill="auto"/>
            <w:vAlign w:val="center"/>
          </w:tcPr>
          <w:p w14:paraId="2C49D656" w14:textId="7B9BB4B5"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La entidad desarrolló en un momento determinado el área de infancia </w:t>
            </w:r>
          </w:p>
        </w:tc>
        <w:tc>
          <w:tcPr>
            <w:tcW w:w="0" w:type="auto"/>
            <w:gridSpan w:val="2"/>
            <w:tcBorders>
              <w:top w:val="nil"/>
              <w:left w:val="nil"/>
              <w:bottom w:val="single" w:sz="4" w:space="0" w:color="000000"/>
              <w:right w:val="single" w:sz="4" w:space="0" w:color="000000"/>
            </w:tcBorders>
            <w:shd w:val="clear" w:color="auto" w:fill="auto"/>
            <w:vAlign w:val="center"/>
          </w:tcPr>
          <w:p w14:paraId="5CFF11FE" w14:textId="0EAF2884"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entidad cuenta sólo con trabajo indirecto en infancia (a través de otros)</w:t>
            </w:r>
          </w:p>
        </w:tc>
        <w:tc>
          <w:tcPr>
            <w:tcW w:w="0" w:type="auto"/>
            <w:tcBorders>
              <w:top w:val="nil"/>
              <w:left w:val="nil"/>
              <w:bottom w:val="single" w:sz="4" w:space="0" w:color="000000"/>
              <w:right w:val="single" w:sz="4" w:space="0" w:color="000000"/>
            </w:tcBorders>
            <w:shd w:val="clear" w:color="auto" w:fill="auto"/>
            <w:vAlign w:val="center"/>
          </w:tcPr>
          <w:p w14:paraId="1831BD54" w14:textId="330DE792"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La entidad tiene dentro de sus áreas de trabajo directo infancia </w:t>
            </w:r>
          </w:p>
        </w:tc>
        <w:tc>
          <w:tcPr>
            <w:tcW w:w="0" w:type="auto"/>
            <w:tcBorders>
              <w:top w:val="nil"/>
              <w:left w:val="nil"/>
              <w:bottom w:val="single" w:sz="4" w:space="0" w:color="000000"/>
              <w:right w:val="single" w:sz="4" w:space="0" w:color="000000"/>
            </w:tcBorders>
            <w:shd w:val="clear" w:color="auto" w:fill="auto"/>
            <w:vAlign w:val="center"/>
          </w:tcPr>
          <w:p w14:paraId="4738EE0C"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línea de trabajo en infancia se releva como una de las centrales de la entidad</w:t>
            </w:r>
          </w:p>
        </w:tc>
        <w:tc>
          <w:tcPr>
            <w:tcW w:w="0" w:type="auto"/>
            <w:tcBorders>
              <w:top w:val="nil"/>
              <w:left w:val="nil"/>
              <w:bottom w:val="single" w:sz="4" w:space="0" w:color="000000"/>
              <w:right w:val="single" w:sz="4" w:space="0" w:color="000000"/>
            </w:tcBorders>
            <w:vAlign w:val="center"/>
          </w:tcPr>
          <w:p w14:paraId="6E11147A"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La entidad ha trabajado satisfactoriamente* en el área de infancia</w:t>
            </w:r>
          </w:p>
        </w:tc>
      </w:tr>
      <w:tr w:rsidR="00FF1219" w:rsidRPr="003A0B60" w14:paraId="2A48C98A" w14:textId="77777777" w:rsidTr="00305EE2">
        <w:trPr>
          <w:trHeight w:val="290"/>
        </w:trPr>
        <w:tc>
          <w:tcPr>
            <w:tcW w:w="0" w:type="auto"/>
            <w:vMerge/>
            <w:tcBorders>
              <w:left w:val="single" w:sz="4" w:space="0" w:color="000000"/>
              <w:bottom w:val="single" w:sz="4" w:space="0" w:color="000000"/>
              <w:right w:val="single" w:sz="4" w:space="0" w:color="000000"/>
            </w:tcBorders>
            <w:shd w:val="clear" w:color="auto" w:fill="auto"/>
            <w:vAlign w:val="center"/>
          </w:tcPr>
          <w:p w14:paraId="0DCDBD42"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28E23B9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0A149C3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2"/>
            <w:tcBorders>
              <w:top w:val="nil"/>
              <w:left w:val="nil"/>
              <w:bottom w:val="single" w:sz="4" w:space="0" w:color="000000"/>
              <w:right w:val="single" w:sz="4" w:space="0" w:color="000000"/>
            </w:tcBorders>
            <w:shd w:val="clear" w:color="auto" w:fill="auto"/>
            <w:vAlign w:val="center"/>
          </w:tcPr>
          <w:p w14:paraId="53B9E90F"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1E2EC0B0"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02A2EA6C"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3F07D37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536C9B76" w14:textId="77777777" w:rsidTr="00305EE2">
        <w:trPr>
          <w:trHeight w:val="290"/>
        </w:trPr>
        <w:tc>
          <w:tcPr>
            <w:tcW w:w="0" w:type="auto"/>
            <w:vMerge w:val="restart"/>
            <w:tcBorders>
              <w:top w:val="nil"/>
              <w:left w:val="single" w:sz="4" w:space="0" w:color="000000"/>
              <w:right w:val="single" w:sz="4" w:space="0" w:color="000000"/>
            </w:tcBorders>
            <w:shd w:val="clear" w:color="auto" w:fill="auto"/>
            <w:vAlign w:val="center"/>
          </w:tcPr>
          <w:p w14:paraId="456871EC"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20"/>
                <w:szCs w:val="20"/>
              </w:rPr>
              <w:t>Proyectos con SENADIS</w:t>
            </w:r>
          </w:p>
        </w:tc>
        <w:tc>
          <w:tcPr>
            <w:tcW w:w="0" w:type="auto"/>
            <w:tcBorders>
              <w:top w:val="nil"/>
              <w:left w:val="nil"/>
              <w:bottom w:val="single" w:sz="4" w:space="0" w:color="000000"/>
              <w:right w:val="single" w:sz="4" w:space="0" w:color="000000"/>
            </w:tcBorders>
            <w:shd w:val="clear" w:color="auto" w:fill="auto"/>
            <w:vAlign w:val="center"/>
          </w:tcPr>
          <w:p w14:paraId="52E74CD1"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No ha desarrollado proyectos con SENADIS</w:t>
            </w:r>
          </w:p>
        </w:tc>
        <w:tc>
          <w:tcPr>
            <w:tcW w:w="0" w:type="auto"/>
            <w:tcBorders>
              <w:top w:val="nil"/>
              <w:left w:val="nil"/>
              <w:bottom w:val="single" w:sz="4" w:space="0" w:color="000000"/>
              <w:right w:val="single" w:sz="4" w:space="0" w:color="000000"/>
            </w:tcBorders>
            <w:shd w:val="clear" w:color="auto" w:fill="auto"/>
            <w:vAlign w:val="center"/>
          </w:tcPr>
          <w:p w14:paraId="0E7ABEDA"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con SENADIS en áreas distintas a salud, educación o desarrollo social</w:t>
            </w:r>
            <w:r w:rsidR="00B85B75" w:rsidRPr="003A0B60">
              <w:rPr>
                <w:rFonts w:ascii="Arial" w:eastAsia="Arial" w:hAnsi="Arial" w:cs="Arial"/>
                <w:sz w:val="15"/>
                <w:szCs w:val="15"/>
              </w:rPr>
              <w:t>.</w:t>
            </w:r>
          </w:p>
        </w:tc>
        <w:tc>
          <w:tcPr>
            <w:tcW w:w="0" w:type="auto"/>
            <w:gridSpan w:val="2"/>
            <w:tcBorders>
              <w:top w:val="nil"/>
              <w:left w:val="nil"/>
              <w:bottom w:val="single" w:sz="4" w:space="0" w:color="000000"/>
              <w:right w:val="single" w:sz="4" w:space="0" w:color="000000"/>
            </w:tcBorders>
            <w:shd w:val="clear" w:color="auto" w:fill="auto"/>
            <w:vAlign w:val="center"/>
          </w:tcPr>
          <w:p w14:paraId="15F86B45"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con SENADIS en salud, educación o desarrollo social</w:t>
            </w:r>
          </w:p>
        </w:tc>
        <w:tc>
          <w:tcPr>
            <w:tcW w:w="0" w:type="auto"/>
            <w:tcBorders>
              <w:top w:val="nil"/>
              <w:left w:val="nil"/>
              <w:bottom w:val="single" w:sz="4" w:space="0" w:color="000000"/>
              <w:right w:val="single" w:sz="4" w:space="0" w:color="000000"/>
            </w:tcBorders>
            <w:shd w:val="clear" w:color="auto" w:fill="auto"/>
            <w:vAlign w:val="center"/>
          </w:tcPr>
          <w:p w14:paraId="7637E0C6"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con SENADIS en 2 o más áreas: salud, educación o desarrollo social</w:t>
            </w:r>
          </w:p>
        </w:tc>
        <w:tc>
          <w:tcPr>
            <w:tcW w:w="0" w:type="auto"/>
            <w:tcBorders>
              <w:top w:val="nil"/>
              <w:left w:val="nil"/>
              <w:bottom w:val="single" w:sz="4" w:space="0" w:color="000000"/>
              <w:right w:val="single" w:sz="4" w:space="0" w:color="000000"/>
            </w:tcBorders>
            <w:vAlign w:val="center"/>
          </w:tcPr>
          <w:p w14:paraId="58B6FA4C"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con SENADIS en salud, educación o desarrollo social con enfoque en infancia</w:t>
            </w:r>
          </w:p>
        </w:tc>
        <w:tc>
          <w:tcPr>
            <w:tcW w:w="0" w:type="auto"/>
            <w:tcBorders>
              <w:top w:val="nil"/>
              <w:left w:val="nil"/>
              <w:bottom w:val="single" w:sz="4" w:space="0" w:color="000000"/>
              <w:right w:val="single" w:sz="4" w:space="0" w:color="000000"/>
            </w:tcBorders>
            <w:vAlign w:val="center"/>
          </w:tcPr>
          <w:p w14:paraId="7EAD24E0"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con SENADIS satisfactoriamente* en salud, educación o desarrollo social con enfoque en infancia</w:t>
            </w:r>
          </w:p>
        </w:tc>
      </w:tr>
      <w:tr w:rsidR="00FF1219" w:rsidRPr="003A0B60" w14:paraId="348A97CC" w14:textId="77777777" w:rsidTr="00305EE2">
        <w:trPr>
          <w:trHeight w:val="290"/>
        </w:trPr>
        <w:tc>
          <w:tcPr>
            <w:tcW w:w="0" w:type="auto"/>
            <w:vMerge/>
            <w:tcBorders>
              <w:left w:val="single" w:sz="4" w:space="0" w:color="000000"/>
              <w:bottom w:val="single" w:sz="4" w:space="0" w:color="000000"/>
              <w:right w:val="single" w:sz="4" w:space="0" w:color="000000"/>
            </w:tcBorders>
            <w:shd w:val="clear" w:color="auto" w:fill="auto"/>
            <w:vAlign w:val="center"/>
          </w:tcPr>
          <w:p w14:paraId="0894E1E6"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52AAFAD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0465CC1F"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2"/>
            <w:tcBorders>
              <w:top w:val="nil"/>
              <w:left w:val="nil"/>
              <w:bottom w:val="single" w:sz="4" w:space="0" w:color="000000"/>
              <w:right w:val="single" w:sz="4" w:space="0" w:color="000000"/>
            </w:tcBorders>
            <w:shd w:val="clear" w:color="auto" w:fill="auto"/>
            <w:vAlign w:val="center"/>
          </w:tcPr>
          <w:p w14:paraId="505475B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5334A6A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25EA1ED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21AE3DEE"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2C6083C4" w14:textId="77777777" w:rsidTr="00305EE2">
        <w:trPr>
          <w:trHeight w:val="290"/>
        </w:trPr>
        <w:tc>
          <w:tcPr>
            <w:tcW w:w="0" w:type="auto"/>
            <w:vMerge w:val="restart"/>
            <w:tcBorders>
              <w:top w:val="nil"/>
              <w:left w:val="single" w:sz="4" w:space="0" w:color="000000"/>
              <w:right w:val="single" w:sz="4" w:space="0" w:color="000000"/>
            </w:tcBorders>
            <w:shd w:val="clear" w:color="auto" w:fill="auto"/>
            <w:vAlign w:val="center"/>
          </w:tcPr>
          <w:p w14:paraId="43EE39C3"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sidRPr="003A0B60">
              <w:rPr>
                <w:rFonts w:ascii="Arial" w:eastAsia="Arial" w:hAnsi="Arial" w:cs="Arial"/>
                <w:sz w:val="20"/>
                <w:szCs w:val="20"/>
              </w:rPr>
              <w:t>Proyectos ejecutados</w:t>
            </w:r>
          </w:p>
        </w:tc>
        <w:tc>
          <w:tcPr>
            <w:tcW w:w="0" w:type="auto"/>
            <w:tcBorders>
              <w:top w:val="nil"/>
              <w:left w:val="nil"/>
              <w:bottom w:val="single" w:sz="4" w:space="0" w:color="000000"/>
              <w:right w:val="single" w:sz="4" w:space="0" w:color="000000"/>
            </w:tcBorders>
            <w:shd w:val="clear" w:color="auto" w:fill="auto"/>
            <w:vAlign w:val="center"/>
          </w:tcPr>
          <w:p w14:paraId="252AC0B6"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No ha desarrollado otros proyectos con otros servicios o instituciones</w:t>
            </w:r>
          </w:p>
        </w:tc>
        <w:tc>
          <w:tcPr>
            <w:tcW w:w="0" w:type="auto"/>
            <w:tcBorders>
              <w:top w:val="nil"/>
              <w:left w:val="nil"/>
              <w:bottom w:val="single" w:sz="4" w:space="0" w:color="000000"/>
              <w:right w:val="single" w:sz="4" w:space="0" w:color="000000"/>
            </w:tcBorders>
            <w:shd w:val="clear" w:color="auto" w:fill="auto"/>
            <w:vAlign w:val="center"/>
          </w:tcPr>
          <w:p w14:paraId="742FDBE8"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en áreas distintas a salud, educación o desarrollo social</w:t>
            </w:r>
            <w:r w:rsidR="00B85B75" w:rsidRPr="003A0B60">
              <w:rPr>
                <w:rFonts w:ascii="Arial" w:eastAsia="Arial" w:hAnsi="Arial" w:cs="Arial"/>
                <w:sz w:val="15"/>
                <w:szCs w:val="15"/>
              </w:rPr>
              <w:t>-</w:t>
            </w:r>
          </w:p>
        </w:tc>
        <w:tc>
          <w:tcPr>
            <w:tcW w:w="0" w:type="auto"/>
            <w:gridSpan w:val="2"/>
            <w:tcBorders>
              <w:top w:val="nil"/>
              <w:left w:val="nil"/>
              <w:bottom w:val="single" w:sz="4" w:space="0" w:color="000000"/>
              <w:right w:val="single" w:sz="4" w:space="0" w:color="000000"/>
            </w:tcBorders>
            <w:shd w:val="clear" w:color="auto" w:fill="auto"/>
            <w:vAlign w:val="center"/>
          </w:tcPr>
          <w:p w14:paraId="6B1452A8"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en salud, educación o desarrollo social</w:t>
            </w:r>
          </w:p>
        </w:tc>
        <w:tc>
          <w:tcPr>
            <w:tcW w:w="0" w:type="auto"/>
            <w:tcBorders>
              <w:top w:val="nil"/>
              <w:left w:val="nil"/>
              <w:bottom w:val="single" w:sz="4" w:space="0" w:color="000000"/>
              <w:right w:val="single" w:sz="4" w:space="0" w:color="000000"/>
            </w:tcBorders>
            <w:shd w:val="clear" w:color="auto" w:fill="auto"/>
            <w:vAlign w:val="center"/>
          </w:tcPr>
          <w:p w14:paraId="05B3EF25"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en salud, educación o desarrollo social con enfoque en infancia</w:t>
            </w:r>
          </w:p>
        </w:tc>
        <w:tc>
          <w:tcPr>
            <w:tcW w:w="0" w:type="auto"/>
            <w:tcBorders>
              <w:top w:val="nil"/>
              <w:left w:val="nil"/>
              <w:bottom w:val="single" w:sz="4" w:space="0" w:color="000000"/>
              <w:right w:val="single" w:sz="4" w:space="0" w:color="000000"/>
            </w:tcBorders>
            <w:shd w:val="clear" w:color="auto" w:fill="auto"/>
            <w:vAlign w:val="center"/>
          </w:tcPr>
          <w:p w14:paraId="62EA1882"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en 2 áreas: salud, educación o desarrollo social con enfoque en infancia</w:t>
            </w:r>
          </w:p>
        </w:tc>
        <w:tc>
          <w:tcPr>
            <w:tcW w:w="0" w:type="auto"/>
            <w:tcBorders>
              <w:top w:val="nil"/>
              <w:left w:val="nil"/>
              <w:bottom w:val="single" w:sz="4" w:space="0" w:color="000000"/>
              <w:right w:val="single" w:sz="4" w:space="0" w:color="000000"/>
            </w:tcBorders>
            <w:vAlign w:val="center"/>
          </w:tcPr>
          <w:p w14:paraId="49BB2AA9"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Ha desarrollado proyectos satisfactoriamente* en salud, educación o desarrollo social con enfoque en infancia</w:t>
            </w:r>
          </w:p>
        </w:tc>
      </w:tr>
      <w:tr w:rsidR="00FF1219" w:rsidRPr="003A0B60" w14:paraId="37D54DC4" w14:textId="77777777" w:rsidTr="00305EE2">
        <w:trPr>
          <w:trHeight w:val="290"/>
        </w:trPr>
        <w:tc>
          <w:tcPr>
            <w:tcW w:w="0" w:type="auto"/>
            <w:vMerge/>
            <w:tcBorders>
              <w:left w:val="single" w:sz="4" w:space="0" w:color="000000"/>
              <w:bottom w:val="single" w:sz="4" w:space="0" w:color="000000"/>
              <w:right w:val="single" w:sz="4" w:space="0" w:color="000000"/>
            </w:tcBorders>
            <w:shd w:val="clear" w:color="auto" w:fill="auto"/>
            <w:vAlign w:val="bottom"/>
          </w:tcPr>
          <w:p w14:paraId="0DABBF0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single" w:sz="4" w:space="0" w:color="000000"/>
              <w:left w:val="nil"/>
              <w:bottom w:val="single" w:sz="4" w:space="0" w:color="auto"/>
              <w:right w:val="single" w:sz="4" w:space="0" w:color="000000"/>
            </w:tcBorders>
            <w:shd w:val="clear" w:color="auto" w:fill="auto"/>
            <w:vAlign w:val="center"/>
          </w:tcPr>
          <w:p w14:paraId="10CC850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single" w:sz="4" w:space="0" w:color="000000"/>
              <w:left w:val="nil"/>
              <w:bottom w:val="single" w:sz="4" w:space="0" w:color="auto"/>
              <w:right w:val="single" w:sz="4" w:space="0" w:color="000000"/>
            </w:tcBorders>
            <w:shd w:val="clear" w:color="auto" w:fill="auto"/>
            <w:vAlign w:val="center"/>
          </w:tcPr>
          <w:p w14:paraId="11181F5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2"/>
            <w:tcBorders>
              <w:top w:val="single" w:sz="4" w:space="0" w:color="000000"/>
              <w:left w:val="nil"/>
              <w:bottom w:val="single" w:sz="4" w:space="0" w:color="auto"/>
              <w:right w:val="single" w:sz="4" w:space="0" w:color="000000"/>
            </w:tcBorders>
            <w:shd w:val="clear" w:color="auto" w:fill="auto"/>
            <w:vAlign w:val="center"/>
          </w:tcPr>
          <w:p w14:paraId="6576C5C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single" w:sz="4" w:space="0" w:color="000000"/>
              <w:left w:val="nil"/>
              <w:bottom w:val="single" w:sz="4" w:space="0" w:color="auto"/>
              <w:right w:val="single" w:sz="4" w:space="0" w:color="000000"/>
            </w:tcBorders>
            <w:shd w:val="clear" w:color="auto" w:fill="auto"/>
            <w:vAlign w:val="center"/>
          </w:tcPr>
          <w:p w14:paraId="188E9BE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single" w:sz="4" w:space="0" w:color="000000"/>
              <w:left w:val="nil"/>
              <w:bottom w:val="single" w:sz="4" w:space="0" w:color="auto"/>
              <w:right w:val="single" w:sz="4" w:space="0" w:color="000000"/>
            </w:tcBorders>
          </w:tcPr>
          <w:p w14:paraId="32004F6D"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single" w:sz="4" w:space="0" w:color="000000"/>
              <w:left w:val="nil"/>
              <w:bottom w:val="single" w:sz="4" w:space="0" w:color="auto"/>
              <w:right w:val="single" w:sz="4" w:space="0" w:color="000000"/>
            </w:tcBorders>
          </w:tcPr>
          <w:p w14:paraId="50F3E64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305EE2" w:rsidRPr="003A0B60" w14:paraId="06D8105C" w14:textId="77777777" w:rsidTr="00305EE2">
        <w:trPr>
          <w:trHeight w:val="290"/>
        </w:trPr>
        <w:tc>
          <w:tcPr>
            <w:tcW w:w="0" w:type="auto"/>
            <w:tcBorders>
              <w:top w:val="nil"/>
              <w:left w:val="single" w:sz="4" w:space="0" w:color="000000"/>
            </w:tcBorders>
            <w:shd w:val="clear" w:color="auto" w:fill="auto"/>
            <w:vAlign w:val="center"/>
          </w:tcPr>
          <w:p w14:paraId="4484075B"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single" w:sz="4" w:space="0" w:color="auto"/>
            </w:tcBorders>
            <w:shd w:val="clear" w:color="auto" w:fill="auto"/>
            <w:vAlign w:val="center"/>
          </w:tcPr>
          <w:p w14:paraId="181B0940"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single" w:sz="4" w:space="0" w:color="auto"/>
            </w:tcBorders>
            <w:shd w:val="clear" w:color="auto" w:fill="auto"/>
            <w:vAlign w:val="center"/>
          </w:tcPr>
          <w:p w14:paraId="603E91E6"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gridSpan w:val="2"/>
            <w:tcBorders>
              <w:top w:val="single" w:sz="4" w:space="0" w:color="auto"/>
            </w:tcBorders>
            <w:shd w:val="clear" w:color="auto" w:fill="auto"/>
            <w:vAlign w:val="center"/>
          </w:tcPr>
          <w:p w14:paraId="5B70007E"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single" w:sz="4" w:space="0" w:color="auto"/>
            </w:tcBorders>
            <w:shd w:val="clear" w:color="auto" w:fill="auto"/>
            <w:vAlign w:val="center"/>
          </w:tcPr>
          <w:p w14:paraId="72CFB6BD"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single" w:sz="4" w:space="0" w:color="auto"/>
            </w:tcBorders>
            <w:vAlign w:val="center"/>
          </w:tcPr>
          <w:p w14:paraId="25A2701D"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single" w:sz="4" w:space="0" w:color="auto"/>
            </w:tcBorders>
            <w:vAlign w:val="center"/>
          </w:tcPr>
          <w:p w14:paraId="63B3E153"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r>
      <w:tr w:rsidR="00305EE2" w:rsidRPr="003A0B60" w14:paraId="054E49C1" w14:textId="77777777" w:rsidTr="00305EE2">
        <w:trPr>
          <w:trHeight w:val="290"/>
        </w:trPr>
        <w:tc>
          <w:tcPr>
            <w:tcW w:w="0" w:type="auto"/>
            <w:tcBorders>
              <w:top w:val="nil"/>
              <w:left w:val="single" w:sz="4" w:space="0" w:color="000000"/>
            </w:tcBorders>
            <w:shd w:val="clear" w:color="auto" w:fill="auto"/>
            <w:vAlign w:val="center"/>
          </w:tcPr>
          <w:p w14:paraId="5F774554"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nil"/>
            </w:tcBorders>
            <w:shd w:val="clear" w:color="auto" w:fill="auto"/>
            <w:vAlign w:val="center"/>
          </w:tcPr>
          <w:p w14:paraId="7DAB8D1D"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tcBorders>
            <w:shd w:val="clear" w:color="auto" w:fill="auto"/>
            <w:vAlign w:val="center"/>
          </w:tcPr>
          <w:p w14:paraId="39519D6D"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gridSpan w:val="2"/>
            <w:tcBorders>
              <w:top w:val="nil"/>
            </w:tcBorders>
            <w:shd w:val="clear" w:color="auto" w:fill="auto"/>
            <w:vAlign w:val="center"/>
          </w:tcPr>
          <w:p w14:paraId="0B113D3C"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tcBorders>
            <w:shd w:val="clear" w:color="auto" w:fill="auto"/>
            <w:vAlign w:val="center"/>
          </w:tcPr>
          <w:p w14:paraId="2F66EA15"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tcBorders>
            <w:vAlign w:val="center"/>
          </w:tcPr>
          <w:p w14:paraId="1A2F05D1"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tcBorders>
            <w:vAlign w:val="center"/>
          </w:tcPr>
          <w:p w14:paraId="18FEE2C4"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r>
      <w:tr w:rsidR="00305EE2" w:rsidRPr="003A0B60" w14:paraId="6E3DF086" w14:textId="77777777" w:rsidTr="00305EE2">
        <w:trPr>
          <w:trHeight w:val="721"/>
        </w:trPr>
        <w:tc>
          <w:tcPr>
            <w:tcW w:w="0" w:type="auto"/>
            <w:tcBorders>
              <w:top w:val="nil"/>
              <w:left w:val="single" w:sz="4" w:space="0" w:color="000000"/>
              <w:bottom w:val="single" w:sz="4" w:space="0" w:color="auto"/>
            </w:tcBorders>
            <w:shd w:val="clear" w:color="auto" w:fill="auto"/>
            <w:vAlign w:val="center"/>
          </w:tcPr>
          <w:p w14:paraId="58894E4D"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nil"/>
              <w:bottom w:val="single" w:sz="4" w:space="0" w:color="auto"/>
            </w:tcBorders>
            <w:shd w:val="clear" w:color="auto" w:fill="auto"/>
            <w:vAlign w:val="center"/>
          </w:tcPr>
          <w:p w14:paraId="268DB5B1"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bottom w:val="single" w:sz="4" w:space="0" w:color="auto"/>
            </w:tcBorders>
            <w:shd w:val="clear" w:color="auto" w:fill="auto"/>
            <w:vAlign w:val="center"/>
          </w:tcPr>
          <w:p w14:paraId="25801959"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gridSpan w:val="2"/>
            <w:tcBorders>
              <w:top w:val="nil"/>
              <w:bottom w:val="single" w:sz="4" w:space="0" w:color="auto"/>
            </w:tcBorders>
            <w:shd w:val="clear" w:color="auto" w:fill="auto"/>
            <w:vAlign w:val="center"/>
          </w:tcPr>
          <w:p w14:paraId="3E594133"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bottom w:val="single" w:sz="4" w:space="0" w:color="auto"/>
            </w:tcBorders>
            <w:shd w:val="clear" w:color="auto" w:fill="auto"/>
            <w:vAlign w:val="center"/>
          </w:tcPr>
          <w:p w14:paraId="01272184"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bottom w:val="single" w:sz="4" w:space="0" w:color="auto"/>
            </w:tcBorders>
            <w:vAlign w:val="center"/>
          </w:tcPr>
          <w:p w14:paraId="553D6C37"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c>
          <w:tcPr>
            <w:tcW w:w="0" w:type="auto"/>
            <w:tcBorders>
              <w:top w:val="nil"/>
              <w:bottom w:val="single" w:sz="4" w:space="0" w:color="auto"/>
            </w:tcBorders>
            <w:vAlign w:val="center"/>
          </w:tcPr>
          <w:p w14:paraId="306D5AB7" w14:textId="77777777" w:rsidR="00305EE2" w:rsidRPr="003A0B60" w:rsidRDefault="00305EE2"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p>
        </w:tc>
      </w:tr>
      <w:tr w:rsidR="00FF1219" w:rsidRPr="003A0B60" w14:paraId="3481D059" w14:textId="77777777" w:rsidTr="00305EE2">
        <w:trPr>
          <w:trHeight w:val="290"/>
        </w:trPr>
        <w:tc>
          <w:tcPr>
            <w:tcW w:w="0" w:type="auto"/>
            <w:vMerge w:val="restart"/>
            <w:tcBorders>
              <w:top w:val="single" w:sz="4" w:space="0" w:color="auto"/>
              <w:left w:val="single" w:sz="4" w:space="0" w:color="000000"/>
              <w:right w:val="single" w:sz="4" w:space="0" w:color="000000"/>
            </w:tcBorders>
            <w:shd w:val="clear" w:color="auto" w:fill="auto"/>
            <w:vAlign w:val="center"/>
          </w:tcPr>
          <w:p w14:paraId="0D151F3D"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sidRPr="003A0B60">
              <w:rPr>
                <w:rFonts w:ascii="Arial" w:eastAsia="Arial" w:hAnsi="Arial" w:cs="Arial"/>
                <w:sz w:val="20"/>
                <w:szCs w:val="20"/>
              </w:rPr>
              <w:t>Experiencia con redes</w:t>
            </w:r>
          </w:p>
        </w:tc>
        <w:tc>
          <w:tcPr>
            <w:tcW w:w="0" w:type="auto"/>
            <w:tcBorders>
              <w:top w:val="single" w:sz="4" w:space="0" w:color="auto"/>
              <w:left w:val="nil"/>
              <w:bottom w:val="single" w:sz="4" w:space="0" w:color="000000"/>
              <w:right w:val="single" w:sz="4" w:space="0" w:color="000000"/>
            </w:tcBorders>
            <w:shd w:val="clear" w:color="auto" w:fill="auto"/>
            <w:vAlign w:val="center"/>
          </w:tcPr>
          <w:p w14:paraId="7E5C2220"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15"/>
                <w:szCs w:val="15"/>
              </w:rPr>
              <w:t>No tiene desarrollo con redes</w:t>
            </w:r>
          </w:p>
        </w:tc>
        <w:tc>
          <w:tcPr>
            <w:tcW w:w="0" w:type="auto"/>
            <w:tcBorders>
              <w:top w:val="single" w:sz="4" w:space="0" w:color="auto"/>
              <w:left w:val="nil"/>
              <w:bottom w:val="single" w:sz="4" w:space="0" w:color="000000"/>
              <w:right w:val="single" w:sz="4" w:space="0" w:color="000000"/>
            </w:tcBorders>
            <w:shd w:val="clear" w:color="auto" w:fill="auto"/>
            <w:vAlign w:val="center"/>
          </w:tcPr>
          <w:p w14:paraId="2F9623F5"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 xml:space="preserve">Tiene desarrollo con 1 a 3 redes </w:t>
            </w:r>
          </w:p>
        </w:tc>
        <w:tc>
          <w:tcPr>
            <w:tcW w:w="0" w:type="auto"/>
            <w:gridSpan w:val="2"/>
            <w:tcBorders>
              <w:top w:val="single" w:sz="4" w:space="0" w:color="auto"/>
              <w:left w:val="nil"/>
              <w:bottom w:val="single" w:sz="4" w:space="0" w:color="000000"/>
              <w:right w:val="single" w:sz="4" w:space="0" w:color="000000"/>
            </w:tcBorders>
            <w:shd w:val="clear" w:color="auto" w:fill="auto"/>
            <w:vAlign w:val="center"/>
          </w:tcPr>
          <w:p w14:paraId="2DEE2B12"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Tiene desarrollo con 1 a 3 redes, sostenidas en el tiempo**</w:t>
            </w:r>
          </w:p>
        </w:tc>
        <w:tc>
          <w:tcPr>
            <w:tcW w:w="0" w:type="auto"/>
            <w:tcBorders>
              <w:top w:val="single" w:sz="4" w:space="0" w:color="auto"/>
              <w:left w:val="nil"/>
              <w:bottom w:val="single" w:sz="4" w:space="0" w:color="000000"/>
              <w:right w:val="single" w:sz="4" w:space="0" w:color="000000"/>
            </w:tcBorders>
            <w:shd w:val="clear" w:color="auto" w:fill="auto"/>
            <w:vAlign w:val="center"/>
          </w:tcPr>
          <w:p w14:paraId="24F72CCE"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Tiene desarrollo con 3 a 5 redes</w:t>
            </w:r>
          </w:p>
        </w:tc>
        <w:tc>
          <w:tcPr>
            <w:tcW w:w="0" w:type="auto"/>
            <w:tcBorders>
              <w:top w:val="single" w:sz="4" w:space="0" w:color="auto"/>
              <w:left w:val="nil"/>
              <w:bottom w:val="single" w:sz="4" w:space="0" w:color="000000"/>
              <w:right w:val="single" w:sz="4" w:space="0" w:color="000000"/>
            </w:tcBorders>
            <w:vAlign w:val="center"/>
          </w:tcPr>
          <w:p w14:paraId="397E9774"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5"/>
                <w:szCs w:val="15"/>
              </w:rPr>
            </w:pPr>
            <w:r w:rsidRPr="003A0B60">
              <w:rPr>
                <w:rFonts w:ascii="Arial" w:eastAsia="Arial" w:hAnsi="Arial" w:cs="Arial"/>
                <w:sz w:val="15"/>
                <w:szCs w:val="15"/>
              </w:rPr>
              <w:t>Tiene desarrollo con 3 a 5 redes, sostenidas en el tiempo**</w:t>
            </w:r>
          </w:p>
        </w:tc>
        <w:tc>
          <w:tcPr>
            <w:tcW w:w="0" w:type="auto"/>
            <w:tcBorders>
              <w:top w:val="single" w:sz="4" w:space="0" w:color="auto"/>
              <w:left w:val="nil"/>
              <w:bottom w:val="single" w:sz="4" w:space="0" w:color="000000"/>
              <w:right w:val="single" w:sz="4" w:space="0" w:color="000000"/>
            </w:tcBorders>
            <w:vAlign w:val="center"/>
          </w:tcPr>
          <w:p w14:paraId="488514F5"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sz w:val="15"/>
                <w:szCs w:val="15"/>
              </w:rPr>
              <w:t>Tiene desarrollo con más de 5 redes, sostenidas en el tiempo****</w:t>
            </w:r>
          </w:p>
        </w:tc>
      </w:tr>
      <w:tr w:rsidR="00FF1219" w:rsidRPr="003A0B60" w14:paraId="2746B132" w14:textId="77777777" w:rsidTr="00305EE2">
        <w:trPr>
          <w:trHeight w:val="290"/>
        </w:trPr>
        <w:tc>
          <w:tcPr>
            <w:tcW w:w="0" w:type="auto"/>
            <w:vMerge/>
            <w:tcBorders>
              <w:left w:val="single" w:sz="4" w:space="0" w:color="000000"/>
              <w:bottom w:val="single" w:sz="4" w:space="0" w:color="000000"/>
              <w:right w:val="single" w:sz="4" w:space="0" w:color="000000"/>
            </w:tcBorders>
            <w:shd w:val="clear" w:color="auto" w:fill="auto"/>
          </w:tcPr>
          <w:p w14:paraId="7322BBE6"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168F5108"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132457B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2"/>
            <w:tcBorders>
              <w:top w:val="nil"/>
              <w:left w:val="nil"/>
              <w:bottom w:val="single" w:sz="4" w:space="0" w:color="000000"/>
              <w:right w:val="single" w:sz="4" w:space="0" w:color="000000"/>
            </w:tcBorders>
            <w:shd w:val="clear" w:color="auto" w:fill="auto"/>
            <w:vAlign w:val="center"/>
          </w:tcPr>
          <w:p w14:paraId="744660C5"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shd w:val="clear" w:color="auto" w:fill="auto"/>
            <w:vAlign w:val="center"/>
          </w:tcPr>
          <w:p w14:paraId="4AFB5C7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2817985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tcBorders>
              <w:top w:val="nil"/>
              <w:left w:val="nil"/>
              <w:bottom w:val="single" w:sz="4" w:space="0" w:color="000000"/>
              <w:right w:val="single" w:sz="4" w:space="0" w:color="000000"/>
            </w:tcBorders>
          </w:tcPr>
          <w:p w14:paraId="2C3C7AF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0CD4475B" w14:textId="77777777" w:rsidTr="00305EE2">
        <w:trPr>
          <w:trHeight w:val="290"/>
        </w:trPr>
        <w:tc>
          <w:tcPr>
            <w:tcW w:w="0" w:type="auto"/>
            <w:gridSpan w:val="8"/>
            <w:tcBorders>
              <w:top w:val="nil"/>
              <w:left w:val="single" w:sz="4" w:space="0" w:color="000000"/>
              <w:bottom w:val="single" w:sz="4" w:space="0" w:color="000000"/>
              <w:right w:val="single" w:sz="4" w:space="0" w:color="000000"/>
            </w:tcBorders>
            <w:shd w:val="clear" w:color="auto" w:fill="auto"/>
            <w:vAlign w:val="center"/>
          </w:tcPr>
          <w:p w14:paraId="5E08A5FA"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0"/>
                <w:szCs w:val="20"/>
              </w:rPr>
            </w:pPr>
            <w:r w:rsidRPr="003A0B60">
              <w:rPr>
                <w:rFonts w:ascii="Arial" w:eastAsia="Arial" w:hAnsi="Arial" w:cs="Arial"/>
                <w:b/>
                <w:sz w:val="20"/>
                <w:szCs w:val="20"/>
              </w:rPr>
              <w:t>Puntaje Adicional</w:t>
            </w:r>
          </w:p>
        </w:tc>
      </w:tr>
      <w:tr w:rsidR="00FF1219" w:rsidRPr="003A0B60" w14:paraId="5968D8B7" w14:textId="77777777" w:rsidTr="00305EE2">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14:paraId="46C2383D"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tc>
        <w:tc>
          <w:tcPr>
            <w:tcW w:w="0" w:type="auto"/>
            <w:gridSpan w:val="3"/>
            <w:tcBorders>
              <w:top w:val="nil"/>
              <w:left w:val="nil"/>
              <w:bottom w:val="single" w:sz="4" w:space="0" w:color="000000"/>
              <w:right w:val="single" w:sz="4" w:space="0" w:color="000000"/>
            </w:tcBorders>
            <w:shd w:val="clear" w:color="auto" w:fill="auto"/>
            <w:vAlign w:val="center"/>
          </w:tcPr>
          <w:p w14:paraId="23F44F4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No (0 pto)</w:t>
            </w:r>
          </w:p>
        </w:tc>
        <w:tc>
          <w:tcPr>
            <w:tcW w:w="0" w:type="auto"/>
            <w:gridSpan w:val="4"/>
            <w:tcBorders>
              <w:top w:val="nil"/>
              <w:left w:val="nil"/>
              <w:bottom w:val="single" w:sz="4" w:space="0" w:color="000000"/>
              <w:right w:val="single" w:sz="4" w:space="0" w:color="000000"/>
            </w:tcBorders>
            <w:shd w:val="clear" w:color="auto" w:fill="auto"/>
            <w:vAlign w:val="center"/>
          </w:tcPr>
          <w:p w14:paraId="6E915B4F"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Si (1 pto)</w:t>
            </w:r>
          </w:p>
        </w:tc>
      </w:tr>
      <w:tr w:rsidR="00FF1219" w:rsidRPr="003A0B60" w14:paraId="2090308D" w14:textId="77777777" w:rsidTr="00305EE2">
        <w:trPr>
          <w:trHeight w:val="290"/>
        </w:trPr>
        <w:tc>
          <w:tcPr>
            <w:tcW w:w="0" w:type="auto"/>
            <w:tcBorders>
              <w:top w:val="nil"/>
              <w:left w:val="single" w:sz="4" w:space="0" w:color="000000"/>
              <w:bottom w:val="single" w:sz="4" w:space="0" w:color="000000"/>
              <w:right w:val="single" w:sz="4" w:space="0" w:color="000000"/>
            </w:tcBorders>
            <w:shd w:val="clear" w:color="auto" w:fill="auto"/>
            <w:vAlign w:val="center"/>
          </w:tcPr>
          <w:p w14:paraId="264EB76E"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sidRPr="003A0B60">
              <w:rPr>
                <w:rFonts w:ascii="Arial" w:eastAsia="Arial" w:hAnsi="Arial" w:cs="Arial"/>
                <w:sz w:val="20"/>
                <w:szCs w:val="20"/>
              </w:rPr>
              <w:t>Complementariedad recursos</w:t>
            </w:r>
          </w:p>
        </w:tc>
        <w:tc>
          <w:tcPr>
            <w:tcW w:w="0" w:type="auto"/>
            <w:gridSpan w:val="3"/>
            <w:tcBorders>
              <w:top w:val="nil"/>
              <w:left w:val="nil"/>
              <w:bottom w:val="single" w:sz="4" w:space="0" w:color="000000"/>
              <w:right w:val="single" w:sz="4" w:space="0" w:color="000000"/>
            </w:tcBorders>
            <w:shd w:val="clear" w:color="auto" w:fill="auto"/>
            <w:vAlign w:val="center"/>
          </w:tcPr>
          <w:p w14:paraId="34DFAD5C"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4"/>
            <w:tcBorders>
              <w:top w:val="nil"/>
              <w:left w:val="nil"/>
              <w:bottom w:val="single" w:sz="4" w:space="0" w:color="000000"/>
              <w:right w:val="single" w:sz="4" w:space="0" w:color="000000"/>
            </w:tcBorders>
            <w:shd w:val="clear" w:color="auto" w:fill="auto"/>
            <w:vAlign w:val="center"/>
          </w:tcPr>
          <w:p w14:paraId="040A7752"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1C7EF336" w14:textId="77777777" w:rsidTr="00305EE2">
        <w:trPr>
          <w:trHeight w:val="290"/>
        </w:trPr>
        <w:tc>
          <w:tcPr>
            <w:tcW w:w="0" w:type="auto"/>
            <w:tcBorders>
              <w:top w:val="nil"/>
              <w:left w:val="single" w:sz="4" w:space="0" w:color="000000"/>
              <w:bottom w:val="single" w:sz="4" w:space="0" w:color="000000"/>
              <w:right w:val="single" w:sz="4" w:space="0" w:color="000000"/>
            </w:tcBorders>
            <w:shd w:val="clear" w:color="auto" w:fill="auto"/>
            <w:vAlign w:val="center"/>
          </w:tcPr>
          <w:p w14:paraId="56A347B2"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sidRPr="003A0B60">
              <w:rPr>
                <w:rFonts w:ascii="Arial" w:eastAsia="Arial" w:hAnsi="Arial" w:cs="Arial"/>
                <w:sz w:val="20"/>
                <w:szCs w:val="20"/>
              </w:rPr>
              <w:t>Sostenibilidad</w:t>
            </w:r>
          </w:p>
        </w:tc>
        <w:tc>
          <w:tcPr>
            <w:tcW w:w="0" w:type="auto"/>
            <w:gridSpan w:val="3"/>
            <w:tcBorders>
              <w:top w:val="nil"/>
              <w:left w:val="nil"/>
              <w:bottom w:val="single" w:sz="4" w:space="0" w:color="000000"/>
              <w:right w:val="single" w:sz="4" w:space="0" w:color="000000"/>
            </w:tcBorders>
            <w:shd w:val="clear" w:color="auto" w:fill="auto"/>
            <w:vAlign w:val="center"/>
          </w:tcPr>
          <w:p w14:paraId="5102538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4"/>
            <w:tcBorders>
              <w:top w:val="nil"/>
              <w:left w:val="nil"/>
              <w:bottom w:val="single" w:sz="4" w:space="0" w:color="000000"/>
              <w:right w:val="single" w:sz="4" w:space="0" w:color="000000"/>
            </w:tcBorders>
            <w:shd w:val="clear" w:color="auto" w:fill="auto"/>
            <w:vAlign w:val="center"/>
          </w:tcPr>
          <w:p w14:paraId="614B300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167B1217" w14:textId="77777777" w:rsidTr="00305EE2">
        <w:trPr>
          <w:trHeight w:val="290"/>
        </w:trPr>
        <w:tc>
          <w:tcPr>
            <w:tcW w:w="0" w:type="auto"/>
            <w:tcBorders>
              <w:top w:val="nil"/>
              <w:left w:val="single" w:sz="4" w:space="0" w:color="000000"/>
              <w:bottom w:val="single" w:sz="4" w:space="0" w:color="000000"/>
              <w:right w:val="single" w:sz="4" w:space="0" w:color="000000"/>
            </w:tcBorders>
            <w:shd w:val="clear" w:color="auto" w:fill="auto"/>
            <w:vAlign w:val="center"/>
          </w:tcPr>
          <w:p w14:paraId="4D451098"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sidRPr="003A0B60">
              <w:rPr>
                <w:rFonts w:ascii="Arial" w:eastAsia="Arial" w:hAnsi="Arial" w:cs="Arial"/>
                <w:sz w:val="20"/>
                <w:szCs w:val="20"/>
              </w:rPr>
              <w:t xml:space="preserve">Experiencia Equipo Ejecutor </w:t>
            </w:r>
          </w:p>
        </w:tc>
        <w:tc>
          <w:tcPr>
            <w:tcW w:w="0" w:type="auto"/>
            <w:gridSpan w:val="3"/>
            <w:tcBorders>
              <w:top w:val="nil"/>
              <w:left w:val="nil"/>
              <w:bottom w:val="single" w:sz="4" w:space="0" w:color="000000"/>
              <w:right w:val="single" w:sz="4" w:space="0" w:color="000000"/>
            </w:tcBorders>
            <w:shd w:val="clear" w:color="auto" w:fill="auto"/>
            <w:vAlign w:val="center"/>
          </w:tcPr>
          <w:p w14:paraId="6D9A76F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0" w:type="auto"/>
            <w:gridSpan w:val="4"/>
            <w:tcBorders>
              <w:top w:val="nil"/>
              <w:left w:val="nil"/>
              <w:bottom w:val="single" w:sz="4" w:space="0" w:color="000000"/>
              <w:right w:val="single" w:sz="4" w:space="0" w:color="000000"/>
            </w:tcBorders>
            <w:shd w:val="clear" w:color="auto" w:fill="auto"/>
            <w:vAlign w:val="center"/>
          </w:tcPr>
          <w:p w14:paraId="59D333E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F1219" w:rsidRPr="003A0B60" w14:paraId="756A4445" w14:textId="77777777" w:rsidTr="00305EE2">
        <w:trPr>
          <w:trHeight w:val="580"/>
        </w:trPr>
        <w:tc>
          <w:tcPr>
            <w:tcW w:w="0" w:type="auto"/>
            <w:tcBorders>
              <w:top w:val="nil"/>
              <w:left w:val="single" w:sz="4" w:space="0" w:color="000000"/>
              <w:bottom w:val="single" w:sz="4" w:space="0" w:color="000000"/>
              <w:right w:val="single" w:sz="4" w:space="0" w:color="000000"/>
            </w:tcBorders>
            <w:shd w:val="clear" w:color="auto" w:fill="auto"/>
            <w:vAlign w:val="center"/>
          </w:tcPr>
          <w:p w14:paraId="0A71C8C9"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p w14:paraId="4A3084FC"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
          <w:p w14:paraId="426A99B4" w14:textId="77777777" w:rsidR="00FF1219" w:rsidRPr="003A0B60" w:rsidRDefault="00FF1219" w:rsidP="00305EE2">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sidRPr="003A0B60">
              <w:rPr>
                <w:rFonts w:ascii="Arial" w:eastAsia="Arial" w:hAnsi="Arial" w:cs="Arial"/>
                <w:sz w:val="20"/>
                <w:szCs w:val="20"/>
              </w:rPr>
              <w:t>TOTAL</w:t>
            </w:r>
          </w:p>
        </w:tc>
        <w:tc>
          <w:tcPr>
            <w:tcW w:w="0" w:type="auto"/>
            <w:gridSpan w:val="7"/>
            <w:tcBorders>
              <w:top w:val="nil"/>
              <w:left w:val="nil"/>
              <w:bottom w:val="single" w:sz="4" w:space="0" w:color="000000"/>
              <w:right w:val="single" w:sz="4" w:space="0" w:color="000000"/>
            </w:tcBorders>
            <w:shd w:val="clear" w:color="auto" w:fill="auto"/>
            <w:vAlign w:val="bottom"/>
          </w:tcPr>
          <w:p w14:paraId="0E976649"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 </w:t>
            </w:r>
          </w:p>
          <w:p w14:paraId="613BB477"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 </w:t>
            </w:r>
          </w:p>
          <w:p w14:paraId="4A87310A"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 </w:t>
            </w:r>
          </w:p>
          <w:p w14:paraId="3F71377B" w14:textId="77777777" w:rsidR="00FF1219" w:rsidRPr="003A0B60" w:rsidRDefault="00FF1219" w:rsidP="00A61EC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3A0B60">
              <w:rPr>
                <w:rFonts w:ascii="Arial" w:eastAsia="Arial" w:hAnsi="Arial" w:cs="Arial"/>
              </w:rPr>
              <w:t> </w:t>
            </w:r>
          </w:p>
        </w:tc>
      </w:tr>
    </w:tbl>
    <w:p w14:paraId="08C9FC10"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70C0"/>
        </w:rPr>
      </w:pPr>
    </w:p>
    <w:p w14:paraId="47D7A1FE"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sidRPr="003A0B60">
        <w:rPr>
          <w:rFonts w:ascii="Arial" w:eastAsia="Arial" w:hAnsi="Arial" w:cs="Arial"/>
          <w:sz w:val="22"/>
          <w:szCs w:val="22"/>
        </w:rPr>
        <w:t>* Satisfactoriamente</w:t>
      </w:r>
      <w:r w:rsidR="008C4645" w:rsidRPr="003A0B60">
        <w:rPr>
          <w:rFonts w:ascii="Arial" w:eastAsia="Arial" w:hAnsi="Arial" w:cs="Arial"/>
          <w:sz w:val="22"/>
          <w:szCs w:val="22"/>
        </w:rPr>
        <w:t xml:space="preserve">: </w:t>
      </w:r>
      <w:r w:rsidRPr="003A0B60">
        <w:rPr>
          <w:rFonts w:ascii="Arial" w:eastAsia="Arial" w:hAnsi="Arial" w:cs="Arial"/>
          <w:sz w:val="22"/>
          <w:szCs w:val="22"/>
        </w:rPr>
        <w:t>población beneficiada, productos y sostenibilidad</w:t>
      </w:r>
      <w:r w:rsidR="008C4645" w:rsidRPr="003A0B60">
        <w:rPr>
          <w:rFonts w:ascii="Arial" w:eastAsia="Arial" w:hAnsi="Arial" w:cs="Arial"/>
          <w:sz w:val="22"/>
          <w:szCs w:val="22"/>
        </w:rPr>
        <w:t xml:space="preserve"> en lo descrito. </w:t>
      </w:r>
    </w:p>
    <w:p w14:paraId="366E5F3F" w14:textId="35610BE5"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sidRPr="003A0B60">
        <w:rPr>
          <w:rFonts w:ascii="Arial" w:eastAsia="Arial" w:hAnsi="Arial" w:cs="Arial"/>
          <w:sz w:val="22"/>
          <w:szCs w:val="22"/>
        </w:rPr>
        <w:t>*</w:t>
      </w:r>
      <w:r w:rsidR="00B85B75" w:rsidRPr="003A0B60">
        <w:rPr>
          <w:rFonts w:ascii="Arial" w:eastAsia="Arial" w:hAnsi="Arial" w:cs="Arial"/>
          <w:sz w:val="22"/>
          <w:szCs w:val="22"/>
        </w:rPr>
        <w:t>*</w:t>
      </w:r>
      <w:r w:rsidRPr="003A0B60">
        <w:rPr>
          <w:rFonts w:ascii="Arial" w:eastAsia="Arial" w:hAnsi="Arial" w:cs="Arial"/>
          <w:sz w:val="22"/>
          <w:szCs w:val="22"/>
        </w:rPr>
        <w:t xml:space="preserve">Se refiere a mayor a </w:t>
      </w:r>
      <w:r w:rsidR="006A6ADF">
        <w:rPr>
          <w:rFonts w:ascii="Arial" w:eastAsia="Arial" w:hAnsi="Arial" w:cs="Arial"/>
          <w:sz w:val="22"/>
          <w:szCs w:val="22"/>
        </w:rPr>
        <w:t>un (</w:t>
      </w:r>
      <w:r w:rsidRPr="003A0B60">
        <w:rPr>
          <w:rFonts w:ascii="Arial" w:eastAsia="Arial" w:hAnsi="Arial" w:cs="Arial"/>
          <w:sz w:val="22"/>
          <w:szCs w:val="22"/>
        </w:rPr>
        <w:t>1</w:t>
      </w:r>
      <w:r w:rsidR="006A6ADF">
        <w:rPr>
          <w:rFonts w:ascii="Arial" w:eastAsia="Arial" w:hAnsi="Arial" w:cs="Arial"/>
          <w:sz w:val="22"/>
          <w:szCs w:val="22"/>
        </w:rPr>
        <w:t>)</w:t>
      </w:r>
      <w:r w:rsidRPr="003A0B60">
        <w:rPr>
          <w:rFonts w:ascii="Arial" w:eastAsia="Arial" w:hAnsi="Arial" w:cs="Arial"/>
          <w:sz w:val="22"/>
          <w:szCs w:val="22"/>
        </w:rPr>
        <w:t xml:space="preserve"> año. </w:t>
      </w:r>
    </w:p>
    <w:p w14:paraId="4348C2C9" w14:textId="77777777" w:rsidR="00E73BF2" w:rsidRPr="003A0B60" w:rsidRDefault="00E73BF2"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59657D1F" w14:textId="77777777" w:rsidR="00E73BF2" w:rsidRPr="003A0B60" w:rsidRDefault="00E73BF2"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62957274" w14:textId="77777777" w:rsidR="008C4645" w:rsidRPr="003A0B60" w:rsidRDefault="008C4645"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p>
    <w:p w14:paraId="1A54BA23" w14:textId="77777777" w:rsidR="00FF1219" w:rsidRPr="003A0B60" w:rsidRDefault="00FF1219" w:rsidP="00FF121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70C0"/>
          <w:sz w:val="22"/>
          <w:szCs w:val="22"/>
        </w:rPr>
      </w:pPr>
    </w:p>
    <w:p w14:paraId="3F759D11" w14:textId="77777777" w:rsidR="003A0B60" w:rsidRPr="003A0B60" w:rsidRDefault="003A0B60" w:rsidP="00305EE2">
      <w:pPr>
        <w:pBdr>
          <w:top w:val="none" w:sz="0" w:space="0" w:color="000000"/>
          <w:left w:val="none" w:sz="0" w:space="0" w:color="000000"/>
          <w:bottom w:val="none" w:sz="0" w:space="0" w:color="000000"/>
          <w:right w:val="none" w:sz="0" w:space="0" w:color="000000"/>
          <w:between w:val="none" w:sz="0" w:space="0" w:color="000000"/>
        </w:pBdr>
        <w:shd w:val="clear" w:color="auto" w:fill="D9D9D9"/>
        <w:rPr>
          <w:rFonts w:ascii="Arial" w:eastAsia="Arial" w:hAnsi="Arial" w:cs="Arial"/>
          <w:b/>
          <w:shd w:val="clear" w:color="auto" w:fill="D9D9D9"/>
        </w:rPr>
        <w:sectPr w:rsidR="003A0B60" w:rsidRPr="003A0B60" w:rsidSect="003A0B60">
          <w:pgSz w:w="20660" w:h="12240" w:orient="landscape"/>
          <w:pgMar w:top="1428" w:right="658" w:bottom="1456" w:left="1159" w:header="720" w:footer="720" w:gutter="0"/>
          <w:cols w:space="720"/>
          <w:noEndnote/>
          <w:docGrid w:linePitch="326"/>
        </w:sectPr>
      </w:pPr>
      <w:bookmarkStart w:id="3" w:name="_Toc51161982"/>
    </w:p>
    <w:bookmarkEnd w:id="3"/>
    <w:p w14:paraId="1E17728A" w14:textId="593C0563" w:rsidR="00BC11C2" w:rsidRPr="003A0B60" w:rsidRDefault="00BC11C2" w:rsidP="00305EE2">
      <w:pPr>
        <w:pBdr>
          <w:top w:val="none" w:sz="0" w:space="0" w:color="000000"/>
          <w:left w:val="none" w:sz="0" w:space="0" w:color="000000"/>
          <w:bottom w:val="none" w:sz="0" w:space="3" w:color="000000"/>
          <w:right w:val="none" w:sz="0" w:space="0" w:color="000000"/>
          <w:between w:val="none" w:sz="0" w:space="0" w:color="000000"/>
        </w:pBdr>
        <w:rPr>
          <w:rFonts w:ascii="Arial" w:eastAsia="Arial" w:hAnsi="Arial" w:cs="Arial"/>
          <w:b/>
          <w:color w:val="000000" w:themeColor="text1"/>
          <w:lang w:eastAsia="es-ES"/>
        </w:rPr>
      </w:pPr>
    </w:p>
    <w:p w14:paraId="0491D80D" w14:textId="77777777" w:rsidR="00BC11C2" w:rsidRPr="003A0B60" w:rsidRDefault="00BC11C2" w:rsidP="00BC11C2">
      <w:pPr>
        <w:widowControl w:val="0"/>
        <w:pBdr>
          <w:top w:val="nil"/>
          <w:left w:val="nil"/>
          <w:bottom w:val="nil"/>
          <w:right w:val="nil"/>
          <w:between w:val="nil"/>
        </w:pBdr>
        <w:spacing w:line="276" w:lineRule="auto"/>
        <w:contextualSpacing/>
        <w:outlineLvl w:val="0"/>
        <w:rPr>
          <w:rFonts w:ascii="Arial" w:eastAsia="Arial" w:hAnsi="Arial" w:cs="Arial"/>
          <w:b/>
          <w:color w:val="1F4E79"/>
          <w:lang w:eastAsia="es-ES"/>
        </w:rPr>
      </w:pPr>
    </w:p>
    <w:p w14:paraId="6A1A1BE0" w14:textId="77777777" w:rsidR="00BC11C2" w:rsidRPr="003A0B60" w:rsidRDefault="00BC11C2" w:rsidP="00BC11C2">
      <w:pPr>
        <w:widowControl w:val="0"/>
        <w:pBdr>
          <w:top w:val="nil"/>
          <w:left w:val="nil"/>
          <w:bottom w:val="nil"/>
          <w:right w:val="nil"/>
          <w:between w:val="nil"/>
        </w:pBdr>
        <w:jc w:val="both"/>
        <w:rPr>
          <w:rFonts w:ascii="Arial" w:eastAsia="Arial" w:hAnsi="Arial" w:cs="Arial"/>
          <w:color w:val="000000"/>
          <w:lang w:eastAsia="es-ES"/>
        </w:rPr>
      </w:pPr>
    </w:p>
    <w:p w14:paraId="0639F91F" w14:textId="77777777" w:rsidR="00305EE2" w:rsidRDefault="00305EE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7916DDC5" w14:textId="3B87D15D" w:rsidR="00305EE2" w:rsidRPr="00305EE2" w:rsidRDefault="00305EE2" w:rsidP="00305EE2">
      <w:pPr>
        <w:widowControl w:val="0"/>
        <w:pBdr>
          <w:top w:val="nil"/>
          <w:left w:val="nil"/>
          <w:bottom w:val="nil"/>
          <w:right w:val="nil"/>
          <w:between w:val="nil"/>
        </w:pBdr>
        <w:shd w:val="clear" w:color="auto" w:fill="D9D9D9" w:themeFill="background1" w:themeFillShade="D9"/>
        <w:tabs>
          <w:tab w:val="left" w:pos="8789"/>
        </w:tabs>
        <w:jc w:val="center"/>
        <w:rPr>
          <w:rFonts w:ascii="Arial" w:eastAsia="Arial" w:hAnsi="Arial" w:cs="Arial"/>
          <w:b/>
          <w:lang w:eastAsia="es-ES"/>
        </w:rPr>
      </w:pPr>
      <w:r w:rsidRPr="00305EE2">
        <w:rPr>
          <w:rFonts w:ascii="Arial" w:eastAsia="Arial" w:hAnsi="Arial" w:cs="Arial"/>
          <w:b/>
          <w:lang w:eastAsia="es-ES"/>
        </w:rPr>
        <w:t>ANEXO N°3 DECLARACIÓN JURADA</w:t>
      </w:r>
    </w:p>
    <w:p w14:paraId="7D46C1A7" w14:textId="77777777" w:rsidR="00305EE2" w:rsidRDefault="00305EE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1E8023DF" w14:textId="77777777" w:rsidR="00305EE2" w:rsidRDefault="00305EE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34ECF3C2" w14:textId="77777777" w:rsidR="00305EE2" w:rsidRDefault="00305EE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06AC4036" w14:textId="77777777" w:rsidR="00BC11C2" w:rsidRPr="003A0B60" w:rsidRDefault="00BC11C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r w:rsidRPr="003A0B60">
        <w:rPr>
          <w:rFonts w:ascii="Arial" w:eastAsia="Arial" w:hAnsi="Arial" w:cs="Arial"/>
          <w:color w:val="000000"/>
          <w:lang w:eastAsia="es-ES"/>
        </w:rPr>
        <w:t>El (o la) firmante, en su calidad de representante legal de la organización postulante, [Razón Social], RUT N° _____________, declara bajo juramento que:</w:t>
      </w:r>
    </w:p>
    <w:p w14:paraId="1928174F" w14:textId="77777777" w:rsidR="00BC11C2" w:rsidRPr="003A0B60" w:rsidRDefault="00BC11C2" w:rsidP="00BC11C2">
      <w:pPr>
        <w:widowControl w:val="0"/>
        <w:pBdr>
          <w:top w:val="nil"/>
          <w:left w:val="nil"/>
          <w:bottom w:val="nil"/>
          <w:right w:val="nil"/>
          <w:between w:val="nil"/>
        </w:pBdr>
        <w:spacing w:line="276" w:lineRule="auto"/>
        <w:ind w:left="720"/>
        <w:jc w:val="both"/>
        <w:rPr>
          <w:rFonts w:ascii="Arial" w:eastAsia="Arial" w:hAnsi="Arial" w:cs="Arial"/>
          <w:lang w:eastAsia="es-ES"/>
        </w:rPr>
      </w:pPr>
    </w:p>
    <w:p w14:paraId="3212F450" w14:textId="77777777" w:rsidR="00BC11C2" w:rsidRPr="003A0B60" w:rsidRDefault="00BC11C2" w:rsidP="00BC11C2">
      <w:pPr>
        <w:widowControl w:val="0"/>
        <w:numPr>
          <w:ilvl w:val="0"/>
          <w:numId w:val="13"/>
        </w:numPr>
        <w:pBdr>
          <w:top w:val="nil"/>
          <w:left w:val="nil"/>
          <w:bottom w:val="nil"/>
          <w:right w:val="nil"/>
          <w:between w:val="nil"/>
        </w:pBdr>
        <w:spacing w:line="276" w:lineRule="auto"/>
        <w:ind w:left="851"/>
        <w:contextualSpacing/>
        <w:jc w:val="both"/>
        <w:rPr>
          <w:rFonts w:ascii="Arial" w:eastAsia="Arial" w:hAnsi="Arial" w:cs="Arial"/>
          <w:lang w:eastAsia="es-ES"/>
        </w:rPr>
      </w:pPr>
      <w:r w:rsidRPr="003A0B60">
        <w:rPr>
          <w:rFonts w:ascii="Arial" w:eastAsia="Arial" w:hAnsi="Arial" w:cs="Arial"/>
          <w:color w:val="000000"/>
          <w:lang w:eastAsia="es-ES"/>
        </w:rPr>
        <w:t>La Organización que represento, no tiene litigios pendientes con SENADIS</w:t>
      </w:r>
    </w:p>
    <w:p w14:paraId="1C3366E6" w14:textId="4D0809AA" w:rsidR="00BC11C2" w:rsidRPr="003A0B60" w:rsidRDefault="00BC11C2" w:rsidP="00BC11C2">
      <w:pPr>
        <w:widowControl w:val="0"/>
        <w:numPr>
          <w:ilvl w:val="0"/>
          <w:numId w:val="13"/>
        </w:numPr>
        <w:pBdr>
          <w:top w:val="nil"/>
          <w:left w:val="nil"/>
          <w:bottom w:val="nil"/>
          <w:right w:val="nil"/>
          <w:between w:val="nil"/>
        </w:pBdr>
        <w:spacing w:line="276" w:lineRule="auto"/>
        <w:ind w:left="851"/>
        <w:contextualSpacing/>
        <w:jc w:val="both"/>
        <w:rPr>
          <w:rFonts w:ascii="Arial" w:eastAsia="Arial" w:hAnsi="Arial" w:cs="Arial"/>
          <w:lang w:eastAsia="es-ES"/>
        </w:rPr>
      </w:pPr>
      <w:r w:rsidRPr="003A0B60">
        <w:rPr>
          <w:rFonts w:ascii="Arial" w:eastAsia="Arial" w:hAnsi="Arial" w:cs="Arial"/>
          <w:color w:val="000000"/>
          <w:lang w:eastAsia="es-ES"/>
        </w:rPr>
        <w:t>La organización que represento, no ha sido condenada por infracciones a la Ley Nº20.422, que establece normas sobre igualdad de oportunidades e inclusión social de personas con discapacidad, situación que procurará mantener durante la ejecución del Programa.</w:t>
      </w:r>
    </w:p>
    <w:p w14:paraId="7AFF441E" w14:textId="77777777" w:rsidR="00BC11C2" w:rsidRPr="003A0B60" w:rsidRDefault="00BC11C2" w:rsidP="00BC11C2">
      <w:pPr>
        <w:widowControl w:val="0"/>
        <w:numPr>
          <w:ilvl w:val="0"/>
          <w:numId w:val="13"/>
        </w:numPr>
        <w:pBdr>
          <w:top w:val="nil"/>
          <w:left w:val="nil"/>
          <w:bottom w:val="nil"/>
          <w:right w:val="nil"/>
          <w:between w:val="nil"/>
        </w:pBdr>
        <w:spacing w:line="276" w:lineRule="auto"/>
        <w:ind w:left="851"/>
        <w:contextualSpacing/>
        <w:jc w:val="both"/>
        <w:rPr>
          <w:rFonts w:ascii="Arial" w:eastAsia="Arial" w:hAnsi="Arial" w:cs="Arial"/>
          <w:lang w:eastAsia="es-ES"/>
        </w:rPr>
      </w:pPr>
      <w:r w:rsidRPr="003A0B60">
        <w:rPr>
          <w:rFonts w:ascii="Arial" w:eastAsia="Arial" w:hAnsi="Arial" w:cs="Arial"/>
          <w:color w:val="000000"/>
          <w:lang w:eastAsia="es-ES"/>
        </w:rPr>
        <w:t>Los Directores, Administradores y/o Representantes de la organización que represento, no son funcionarios de SENADIS.</w:t>
      </w:r>
    </w:p>
    <w:p w14:paraId="2DE52670" w14:textId="77777777" w:rsidR="00BC11C2" w:rsidRPr="003A0B60" w:rsidRDefault="00BC11C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4B00741F" w14:textId="77777777" w:rsidR="00BC11C2" w:rsidRDefault="00BC11C2"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6753E9EA" w14:textId="77777777" w:rsidR="009A2DBE" w:rsidRDefault="009A2DBE"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7BB47C46" w14:textId="77777777" w:rsidR="009A2DBE" w:rsidRDefault="009A2DBE"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561085BC" w14:textId="77777777" w:rsidR="009A2DBE" w:rsidRDefault="009A2DBE"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1941B6D0" w14:textId="77777777" w:rsidR="009A2DBE" w:rsidRPr="003A0B60" w:rsidRDefault="009A2DBE" w:rsidP="00BC11C2">
      <w:pPr>
        <w:widowControl w:val="0"/>
        <w:pBdr>
          <w:top w:val="nil"/>
          <w:left w:val="nil"/>
          <w:bottom w:val="nil"/>
          <w:right w:val="nil"/>
          <w:between w:val="nil"/>
        </w:pBdr>
        <w:tabs>
          <w:tab w:val="left" w:pos="8789"/>
        </w:tabs>
        <w:jc w:val="both"/>
        <w:rPr>
          <w:rFonts w:ascii="Arial" w:eastAsia="Arial" w:hAnsi="Arial" w:cs="Arial"/>
          <w:color w:val="000000"/>
          <w:lang w:eastAsia="es-ES"/>
        </w:rPr>
      </w:pPr>
    </w:p>
    <w:p w14:paraId="6B73B681" w14:textId="77777777" w:rsidR="00BC11C2" w:rsidRPr="003A0B60" w:rsidRDefault="00BC11C2" w:rsidP="00BC11C2">
      <w:pPr>
        <w:widowControl w:val="0"/>
        <w:pBdr>
          <w:top w:val="nil"/>
          <w:left w:val="nil"/>
          <w:bottom w:val="nil"/>
          <w:right w:val="nil"/>
          <w:between w:val="nil"/>
        </w:pBdr>
        <w:tabs>
          <w:tab w:val="left" w:pos="8789"/>
        </w:tabs>
        <w:jc w:val="center"/>
        <w:rPr>
          <w:rFonts w:ascii="Arial" w:eastAsia="Arial" w:hAnsi="Arial" w:cs="Arial"/>
          <w:color w:val="000000"/>
          <w:lang w:eastAsia="es-ES"/>
        </w:rPr>
      </w:pPr>
      <w:r w:rsidRPr="003A0B60">
        <w:rPr>
          <w:rFonts w:ascii="Arial" w:eastAsia="Arial" w:hAnsi="Arial" w:cs="Arial"/>
          <w:color w:val="000000"/>
          <w:lang w:eastAsia="es-ES"/>
        </w:rPr>
        <w:t>___________________________________</w:t>
      </w:r>
    </w:p>
    <w:p w14:paraId="512D6C9F" w14:textId="77777777" w:rsidR="00BC11C2" w:rsidRPr="003A0B60" w:rsidRDefault="00BC11C2" w:rsidP="00BC11C2">
      <w:pPr>
        <w:widowControl w:val="0"/>
        <w:pBdr>
          <w:top w:val="nil"/>
          <w:left w:val="nil"/>
          <w:bottom w:val="nil"/>
          <w:right w:val="nil"/>
          <w:between w:val="nil"/>
        </w:pBdr>
        <w:tabs>
          <w:tab w:val="left" w:pos="8789"/>
        </w:tabs>
        <w:jc w:val="center"/>
        <w:rPr>
          <w:rFonts w:ascii="Arial" w:eastAsia="Arial" w:hAnsi="Arial" w:cs="Arial"/>
          <w:color w:val="000000"/>
          <w:lang w:eastAsia="es-ES"/>
        </w:rPr>
      </w:pPr>
      <w:r w:rsidRPr="003A0B60">
        <w:rPr>
          <w:rFonts w:ascii="Arial" w:eastAsia="Arial" w:hAnsi="Arial" w:cs="Arial"/>
          <w:color w:val="000000"/>
          <w:lang w:eastAsia="es-ES"/>
        </w:rPr>
        <w:t>[Nombre Representante Legal]</w:t>
      </w:r>
    </w:p>
    <w:p w14:paraId="56ACF00B" w14:textId="77777777" w:rsidR="00BC11C2" w:rsidRPr="003A0B60" w:rsidRDefault="00BC11C2" w:rsidP="00BC11C2">
      <w:pPr>
        <w:widowControl w:val="0"/>
        <w:pBdr>
          <w:top w:val="nil"/>
          <w:left w:val="nil"/>
          <w:bottom w:val="nil"/>
          <w:right w:val="nil"/>
          <w:between w:val="nil"/>
        </w:pBdr>
        <w:tabs>
          <w:tab w:val="left" w:pos="8789"/>
        </w:tabs>
        <w:jc w:val="center"/>
        <w:rPr>
          <w:rFonts w:ascii="Arial" w:eastAsia="Arial" w:hAnsi="Arial" w:cs="Arial"/>
          <w:color w:val="000000"/>
          <w:lang w:eastAsia="es-ES"/>
        </w:rPr>
      </w:pPr>
      <w:r w:rsidRPr="003A0B60">
        <w:rPr>
          <w:rFonts w:ascii="Arial" w:eastAsia="Arial" w:hAnsi="Arial" w:cs="Arial"/>
          <w:color w:val="000000"/>
          <w:lang w:eastAsia="es-ES"/>
        </w:rPr>
        <w:t>[Cédula de Identidad]</w:t>
      </w:r>
    </w:p>
    <w:p w14:paraId="4381BF7F" w14:textId="77777777" w:rsidR="00BC11C2" w:rsidRDefault="00BC11C2" w:rsidP="00BC11C2">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lang w:eastAsia="es-ES"/>
        </w:rPr>
      </w:pPr>
    </w:p>
    <w:p w14:paraId="090F0642" w14:textId="77777777" w:rsidR="009A2DBE" w:rsidRDefault="009A2DBE" w:rsidP="00BC11C2">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lang w:eastAsia="es-ES"/>
        </w:rPr>
      </w:pPr>
    </w:p>
    <w:p w14:paraId="206FCA66" w14:textId="77777777" w:rsidR="009A2DBE" w:rsidRPr="003A0B60" w:rsidRDefault="009A2DBE" w:rsidP="00BC11C2">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lang w:eastAsia="es-ES"/>
        </w:rPr>
      </w:pPr>
    </w:p>
    <w:p w14:paraId="639C3B62" w14:textId="20A28DE8" w:rsidR="00BC11C2" w:rsidRPr="003A0B60" w:rsidRDefault="00BC11C2" w:rsidP="00BC11C2">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lang w:eastAsia="es-ES"/>
        </w:rPr>
      </w:pPr>
      <w:r w:rsidRPr="003A0B60">
        <w:rPr>
          <w:rFonts w:ascii="Arial" w:eastAsia="Arial" w:hAnsi="Arial" w:cs="Arial"/>
          <w:color w:val="000000"/>
          <w:lang w:eastAsia="es-ES"/>
        </w:rPr>
        <w:t>Fecha  _____ de _____________  2021</w:t>
      </w:r>
    </w:p>
    <w:p w14:paraId="7B9F0D0B" w14:textId="77777777" w:rsidR="00BC11C2" w:rsidRPr="003A0B60" w:rsidRDefault="00BC11C2">
      <w:pPr>
        <w:rPr>
          <w:rFonts w:ascii="Arial" w:eastAsia="Arial" w:hAnsi="Arial" w:cs="Arial"/>
          <w:color w:val="000000"/>
          <w:lang w:eastAsia="es-ES"/>
        </w:rPr>
      </w:pPr>
      <w:r w:rsidRPr="003A0B60">
        <w:rPr>
          <w:rFonts w:ascii="Arial" w:eastAsia="Arial" w:hAnsi="Arial" w:cs="Arial"/>
          <w:color w:val="000000"/>
          <w:lang w:eastAsia="es-ES"/>
        </w:rPr>
        <w:br w:type="page"/>
      </w:r>
    </w:p>
    <w:p w14:paraId="4A03CA9A" w14:textId="77777777" w:rsidR="00BC11C2" w:rsidRPr="003A0B60" w:rsidRDefault="00BC11C2">
      <w:pPr>
        <w:rPr>
          <w:rFonts w:ascii="Arial" w:hAnsi="Arial" w:cs="Arial"/>
          <w:b/>
          <w:lang w:val="es-ES_tradnl"/>
        </w:rPr>
      </w:pPr>
    </w:p>
    <w:tbl>
      <w:tblPr>
        <w:tblpPr w:leftFromText="180" w:rightFromText="180" w:vertAnchor="page" w:horzAnchor="margin" w:tblpY="2798"/>
        <w:tblW w:w="90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217"/>
        <w:gridCol w:w="822"/>
      </w:tblGrid>
      <w:tr w:rsidR="00BC11C2" w:rsidRPr="003A0B60" w14:paraId="64EF2117" w14:textId="77777777" w:rsidTr="00F524F1">
        <w:trPr>
          <w:trHeight w:val="340"/>
        </w:trPr>
        <w:tc>
          <w:tcPr>
            <w:tcW w:w="8217" w:type="dxa"/>
            <w:vAlign w:val="center"/>
          </w:tcPr>
          <w:p w14:paraId="0E806571" w14:textId="77777777" w:rsidR="00BC11C2" w:rsidRPr="003A0B60" w:rsidRDefault="00BC11C2" w:rsidP="00F524F1">
            <w:pPr>
              <w:spacing w:before="120" w:after="120"/>
              <w:rPr>
                <w:rFonts w:ascii="Arial" w:eastAsia="Arial" w:hAnsi="Arial" w:cs="Arial"/>
                <w:b/>
                <w:sz w:val="22"/>
                <w:szCs w:val="22"/>
                <w:lang w:eastAsia="es-ES"/>
              </w:rPr>
            </w:pPr>
            <w:r w:rsidRPr="003A0B60">
              <w:rPr>
                <w:rFonts w:ascii="Arial" w:eastAsia="Arial" w:hAnsi="Arial" w:cs="Arial"/>
                <w:b/>
                <w:sz w:val="22"/>
                <w:szCs w:val="22"/>
                <w:lang w:eastAsia="es-ES"/>
              </w:rPr>
              <w:t xml:space="preserve">Documento a adjuntar al momento de Postular: </w:t>
            </w:r>
          </w:p>
        </w:tc>
        <w:tc>
          <w:tcPr>
            <w:tcW w:w="822" w:type="dxa"/>
          </w:tcPr>
          <w:p w14:paraId="6EC05E50" w14:textId="77777777" w:rsidR="00BC11C2" w:rsidRPr="003A0B60" w:rsidRDefault="00BC11C2" w:rsidP="00F524F1">
            <w:pPr>
              <w:spacing w:before="120" w:after="120"/>
              <w:jc w:val="both"/>
              <w:rPr>
                <w:rFonts w:ascii="Arial" w:eastAsia="Arial" w:hAnsi="Arial" w:cs="Arial"/>
                <w:b/>
                <w:lang w:eastAsia="es-ES"/>
              </w:rPr>
            </w:pPr>
          </w:p>
        </w:tc>
      </w:tr>
      <w:tr w:rsidR="00BC11C2" w:rsidRPr="003A0B60" w14:paraId="6059C9D4" w14:textId="77777777" w:rsidTr="00F524F1">
        <w:trPr>
          <w:trHeight w:val="340"/>
        </w:trPr>
        <w:tc>
          <w:tcPr>
            <w:tcW w:w="8217" w:type="dxa"/>
            <w:vAlign w:val="center"/>
          </w:tcPr>
          <w:p w14:paraId="44D55D46" w14:textId="77777777" w:rsidR="00BC11C2" w:rsidRPr="00BE789B" w:rsidRDefault="00BC11C2" w:rsidP="00F524F1">
            <w:pPr>
              <w:numPr>
                <w:ilvl w:val="0"/>
                <w:numId w:val="14"/>
              </w:numPr>
              <w:pBdr>
                <w:top w:val="nil"/>
                <w:left w:val="nil"/>
                <w:bottom w:val="nil"/>
                <w:right w:val="nil"/>
                <w:between w:val="nil"/>
              </w:pBdr>
              <w:spacing w:before="120" w:after="120"/>
              <w:ind w:left="313" w:hanging="313"/>
              <w:contextualSpacing/>
              <w:rPr>
                <w:rFonts w:ascii="Arial" w:hAnsi="Arial" w:cs="Arial"/>
                <w:sz w:val="22"/>
                <w:szCs w:val="22"/>
                <w:lang w:eastAsia="es-ES"/>
              </w:rPr>
            </w:pPr>
            <w:r w:rsidRPr="00BE789B">
              <w:rPr>
                <w:rFonts w:ascii="Arial" w:eastAsia="Arial" w:hAnsi="Arial" w:cs="Arial"/>
                <w:sz w:val="22"/>
                <w:szCs w:val="22"/>
                <w:lang w:eastAsia="es-ES"/>
              </w:rPr>
              <w:t xml:space="preserve">Ficha de proponente </w:t>
            </w:r>
            <w:r w:rsidR="003A0B60" w:rsidRPr="00BE789B">
              <w:rPr>
                <w:rFonts w:ascii="Arial" w:eastAsia="Arial" w:hAnsi="Arial" w:cs="Arial"/>
                <w:sz w:val="22"/>
                <w:szCs w:val="22"/>
                <w:lang w:eastAsia="es-ES"/>
              </w:rPr>
              <w:t>(Anexo Nº 1)</w:t>
            </w:r>
          </w:p>
        </w:tc>
        <w:tc>
          <w:tcPr>
            <w:tcW w:w="822" w:type="dxa"/>
          </w:tcPr>
          <w:p w14:paraId="4868322D" w14:textId="77777777" w:rsidR="00BC11C2" w:rsidRPr="003A0B60" w:rsidRDefault="00BC11C2" w:rsidP="00F524F1">
            <w:pPr>
              <w:spacing w:before="120" w:after="120"/>
              <w:jc w:val="both"/>
              <w:rPr>
                <w:rFonts w:ascii="Arial" w:eastAsia="Arial" w:hAnsi="Arial" w:cs="Arial"/>
                <w:lang w:eastAsia="es-ES"/>
              </w:rPr>
            </w:pPr>
          </w:p>
        </w:tc>
      </w:tr>
      <w:tr w:rsidR="00BC11C2" w:rsidRPr="003A0B60" w14:paraId="759B7B4B" w14:textId="77777777" w:rsidTr="00F524F1">
        <w:trPr>
          <w:trHeight w:val="674"/>
        </w:trPr>
        <w:tc>
          <w:tcPr>
            <w:tcW w:w="8217" w:type="dxa"/>
            <w:vAlign w:val="center"/>
          </w:tcPr>
          <w:p w14:paraId="6FA0AFEA" w14:textId="77777777" w:rsidR="00BC11C2" w:rsidRPr="00BE789B" w:rsidRDefault="00BC11C2" w:rsidP="00F524F1">
            <w:pPr>
              <w:numPr>
                <w:ilvl w:val="0"/>
                <w:numId w:val="14"/>
              </w:numPr>
              <w:pBdr>
                <w:top w:val="nil"/>
                <w:left w:val="nil"/>
                <w:bottom w:val="nil"/>
                <w:right w:val="nil"/>
                <w:between w:val="nil"/>
              </w:pBdr>
              <w:spacing w:before="120" w:after="120"/>
              <w:ind w:left="313" w:hanging="313"/>
              <w:contextualSpacing/>
              <w:rPr>
                <w:rFonts w:ascii="Arial" w:eastAsia="Arial" w:hAnsi="Arial" w:cs="Arial"/>
                <w:sz w:val="22"/>
                <w:szCs w:val="22"/>
                <w:lang w:eastAsia="es-ES"/>
              </w:rPr>
            </w:pPr>
            <w:r w:rsidRPr="00BE789B">
              <w:rPr>
                <w:rFonts w:ascii="Arial" w:eastAsia="Arial" w:hAnsi="Arial" w:cs="Arial"/>
                <w:sz w:val="22"/>
                <w:szCs w:val="22"/>
                <w:lang w:eastAsia="es-ES"/>
              </w:rPr>
              <w:t>Declaración jurada simple debidamente firmada por representante legal (Anexo Nº2)</w:t>
            </w:r>
          </w:p>
        </w:tc>
        <w:tc>
          <w:tcPr>
            <w:tcW w:w="822" w:type="dxa"/>
          </w:tcPr>
          <w:p w14:paraId="0289A56A" w14:textId="77777777" w:rsidR="00BC11C2" w:rsidRPr="003A0B60" w:rsidRDefault="00BC11C2" w:rsidP="00F524F1">
            <w:pPr>
              <w:spacing w:before="120" w:after="120"/>
              <w:jc w:val="both"/>
              <w:rPr>
                <w:rFonts w:ascii="Arial" w:eastAsia="Arial" w:hAnsi="Arial" w:cs="Arial"/>
                <w:lang w:eastAsia="es-ES"/>
              </w:rPr>
            </w:pPr>
          </w:p>
        </w:tc>
      </w:tr>
      <w:tr w:rsidR="00BC11C2" w:rsidRPr="003A0B60" w14:paraId="3654370F" w14:textId="77777777" w:rsidTr="00F524F1">
        <w:trPr>
          <w:trHeight w:val="682"/>
        </w:trPr>
        <w:tc>
          <w:tcPr>
            <w:tcW w:w="8217" w:type="dxa"/>
            <w:vAlign w:val="center"/>
          </w:tcPr>
          <w:p w14:paraId="68D5D765" w14:textId="486799A5" w:rsidR="00BC11C2" w:rsidRPr="00BE789B" w:rsidRDefault="003A0B60" w:rsidP="00F524F1">
            <w:pPr>
              <w:pStyle w:val="Prrafodelista"/>
              <w:widowControl w:val="0"/>
              <w:numPr>
                <w:ilvl w:val="0"/>
                <w:numId w:val="14"/>
              </w:numPr>
              <w:pBdr>
                <w:top w:val="nil"/>
                <w:left w:val="nil"/>
                <w:bottom w:val="nil"/>
                <w:right w:val="nil"/>
                <w:between w:val="nil"/>
              </w:pBdr>
              <w:spacing w:line="276" w:lineRule="auto"/>
              <w:ind w:left="313"/>
              <w:jc w:val="both"/>
              <w:rPr>
                <w:rFonts w:ascii="Arial" w:eastAsia="Arial" w:hAnsi="Arial" w:cs="Arial"/>
                <w:sz w:val="22"/>
                <w:szCs w:val="22"/>
                <w:lang w:eastAsia="es-ES"/>
              </w:rPr>
            </w:pPr>
            <w:r w:rsidRPr="00BE789B">
              <w:rPr>
                <w:rFonts w:ascii="Arial" w:eastAsia="Arial" w:hAnsi="Arial" w:cs="Arial"/>
                <w:sz w:val="22"/>
                <w:szCs w:val="22"/>
                <w:lang w:eastAsia="es-ES"/>
              </w:rPr>
              <w:t xml:space="preserve">Copia </w:t>
            </w:r>
            <w:r w:rsidR="006A6ADF">
              <w:rPr>
                <w:rFonts w:ascii="Arial" w:eastAsia="Arial" w:hAnsi="Arial" w:cs="Arial"/>
                <w:sz w:val="22"/>
                <w:szCs w:val="22"/>
                <w:lang w:eastAsia="es-ES"/>
              </w:rPr>
              <w:t xml:space="preserve">con vigencia </w:t>
            </w:r>
            <w:r w:rsidRPr="00BE789B">
              <w:rPr>
                <w:rFonts w:ascii="Arial" w:eastAsia="Arial" w:hAnsi="Arial" w:cs="Arial"/>
                <w:sz w:val="22"/>
                <w:szCs w:val="22"/>
                <w:lang w:eastAsia="es-ES"/>
              </w:rPr>
              <w:t xml:space="preserve">de documento en que conste nombre del Representante Legal y facultades para suscribir convenios (decreto de nombramiento). </w:t>
            </w:r>
          </w:p>
        </w:tc>
        <w:tc>
          <w:tcPr>
            <w:tcW w:w="822" w:type="dxa"/>
          </w:tcPr>
          <w:p w14:paraId="6EB524DD" w14:textId="77777777" w:rsidR="00BC11C2" w:rsidRPr="003A0B60" w:rsidRDefault="00BC11C2" w:rsidP="00F524F1">
            <w:pPr>
              <w:spacing w:before="120" w:after="120"/>
              <w:jc w:val="both"/>
              <w:rPr>
                <w:rFonts w:ascii="Arial" w:eastAsia="Arial" w:hAnsi="Arial" w:cs="Arial"/>
                <w:lang w:eastAsia="es-ES"/>
              </w:rPr>
            </w:pPr>
          </w:p>
        </w:tc>
      </w:tr>
      <w:tr w:rsidR="00BC11C2" w:rsidRPr="003A0B60" w14:paraId="6F79FC68" w14:textId="77777777" w:rsidTr="00F524F1">
        <w:trPr>
          <w:trHeight w:val="721"/>
        </w:trPr>
        <w:tc>
          <w:tcPr>
            <w:tcW w:w="8217" w:type="dxa"/>
            <w:vAlign w:val="center"/>
          </w:tcPr>
          <w:p w14:paraId="57D10F31" w14:textId="53CF837F" w:rsidR="00BC11C2" w:rsidRPr="00BE789B" w:rsidRDefault="003A0B60" w:rsidP="00F524F1">
            <w:pPr>
              <w:pStyle w:val="Prrafodelista"/>
              <w:widowControl w:val="0"/>
              <w:numPr>
                <w:ilvl w:val="0"/>
                <w:numId w:val="14"/>
              </w:numPr>
              <w:pBdr>
                <w:top w:val="nil"/>
                <w:left w:val="nil"/>
                <w:bottom w:val="nil"/>
                <w:right w:val="nil"/>
                <w:between w:val="nil"/>
              </w:pBdr>
              <w:spacing w:line="276" w:lineRule="auto"/>
              <w:ind w:left="313"/>
              <w:jc w:val="both"/>
              <w:rPr>
                <w:rFonts w:ascii="Arial" w:eastAsia="Arial" w:hAnsi="Arial" w:cs="Arial"/>
                <w:sz w:val="22"/>
                <w:szCs w:val="22"/>
                <w:lang w:eastAsia="es-ES"/>
              </w:rPr>
            </w:pPr>
            <w:r w:rsidRPr="00BE789B">
              <w:rPr>
                <w:rFonts w:ascii="Arial" w:eastAsia="Arial" w:hAnsi="Arial" w:cs="Arial"/>
                <w:sz w:val="22"/>
                <w:szCs w:val="22"/>
                <w:lang w:eastAsia="es-ES"/>
              </w:rPr>
              <w:t>Fotocopia Cédula de Identidad de Representante Legal (por ambos lados).</w:t>
            </w:r>
          </w:p>
        </w:tc>
        <w:tc>
          <w:tcPr>
            <w:tcW w:w="822" w:type="dxa"/>
          </w:tcPr>
          <w:p w14:paraId="0A40B55A" w14:textId="77777777" w:rsidR="00BC11C2" w:rsidRPr="003A0B60" w:rsidRDefault="00BC11C2" w:rsidP="00F524F1">
            <w:pPr>
              <w:spacing w:before="120" w:after="120"/>
              <w:ind w:left="313"/>
              <w:jc w:val="both"/>
              <w:rPr>
                <w:rFonts w:ascii="Arial" w:eastAsia="Arial" w:hAnsi="Arial" w:cs="Arial"/>
                <w:lang w:eastAsia="es-ES"/>
              </w:rPr>
            </w:pPr>
          </w:p>
        </w:tc>
      </w:tr>
      <w:tr w:rsidR="00BC11C2" w:rsidRPr="003A0B60" w14:paraId="0DF44FE1" w14:textId="77777777" w:rsidTr="00F524F1">
        <w:trPr>
          <w:trHeight w:val="760"/>
        </w:trPr>
        <w:tc>
          <w:tcPr>
            <w:tcW w:w="8217" w:type="dxa"/>
            <w:vAlign w:val="center"/>
          </w:tcPr>
          <w:p w14:paraId="35D52342" w14:textId="0024F967" w:rsidR="00BC11C2" w:rsidRPr="00BE789B" w:rsidRDefault="003A0B60" w:rsidP="00F524F1">
            <w:pPr>
              <w:pStyle w:val="Prrafodelista"/>
              <w:widowControl w:val="0"/>
              <w:numPr>
                <w:ilvl w:val="0"/>
                <w:numId w:val="14"/>
              </w:numPr>
              <w:pBdr>
                <w:top w:val="nil"/>
                <w:left w:val="nil"/>
                <w:bottom w:val="nil"/>
                <w:right w:val="nil"/>
                <w:between w:val="nil"/>
              </w:pBdr>
              <w:spacing w:line="276" w:lineRule="auto"/>
              <w:ind w:left="313"/>
              <w:jc w:val="both"/>
              <w:rPr>
                <w:rFonts w:ascii="Arial" w:eastAsia="Arial" w:hAnsi="Arial" w:cs="Arial"/>
                <w:sz w:val="22"/>
                <w:szCs w:val="22"/>
                <w:lang w:eastAsia="es-ES"/>
              </w:rPr>
            </w:pPr>
            <w:r w:rsidRPr="00BE789B">
              <w:rPr>
                <w:rFonts w:ascii="Arial" w:eastAsia="Arial" w:hAnsi="Arial" w:cs="Arial"/>
                <w:sz w:val="22"/>
                <w:szCs w:val="22"/>
                <w:lang w:eastAsia="es-ES"/>
              </w:rPr>
              <w:t>Fotocopia simple Rol Único Tributario de la entidad.</w:t>
            </w:r>
          </w:p>
        </w:tc>
        <w:tc>
          <w:tcPr>
            <w:tcW w:w="822" w:type="dxa"/>
          </w:tcPr>
          <w:p w14:paraId="4CB67005" w14:textId="77777777" w:rsidR="00BC11C2" w:rsidRPr="003A0B60" w:rsidRDefault="00BC11C2" w:rsidP="00F524F1">
            <w:pPr>
              <w:spacing w:before="120" w:after="120"/>
              <w:ind w:left="313"/>
              <w:jc w:val="both"/>
              <w:rPr>
                <w:rFonts w:ascii="Arial" w:eastAsia="Arial" w:hAnsi="Arial" w:cs="Arial"/>
                <w:lang w:eastAsia="es-ES"/>
              </w:rPr>
            </w:pPr>
          </w:p>
        </w:tc>
      </w:tr>
      <w:tr w:rsidR="00BC11C2" w:rsidRPr="003A0B60" w14:paraId="1CB3ECB7" w14:textId="77777777" w:rsidTr="00F524F1">
        <w:trPr>
          <w:trHeight w:val="644"/>
        </w:trPr>
        <w:tc>
          <w:tcPr>
            <w:tcW w:w="8217" w:type="dxa"/>
            <w:vAlign w:val="center"/>
          </w:tcPr>
          <w:p w14:paraId="70A918F7" w14:textId="08EE5C6D" w:rsidR="00BC11C2" w:rsidRPr="00BE789B" w:rsidRDefault="003A0B60" w:rsidP="00F524F1">
            <w:pPr>
              <w:pStyle w:val="Prrafodelista"/>
              <w:widowControl w:val="0"/>
              <w:numPr>
                <w:ilvl w:val="0"/>
                <w:numId w:val="14"/>
              </w:numPr>
              <w:pBdr>
                <w:top w:val="nil"/>
                <w:left w:val="nil"/>
                <w:bottom w:val="nil"/>
                <w:right w:val="nil"/>
                <w:between w:val="nil"/>
              </w:pBdr>
              <w:spacing w:line="276" w:lineRule="auto"/>
              <w:ind w:left="313"/>
              <w:jc w:val="both"/>
              <w:rPr>
                <w:rFonts w:ascii="Arial" w:eastAsia="Arial" w:hAnsi="Arial" w:cs="Arial"/>
                <w:sz w:val="22"/>
                <w:szCs w:val="22"/>
                <w:lang w:eastAsia="es-ES"/>
              </w:rPr>
            </w:pPr>
            <w:r w:rsidRPr="00BE789B">
              <w:rPr>
                <w:rFonts w:ascii="Arial" w:eastAsia="Arial" w:hAnsi="Arial" w:cs="Arial"/>
                <w:sz w:val="22"/>
                <w:szCs w:val="22"/>
                <w:lang w:eastAsia="es-ES"/>
              </w:rPr>
              <w:t xml:space="preserve">Documento que certifique la cuenta bancaria de la entidad postulante, detallando el número, tipo de cuenta, RUT de la entidad y banco. </w:t>
            </w:r>
          </w:p>
        </w:tc>
        <w:tc>
          <w:tcPr>
            <w:tcW w:w="822" w:type="dxa"/>
          </w:tcPr>
          <w:p w14:paraId="222FBEB5" w14:textId="77777777" w:rsidR="00BC11C2" w:rsidRPr="003A0B60" w:rsidRDefault="00BC11C2" w:rsidP="00F524F1">
            <w:pPr>
              <w:spacing w:before="120" w:after="120"/>
              <w:ind w:left="313"/>
              <w:rPr>
                <w:rFonts w:ascii="Arial" w:eastAsia="Arial" w:hAnsi="Arial" w:cs="Arial"/>
                <w:lang w:eastAsia="es-ES"/>
              </w:rPr>
            </w:pPr>
          </w:p>
        </w:tc>
      </w:tr>
      <w:tr w:rsidR="00BE789B" w:rsidRPr="003A0B60" w14:paraId="05DA9427" w14:textId="77777777" w:rsidTr="00F524F1">
        <w:trPr>
          <w:trHeight w:val="995"/>
        </w:trPr>
        <w:tc>
          <w:tcPr>
            <w:tcW w:w="8217" w:type="dxa"/>
            <w:vAlign w:val="center"/>
          </w:tcPr>
          <w:p w14:paraId="1C4558E5" w14:textId="574F18BC" w:rsidR="00BE789B" w:rsidRPr="00BE789B" w:rsidRDefault="00BE789B" w:rsidP="00F524F1">
            <w:pPr>
              <w:pStyle w:val="Prrafodelista"/>
              <w:widowControl w:val="0"/>
              <w:numPr>
                <w:ilvl w:val="0"/>
                <w:numId w:val="14"/>
              </w:numPr>
              <w:pBdr>
                <w:top w:val="nil"/>
                <w:left w:val="nil"/>
                <w:bottom w:val="nil"/>
                <w:right w:val="nil"/>
                <w:between w:val="nil"/>
              </w:pBdr>
              <w:spacing w:line="276" w:lineRule="auto"/>
              <w:ind w:left="313"/>
              <w:jc w:val="both"/>
              <w:rPr>
                <w:rFonts w:ascii="Arial" w:hAnsi="Arial" w:cs="Arial"/>
                <w:sz w:val="22"/>
                <w:szCs w:val="22"/>
                <w:lang w:eastAsia="es-ES"/>
              </w:rPr>
            </w:pPr>
            <w:r w:rsidRPr="00BE789B">
              <w:rPr>
                <w:rFonts w:ascii="Arial" w:eastAsia="Arial" w:hAnsi="Arial" w:cs="Arial"/>
                <w:bCs/>
                <w:sz w:val="22"/>
                <w:szCs w:val="22"/>
              </w:rPr>
              <w:t xml:space="preserve">Decreto o Resolución de Nombramiento del/de la Funcionario/a que emite certificado de la cuenta bancaria. </w:t>
            </w:r>
          </w:p>
        </w:tc>
        <w:tc>
          <w:tcPr>
            <w:tcW w:w="822" w:type="dxa"/>
          </w:tcPr>
          <w:p w14:paraId="2B7014CC" w14:textId="77777777" w:rsidR="00BE789B" w:rsidRPr="003A0B60" w:rsidRDefault="00BE789B" w:rsidP="00F524F1">
            <w:pPr>
              <w:spacing w:before="120" w:after="120"/>
              <w:ind w:left="313"/>
              <w:rPr>
                <w:rFonts w:ascii="Arial" w:eastAsia="Arial" w:hAnsi="Arial" w:cs="Arial"/>
                <w:lang w:eastAsia="es-ES"/>
              </w:rPr>
            </w:pPr>
          </w:p>
        </w:tc>
      </w:tr>
    </w:tbl>
    <w:p w14:paraId="73CA20CD" w14:textId="77777777" w:rsidR="00BC11C2" w:rsidRDefault="00BC11C2">
      <w:pPr>
        <w:rPr>
          <w:rFonts w:ascii="Arial" w:hAnsi="Arial" w:cs="Arial"/>
          <w:b/>
        </w:rPr>
      </w:pPr>
    </w:p>
    <w:p w14:paraId="3D145763" w14:textId="77777777" w:rsidR="00F524F1" w:rsidRDefault="00F524F1">
      <w:pPr>
        <w:rPr>
          <w:rFonts w:ascii="Arial" w:hAnsi="Arial" w:cs="Arial"/>
          <w:b/>
        </w:rPr>
      </w:pPr>
    </w:p>
    <w:p w14:paraId="27A6475D" w14:textId="77777777" w:rsidR="00F524F1" w:rsidRDefault="00F524F1">
      <w:pPr>
        <w:rPr>
          <w:rFonts w:ascii="Arial" w:hAnsi="Arial" w:cs="Arial"/>
          <w:b/>
        </w:rPr>
      </w:pPr>
    </w:p>
    <w:p w14:paraId="50694E1A" w14:textId="57CB270F" w:rsidR="00F524F1" w:rsidRDefault="00F524F1" w:rsidP="00F524F1">
      <w:pPr>
        <w:shd w:val="clear" w:color="auto" w:fill="D9D9D9" w:themeFill="background1" w:themeFillShade="D9"/>
        <w:jc w:val="center"/>
        <w:rPr>
          <w:rFonts w:ascii="Arial" w:hAnsi="Arial" w:cs="Arial"/>
          <w:b/>
        </w:rPr>
      </w:pPr>
      <w:r>
        <w:rPr>
          <w:rFonts w:ascii="Arial" w:hAnsi="Arial" w:cs="Arial"/>
          <w:b/>
        </w:rPr>
        <w:t>ANEXO N°4 DOCUMENTOS A PRESENTAR</w:t>
      </w:r>
    </w:p>
    <w:p w14:paraId="72E60CD1" w14:textId="77777777" w:rsidR="00F524F1" w:rsidRPr="003A0B60" w:rsidRDefault="00F524F1">
      <w:pPr>
        <w:rPr>
          <w:rFonts w:ascii="Arial" w:hAnsi="Arial" w:cs="Arial"/>
          <w:b/>
        </w:rPr>
      </w:pPr>
    </w:p>
    <w:p w14:paraId="2C59584D" w14:textId="77777777" w:rsidR="00BC11C2" w:rsidRPr="003A0B60" w:rsidRDefault="00BC11C2"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7A9D5750" w14:textId="77777777" w:rsid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17F3E600" w14:textId="77777777" w:rsidR="00F524F1" w:rsidRDefault="00F524F1"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2CB4C58" w14:textId="77777777" w:rsidR="00F524F1" w:rsidRDefault="00F524F1"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4C3C843D" w14:textId="77777777" w:rsidR="00F524F1" w:rsidRDefault="00F524F1"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48AA01D0" w14:textId="77777777" w:rsidR="00F524F1" w:rsidRDefault="00F524F1"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61C97A35" w14:textId="77777777" w:rsidR="00F524F1" w:rsidRDefault="00F524F1"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9623765" w14:textId="77777777" w:rsidR="00F524F1" w:rsidRPr="003A0B60" w:rsidRDefault="00F524F1"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12B9400"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7FD961E5"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518D7A3D"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3B9758B1"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383252AC"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7D9A5830"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2536231F"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28EE3581"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55875627"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4400EA2A"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7224187C"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6DCC34F8"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4E190BE6"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31EA4F7F"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4F885EB"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4D36467C"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363AF324"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E8E7BBB"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B2D6BA3"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6886F041"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1BBBD59E"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0FFEC660"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3C0CF84A"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589DF730"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3F20D124"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690430B6"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60CD9FC4"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4B770063"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2F56BC2B"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2D7D8E2C" w14:textId="77777777" w:rsidR="003A0B60" w:rsidRPr="003A0B60" w:rsidRDefault="003A0B60" w:rsidP="00A61EC3">
      <w:pPr>
        <w:widowControl w:val="0"/>
        <w:pBdr>
          <w:top w:val="nil"/>
          <w:left w:val="nil"/>
          <w:bottom w:val="nil"/>
          <w:right w:val="nil"/>
          <w:between w:val="nil"/>
        </w:pBdr>
        <w:spacing w:line="276" w:lineRule="auto"/>
        <w:ind w:left="567"/>
        <w:contextualSpacing/>
        <w:jc w:val="center"/>
        <w:outlineLvl w:val="0"/>
        <w:rPr>
          <w:rFonts w:ascii="Arial" w:hAnsi="Arial" w:cs="Arial"/>
          <w:lang w:val="es-ES_tradnl"/>
        </w:rPr>
      </w:pPr>
    </w:p>
    <w:p w14:paraId="1C6341A0" w14:textId="77777777" w:rsidR="00BC11C2" w:rsidRPr="003A0B60" w:rsidRDefault="00A61EC3" w:rsidP="00F524F1">
      <w:pPr>
        <w:widowControl w:val="0"/>
        <w:pBdr>
          <w:top w:val="nil"/>
          <w:left w:val="nil"/>
          <w:bottom w:val="nil"/>
          <w:right w:val="nil"/>
          <w:between w:val="nil"/>
        </w:pBdr>
        <w:spacing w:line="276" w:lineRule="auto"/>
        <w:contextualSpacing/>
        <w:outlineLvl w:val="0"/>
        <w:rPr>
          <w:rFonts w:ascii="Arial" w:hAnsi="Arial" w:cs="Arial"/>
          <w:lang w:val="es-ES_tradnl"/>
        </w:rPr>
      </w:pPr>
      <w:bookmarkStart w:id="4" w:name="_GoBack"/>
      <w:bookmarkEnd w:id="4"/>
      <w:r w:rsidRPr="003A0B60">
        <w:rPr>
          <w:rFonts w:ascii="Arial" w:hAnsi="Arial" w:cs="Arial"/>
          <w:lang w:val="es-ES_tradnl"/>
        </w:rPr>
        <w:tab/>
      </w:r>
      <w:bookmarkStart w:id="5" w:name="_Toc51161987"/>
    </w:p>
    <w:p w14:paraId="26D946B5" w14:textId="77777777" w:rsidR="00A61EC3" w:rsidRPr="003A0B60" w:rsidRDefault="00A61EC3" w:rsidP="00BC11C2">
      <w:pPr>
        <w:pBdr>
          <w:top w:val="none" w:sz="0" w:space="0" w:color="000000"/>
          <w:left w:val="none" w:sz="0" w:space="0" w:color="000000"/>
          <w:bottom w:val="none" w:sz="0" w:space="0" w:color="000000"/>
          <w:right w:val="none" w:sz="0" w:space="0" w:color="000000"/>
          <w:between w:val="none" w:sz="0" w:space="0" w:color="000000"/>
        </w:pBdr>
        <w:shd w:val="clear" w:color="auto" w:fill="D9D9D9"/>
        <w:jc w:val="center"/>
        <w:rPr>
          <w:rFonts w:ascii="Arial" w:hAnsi="Arial" w:cs="Arial"/>
          <w:b/>
          <w:lang w:val="es-ES_tradnl"/>
        </w:rPr>
      </w:pPr>
      <w:r w:rsidRPr="003A0B60">
        <w:rPr>
          <w:rFonts w:ascii="Arial" w:hAnsi="Arial" w:cs="Arial"/>
          <w:b/>
          <w:lang w:val="es-ES_tradnl"/>
        </w:rPr>
        <w:t>ANEXO N°</w:t>
      </w:r>
      <w:r w:rsidR="008C4645" w:rsidRPr="003A0B60">
        <w:rPr>
          <w:rFonts w:ascii="Arial" w:hAnsi="Arial" w:cs="Arial"/>
          <w:b/>
          <w:lang w:val="es-ES_tradnl"/>
        </w:rPr>
        <w:t>5</w:t>
      </w:r>
      <w:r w:rsidRPr="003A0B60">
        <w:rPr>
          <w:rFonts w:ascii="Arial" w:hAnsi="Arial" w:cs="Arial"/>
          <w:b/>
          <w:lang w:val="es-ES_tradnl"/>
        </w:rPr>
        <w:t xml:space="preserve">: DIRECCIONES </w:t>
      </w:r>
      <w:r w:rsidR="003A0B60" w:rsidRPr="003A0B60">
        <w:rPr>
          <w:rFonts w:ascii="Arial" w:hAnsi="Arial" w:cs="Arial"/>
          <w:b/>
          <w:lang w:val="es-ES_tradnl"/>
        </w:rPr>
        <w:t xml:space="preserve">REGIONALES </w:t>
      </w:r>
      <w:r w:rsidRPr="003A0B60">
        <w:rPr>
          <w:rFonts w:ascii="Arial" w:hAnsi="Arial" w:cs="Arial"/>
          <w:b/>
          <w:lang w:val="es-ES_tradnl"/>
        </w:rPr>
        <w:t xml:space="preserve">DE SENADIS </w:t>
      </w:r>
      <w:bookmarkEnd w:id="5"/>
    </w:p>
    <w:p w14:paraId="787A4E57" w14:textId="77777777" w:rsidR="00A61EC3" w:rsidRPr="003A0B60" w:rsidRDefault="00A61EC3" w:rsidP="00A61EC3">
      <w:pPr>
        <w:shd w:val="clear" w:color="auto" w:fill="FFFFFF"/>
        <w:jc w:val="both"/>
        <w:rPr>
          <w:rFonts w:ascii="Arial" w:eastAsia="Times New Roman" w:hAnsi="Arial" w:cs="Arial"/>
          <w:color w:val="500050"/>
          <w:shd w:val="clear" w:color="auto" w:fill="FFFFFF"/>
          <w:lang w:eastAsia="es-ES"/>
        </w:rPr>
      </w:pPr>
    </w:p>
    <w:tbl>
      <w:tblPr>
        <w:tblW w:w="5000" w:type="pct"/>
        <w:shd w:val="clear" w:color="auto" w:fill="FFFFFF"/>
        <w:tblCellMar>
          <w:left w:w="0" w:type="dxa"/>
          <w:right w:w="0" w:type="dxa"/>
        </w:tblCellMar>
        <w:tblLook w:val="04A0" w:firstRow="1" w:lastRow="0" w:firstColumn="1" w:lastColumn="0" w:noHBand="0" w:noVBand="1"/>
      </w:tblPr>
      <w:tblGrid>
        <w:gridCol w:w="4741"/>
        <w:gridCol w:w="4595"/>
      </w:tblGrid>
      <w:tr w:rsidR="00A61EC3" w:rsidRPr="003A0B60" w14:paraId="7C554D1B"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71C4F7A"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ARICA Y PARINACOTA: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421B623"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TARAPACÁ:</w:t>
            </w:r>
          </w:p>
        </w:tc>
      </w:tr>
      <w:tr w:rsidR="00A61EC3" w:rsidRPr="003A0B60" w14:paraId="564E2E74" w14:textId="77777777" w:rsidTr="00A61EC3">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6F7BF054" w14:textId="172ABE52"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 xml:space="preserve">Dirección:  18 de </w:t>
            </w:r>
            <w:r w:rsidR="0005051B" w:rsidRPr="00E10977">
              <w:rPr>
                <w:rFonts w:ascii="Arial" w:hAnsi="Arial" w:cs="Arial"/>
                <w:sz w:val="22"/>
                <w:szCs w:val="22"/>
                <w:lang w:eastAsia="es-ES"/>
              </w:rPr>
              <w:t>septiembre</w:t>
            </w:r>
            <w:r w:rsidRPr="00E10977">
              <w:rPr>
                <w:rFonts w:ascii="Arial" w:hAnsi="Arial" w:cs="Arial"/>
                <w:sz w:val="22"/>
                <w:szCs w:val="22"/>
                <w:lang w:eastAsia="es-ES"/>
              </w:rPr>
              <w:t xml:space="preserve"> 1530, Arica</w:t>
            </w:r>
          </w:p>
          <w:p w14:paraId="00BFB989"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58-2231348</w:t>
            </w:r>
          </w:p>
          <w:p w14:paraId="563D695A"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9" w:tgtFrame="_blank" w:history="1">
              <w:r w:rsidRPr="00E10977">
                <w:rPr>
                  <w:rFonts w:ascii="Arial" w:hAnsi="Arial" w:cs="Arial"/>
                  <w:color w:val="0000FF"/>
                  <w:sz w:val="22"/>
                  <w:szCs w:val="22"/>
                  <w:u w:val="single"/>
                  <w:lang w:eastAsia="es-ES"/>
                </w:rPr>
                <w:t>arica@senadis.cl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0CFF7E76"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Av. Baquedano 913, Esquina Wilson, Iquique.</w:t>
            </w:r>
          </w:p>
          <w:p w14:paraId="40A32EDD"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57-2416210</w:t>
            </w:r>
          </w:p>
          <w:p w14:paraId="4F499E63"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0" w:tgtFrame="_blank" w:history="1">
              <w:r w:rsidRPr="00E10977">
                <w:rPr>
                  <w:rFonts w:ascii="Arial" w:hAnsi="Arial" w:cs="Arial"/>
                  <w:color w:val="0000FF"/>
                  <w:sz w:val="22"/>
                  <w:szCs w:val="22"/>
                  <w:u w:val="single"/>
                  <w:lang w:eastAsia="es-ES"/>
                </w:rPr>
                <w:t>tarapaca@senadis.cl</w:t>
              </w:r>
            </w:hyperlink>
          </w:p>
        </w:tc>
      </w:tr>
      <w:tr w:rsidR="00A61EC3" w:rsidRPr="003A0B60" w14:paraId="6499AB55"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05906F6"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ANTOFAGASTA: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26CD7A5"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ATACAMA:</w:t>
            </w:r>
          </w:p>
        </w:tc>
      </w:tr>
      <w:tr w:rsidR="00A61EC3" w:rsidRPr="003A0B60" w14:paraId="7D4B00B7" w14:textId="77777777" w:rsidTr="00A61EC3">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764EC646"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Calle Orella N°610, oficina 202 (piso 2), Antofagasta</w:t>
            </w:r>
          </w:p>
          <w:p w14:paraId="471968EF"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55-2485727</w:t>
            </w:r>
          </w:p>
          <w:p w14:paraId="34DB7C41"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1" w:tgtFrame="_blank" w:history="1">
              <w:r w:rsidRPr="00E10977">
                <w:rPr>
                  <w:rFonts w:ascii="Arial" w:hAnsi="Arial" w:cs="Arial"/>
                  <w:color w:val="0000FF"/>
                  <w:sz w:val="22"/>
                  <w:szCs w:val="22"/>
                  <w:u w:val="single"/>
                  <w:lang w:eastAsia="es-ES"/>
                </w:rPr>
                <w:t>antofagasta@senadis.cl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633AA4E0"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w:t>
            </w:r>
            <w:hyperlink r:id="rId12" w:tgtFrame="_blank" w:history="1">
              <w:r w:rsidRPr="00E10977">
                <w:rPr>
                  <w:rFonts w:ascii="Arial" w:hAnsi="Arial" w:cs="Arial"/>
                  <w:color w:val="0000FF"/>
                  <w:sz w:val="22"/>
                  <w:szCs w:val="22"/>
                  <w:u w:val="single"/>
                  <w:lang w:eastAsia="es-ES"/>
                </w:rPr>
                <w:t>Atacama 1125, Copiapó</w:t>
              </w:r>
            </w:hyperlink>
          </w:p>
          <w:p w14:paraId="5BD4085B"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52-2232672</w:t>
            </w:r>
          </w:p>
          <w:p w14:paraId="705162DF"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3" w:tgtFrame="_blank" w:history="1">
              <w:r w:rsidRPr="00E10977">
                <w:rPr>
                  <w:rFonts w:ascii="Arial" w:hAnsi="Arial" w:cs="Arial"/>
                  <w:color w:val="0000FF"/>
                  <w:sz w:val="22"/>
                  <w:szCs w:val="22"/>
                  <w:u w:val="single"/>
                  <w:lang w:eastAsia="es-ES"/>
                </w:rPr>
                <w:t>atacama@senadis.cl</w:t>
              </w:r>
            </w:hyperlink>
          </w:p>
        </w:tc>
      </w:tr>
      <w:tr w:rsidR="00A61EC3" w:rsidRPr="003A0B60" w14:paraId="6D72CB44"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167687D"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COQUIMBO:</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7204E90"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VALPARAÍSO:</w:t>
            </w:r>
          </w:p>
        </w:tc>
      </w:tr>
      <w:tr w:rsidR="00A61EC3" w:rsidRPr="003A0B60" w14:paraId="3499BC35" w14:textId="77777777" w:rsidTr="00A61EC3">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67ECF18D"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Av. Estadio, casa N°14, Esquina Villa Olímpica, La Serena</w:t>
            </w:r>
          </w:p>
          <w:p w14:paraId="07FBA630"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51-2212236</w:t>
            </w:r>
          </w:p>
          <w:p w14:paraId="5C232B7E"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4" w:tgtFrame="_blank" w:history="1">
              <w:r w:rsidRPr="00E10977">
                <w:rPr>
                  <w:rFonts w:ascii="Arial" w:hAnsi="Arial" w:cs="Arial"/>
                  <w:color w:val="0000FF"/>
                  <w:sz w:val="22"/>
                  <w:szCs w:val="22"/>
                  <w:u w:val="single"/>
                  <w:lang w:eastAsia="es-ES"/>
                </w:rPr>
                <w:t>coquimbo@senadis.cl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4C48797C"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Av. Brasil 1265, piso 3, Valparaíso</w:t>
            </w:r>
          </w:p>
          <w:p w14:paraId="1369556E"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32-2226733</w:t>
            </w:r>
          </w:p>
          <w:p w14:paraId="4AFF0619"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5" w:tgtFrame="_blank" w:history="1">
              <w:r w:rsidRPr="00E10977">
                <w:rPr>
                  <w:rFonts w:ascii="Arial" w:hAnsi="Arial" w:cs="Arial"/>
                  <w:color w:val="0000FF"/>
                  <w:sz w:val="22"/>
                  <w:szCs w:val="22"/>
                  <w:u w:val="single"/>
                  <w:lang w:eastAsia="es-ES"/>
                </w:rPr>
                <w:t>valparaiso@senadis.cl</w:t>
              </w:r>
            </w:hyperlink>
          </w:p>
        </w:tc>
      </w:tr>
      <w:tr w:rsidR="00A61EC3" w:rsidRPr="003A0B60" w14:paraId="2D79B137"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8D60FE7"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LIBERTADOR BERNARDO O’HIGGINS:</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72CD1CF"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MAULE:</w:t>
            </w:r>
          </w:p>
        </w:tc>
      </w:tr>
      <w:tr w:rsidR="00A61EC3" w:rsidRPr="003A0B60" w14:paraId="51F92DC1" w14:textId="77777777" w:rsidTr="00A61EC3">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30905B9B"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Membrillar 358, Esquina Francisco Gana, Rancagua</w:t>
            </w:r>
          </w:p>
          <w:p w14:paraId="2D170DDF"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72-2226634</w:t>
            </w:r>
          </w:p>
          <w:p w14:paraId="687BDF34"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6" w:tgtFrame="_blank" w:history="1">
              <w:r w:rsidRPr="00E10977">
                <w:rPr>
                  <w:rFonts w:ascii="Arial" w:hAnsi="Arial" w:cs="Arial"/>
                  <w:color w:val="0000FF"/>
                  <w:sz w:val="22"/>
                  <w:szCs w:val="22"/>
                  <w:u w:val="single"/>
                  <w:lang w:eastAsia="es-ES"/>
                </w:rPr>
                <w:t>ohiggins@senadis.cl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732EBAC2"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2 Oriente 1298, esquina 2 Norte, Talca</w:t>
            </w:r>
          </w:p>
          <w:p w14:paraId="62BFA1C1"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71-2212906</w:t>
            </w:r>
          </w:p>
          <w:p w14:paraId="6CAD5DED"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7" w:tgtFrame="_blank" w:history="1">
              <w:r w:rsidRPr="00E10977">
                <w:rPr>
                  <w:rFonts w:ascii="Arial" w:hAnsi="Arial" w:cs="Arial"/>
                  <w:color w:val="0000FF"/>
                  <w:sz w:val="22"/>
                  <w:szCs w:val="22"/>
                  <w:u w:val="single"/>
                  <w:lang w:eastAsia="es-ES"/>
                </w:rPr>
                <w:t>maule@senadis.cl</w:t>
              </w:r>
            </w:hyperlink>
          </w:p>
        </w:tc>
      </w:tr>
      <w:tr w:rsidR="00A61EC3" w:rsidRPr="003A0B60" w14:paraId="76F3D485"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F5D2B3D"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BIOBÍO:</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450B31B"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ARAUCANÍA:</w:t>
            </w:r>
          </w:p>
        </w:tc>
      </w:tr>
      <w:tr w:rsidR="00A61EC3" w:rsidRPr="003A0B60" w14:paraId="55C69509" w14:textId="77777777" w:rsidTr="00A61EC3">
        <w:trPr>
          <w:trHeight w:val="90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32CD7A0"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San Martín 870, piso 1, oficina 103 B, Concepción</w:t>
            </w:r>
          </w:p>
          <w:p w14:paraId="6A58B86A"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41-2221389</w:t>
            </w:r>
          </w:p>
          <w:p w14:paraId="68A7A98D"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8" w:tgtFrame="_blank" w:history="1">
              <w:r w:rsidRPr="00E10977">
                <w:rPr>
                  <w:rFonts w:ascii="Arial" w:hAnsi="Arial" w:cs="Arial"/>
                  <w:color w:val="0000FF"/>
                  <w:sz w:val="22"/>
                  <w:szCs w:val="22"/>
                  <w:u w:val="single"/>
                  <w:lang w:eastAsia="es-ES"/>
                </w:rPr>
                <w:t>biobio@senadis.cl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03207E69"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Diego Portales 564, Temuco</w:t>
            </w:r>
          </w:p>
          <w:p w14:paraId="109E431C"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45-2271877</w:t>
            </w:r>
          </w:p>
          <w:p w14:paraId="22814F29"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19" w:tgtFrame="_blank" w:history="1">
              <w:r w:rsidRPr="00E10977">
                <w:rPr>
                  <w:rFonts w:ascii="Arial" w:hAnsi="Arial" w:cs="Arial"/>
                  <w:color w:val="0000FF"/>
                  <w:sz w:val="22"/>
                  <w:szCs w:val="22"/>
                  <w:u w:val="single"/>
                  <w:lang w:eastAsia="es-ES"/>
                </w:rPr>
                <w:t>araucania@senadis.cl</w:t>
              </w:r>
            </w:hyperlink>
          </w:p>
        </w:tc>
      </w:tr>
      <w:tr w:rsidR="00A61EC3" w:rsidRPr="003A0B60" w14:paraId="1CB1969D"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E505C80"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LOS LAGOS:</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BF9795C"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AYSÉN DEL GRAL. CARLOS IBÁÑEZ DEL CAMPO:</w:t>
            </w:r>
          </w:p>
        </w:tc>
      </w:tr>
      <w:tr w:rsidR="00A61EC3" w:rsidRPr="003A0B60" w14:paraId="59EBE57C" w14:textId="77777777" w:rsidTr="00A61EC3">
        <w:trPr>
          <w:trHeight w:val="11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63EBD6DB"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Concepción 120, piso 4, oficina 405, Edificio Doña Encarnación, Puerto Montt</w:t>
            </w:r>
          </w:p>
          <w:p w14:paraId="699E76E2"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65-2318037</w:t>
            </w:r>
          </w:p>
          <w:p w14:paraId="7F43A872"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20" w:tgtFrame="_blank" w:history="1">
              <w:r w:rsidRPr="00E10977">
                <w:rPr>
                  <w:rFonts w:ascii="Arial" w:hAnsi="Arial" w:cs="Arial"/>
                  <w:color w:val="0000FF"/>
                  <w:sz w:val="22"/>
                  <w:szCs w:val="22"/>
                  <w:u w:val="single"/>
                  <w:lang w:eastAsia="es-ES"/>
                </w:rPr>
                <w:t>loslagos@senadis.cl</w:t>
              </w:r>
            </w:hyperlink>
            <w:r w:rsidRPr="00E10977">
              <w:rPr>
                <w:rFonts w:ascii="Arial" w:hAnsi="Arial" w:cs="Arial"/>
                <w:sz w:val="22"/>
                <w:szCs w:val="22"/>
                <w:lang w:eastAsia="es-ES"/>
              </w:rPr>
              <w:t> </w:t>
            </w:r>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61A21047"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12 de octubre 467, Coyhaique</w:t>
            </w:r>
          </w:p>
          <w:p w14:paraId="21575F2B"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67-2252508</w:t>
            </w:r>
          </w:p>
          <w:p w14:paraId="2FEAB343"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21" w:tgtFrame="_blank" w:history="1">
              <w:r w:rsidRPr="00E10977">
                <w:rPr>
                  <w:rFonts w:ascii="Arial" w:hAnsi="Arial" w:cs="Arial"/>
                  <w:color w:val="0000FF"/>
                  <w:sz w:val="22"/>
                  <w:szCs w:val="22"/>
                  <w:u w:val="single"/>
                  <w:lang w:eastAsia="es-ES"/>
                </w:rPr>
                <w:t>aysen@senadis.cl</w:t>
              </w:r>
            </w:hyperlink>
          </w:p>
        </w:tc>
      </w:tr>
      <w:tr w:rsidR="00A61EC3" w:rsidRPr="003A0B60" w14:paraId="6BC6F416" w14:textId="77777777" w:rsidTr="00A61EC3">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9CF9F36"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MAGALLANES Y LA ANTARTICA CHILENA: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D1BBA4D" w14:textId="77777777" w:rsidR="00A61EC3" w:rsidRPr="00E10977" w:rsidRDefault="00A61EC3" w:rsidP="00A61EC3">
            <w:pPr>
              <w:jc w:val="center"/>
              <w:rPr>
                <w:rFonts w:ascii="Arial" w:hAnsi="Arial" w:cs="Arial"/>
                <w:sz w:val="22"/>
                <w:szCs w:val="22"/>
                <w:lang w:eastAsia="es-ES"/>
              </w:rPr>
            </w:pPr>
            <w:r w:rsidRPr="00E10977">
              <w:rPr>
                <w:rFonts w:ascii="Arial" w:hAnsi="Arial" w:cs="Arial"/>
                <w:b/>
                <w:bCs/>
                <w:sz w:val="22"/>
                <w:szCs w:val="22"/>
                <w:lang w:eastAsia="es-ES"/>
              </w:rPr>
              <w:t>LOS RÍOS:</w:t>
            </w:r>
          </w:p>
        </w:tc>
      </w:tr>
      <w:tr w:rsidR="00A61EC3" w:rsidRPr="003A0B60" w14:paraId="4761AB09" w14:textId="77777777" w:rsidTr="00A61EC3">
        <w:trPr>
          <w:trHeight w:val="980"/>
        </w:trPr>
        <w:tc>
          <w:tcPr>
            <w:tcW w:w="25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8EE135"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Croacia 957, Punta Arenas</w:t>
            </w:r>
          </w:p>
          <w:p w14:paraId="666299C6"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61-2240877</w:t>
            </w:r>
          </w:p>
          <w:p w14:paraId="6FB233DE"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22" w:tgtFrame="_blank" w:history="1">
              <w:r w:rsidRPr="00E10977">
                <w:rPr>
                  <w:rFonts w:ascii="Arial" w:hAnsi="Arial" w:cs="Arial"/>
                  <w:color w:val="0000FF"/>
                  <w:sz w:val="22"/>
                  <w:szCs w:val="22"/>
                  <w:u w:val="single"/>
                  <w:lang w:eastAsia="es-ES"/>
                </w:rPr>
                <w:t>magallanes@senadis.cl</w:t>
              </w:r>
            </w:hyperlink>
          </w:p>
        </w:tc>
        <w:tc>
          <w:tcPr>
            <w:tcW w:w="246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7CBDEB"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Anfión Muñoz 578, Valdivia</w:t>
            </w:r>
          </w:p>
          <w:p w14:paraId="268E9400"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63-2239271</w:t>
            </w:r>
          </w:p>
          <w:p w14:paraId="46D07D3F"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23" w:tgtFrame="_blank" w:history="1">
              <w:r w:rsidRPr="00E10977">
                <w:rPr>
                  <w:rFonts w:ascii="Arial" w:hAnsi="Arial" w:cs="Arial"/>
                  <w:color w:val="0000FF"/>
                  <w:sz w:val="22"/>
                  <w:szCs w:val="22"/>
                  <w:u w:val="single"/>
                  <w:lang w:eastAsia="es-ES"/>
                </w:rPr>
                <w:t>losrios@senadis.cl</w:t>
              </w:r>
            </w:hyperlink>
          </w:p>
        </w:tc>
      </w:tr>
      <w:tr w:rsidR="00A61EC3" w:rsidRPr="003A0B60" w14:paraId="6B38B6B6" w14:textId="77777777" w:rsidTr="00A61EC3">
        <w:trPr>
          <w:trHeight w:val="364"/>
        </w:trPr>
        <w:tc>
          <w:tcPr>
            <w:tcW w:w="2539" w:type="pct"/>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08EB473F" w14:textId="77777777" w:rsidR="00A61EC3" w:rsidRPr="00E10977" w:rsidRDefault="00A61EC3" w:rsidP="00A61EC3">
            <w:pPr>
              <w:jc w:val="center"/>
              <w:rPr>
                <w:rFonts w:ascii="Arial" w:hAnsi="Arial" w:cs="Arial"/>
                <w:b/>
                <w:bCs/>
                <w:sz w:val="22"/>
                <w:szCs w:val="22"/>
                <w:lang w:eastAsia="es-ES"/>
              </w:rPr>
            </w:pPr>
            <w:r w:rsidRPr="00E10977">
              <w:rPr>
                <w:rFonts w:ascii="Arial" w:hAnsi="Arial" w:cs="Arial"/>
                <w:b/>
                <w:bCs/>
                <w:sz w:val="22"/>
                <w:szCs w:val="22"/>
                <w:lang w:eastAsia="es-ES"/>
              </w:rPr>
              <w:t>METROPOLITANA DE SANTIAGO:</w:t>
            </w:r>
          </w:p>
        </w:tc>
        <w:tc>
          <w:tcPr>
            <w:tcW w:w="2461" w:type="pct"/>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45190099" w14:textId="77777777" w:rsidR="00A61EC3" w:rsidRPr="00E10977" w:rsidRDefault="00A61EC3" w:rsidP="00A61EC3">
            <w:pPr>
              <w:jc w:val="center"/>
              <w:rPr>
                <w:rFonts w:ascii="Arial" w:hAnsi="Arial" w:cs="Arial"/>
                <w:b/>
                <w:bCs/>
                <w:sz w:val="22"/>
                <w:szCs w:val="22"/>
                <w:lang w:eastAsia="es-ES"/>
              </w:rPr>
            </w:pPr>
            <w:r w:rsidRPr="00E10977">
              <w:rPr>
                <w:rFonts w:ascii="Arial" w:hAnsi="Arial" w:cs="Arial"/>
                <w:b/>
                <w:bCs/>
                <w:sz w:val="22"/>
                <w:szCs w:val="22"/>
                <w:lang w:eastAsia="es-ES"/>
              </w:rPr>
              <w:t>ÑUBLE:</w:t>
            </w:r>
          </w:p>
        </w:tc>
      </w:tr>
      <w:tr w:rsidR="00A61EC3" w:rsidRPr="003A0B60" w14:paraId="7ADD73AC" w14:textId="77777777" w:rsidTr="00A61EC3">
        <w:trPr>
          <w:trHeight w:val="980"/>
        </w:trPr>
        <w:tc>
          <w:tcPr>
            <w:tcW w:w="25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9C648BE"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Mac Iver 440, piso 12 Santiago</w:t>
            </w:r>
          </w:p>
          <w:p w14:paraId="46E19F21"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 223901706</w:t>
            </w:r>
          </w:p>
          <w:p w14:paraId="58A28370"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Correo electrónico: </w:t>
            </w:r>
            <w:hyperlink r:id="rId24" w:tgtFrame="_blank" w:history="1">
              <w:r w:rsidRPr="00E10977">
                <w:rPr>
                  <w:rFonts w:ascii="Arial" w:hAnsi="Arial" w:cs="Arial"/>
                  <w:color w:val="0000FF"/>
                  <w:sz w:val="22"/>
                  <w:szCs w:val="22"/>
                  <w:u w:val="single"/>
                  <w:lang w:eastAsia="es-ES"/>
                </w:rPr>
                <w:t>metropolitana@senadis.cl</w:t>
              </w:r>
            </w:hyperlink>
          </w:p>
        </w:tc>
        <w:tc>
          <w:tcPr>
            <w:tcW w:w="246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D994058" w14:textId="77777777" w:rsidR="00A61EC3" w:rsidRPr="00E10977" w:rsidRDefault="00A61EC3" w:rsidP="00A61EC3">
            <w:pPr>
              <w:rPr>
                <w:rFonts w:ascii="Arial" w:hAnsi="Arial" w:cs="Arial"/>
                <w:sz w:val="22"/>
                <w:szCs w:val="22"/>
                <w:lang w:eastAsia="es-ES"/>
              </w:rPr>
            </w:pPr>
          </w:p>
          <w:p w14:paraId="2B4655F3"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Dirección: Carrera 475, Chillán.</w:t>
            </w:r>
          </w:p>
          <w:p w14:paraId="445C06FF"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Teléfono: +569 77499525</w:t>
            </w:r>
          </w:p>
          <w:p w14:paraId="19853590" w14:textId="77777777" w:rsidR="00A61EC3" w:rsidRPr="00E10977" w:rsidRDefault="00A61EC3" w:rsidP="00A61EC3">
            <w:pPr>
              <w:rPr>
                <w:rFonts w:ascii="Arial" w:hAnsi="Arial" w:cs="Arial"/>
                <w:sz w:val="22"/>
                <w:szCs w:val="22"/>
                <w:lang w:eastAsia="es-ES"/>
              </w:rPr>
            </w:pPr>
            <w:r w:rsidRPr="00E10977">
              <w:rPr>
                <w:rFonts w:ascii="Arial" w:hAnsi="Arial" w:cs="Arial"/>
                <w:sz w:val="22"/>
                <w:szCs w:val="22"/>
                <w:lang w:eastAsia="es-ES"/>
              </w:rPr>
              <w:t xml:space="preserve">Correo electrónico: </w:t>
            </w:r>
            <w:hyperlink r:id="rId25" w:history="1">
              <w:r w:rsidRPr="00E10977">
                <w:rPr>
                  <w:rFonts w:ascii="Arial" w:hAnsi="Arial" w:cs="Arial"/>
                  <w:color w:val="0000FF"/>
                  <w:sz w:val="22"/>
                  <w:szCs w:val="22"/>
                  <w:u w:val="single"/>
                  <w:lang w:eastAsia="es-ES"/>
                </w:rPr>
                <w:t>nuble@senadis.cl</w:t>
              </w:r>
            </w:hyperlink>
          </w:p>
          <w:p w14:paraId="26648F62" w14:textId="77777777" w:rsidR="00A61EC3" w:rsidRPr="00E10977" w:rsidRDefault="00A61EC3" w:rsidP="00A61EC3">
            <w:pPr>
              <w:rPr>
                <w:rFonts w:ascii="Arial" w:hAnsi="Arial" w:cs="Arial"/>
                <w:sz w:val="22"/>
                <w:szCs w:val="22"/>
                <w:lang w:eastAsia="es-ES"/>
              </w:rPr>
            </w:pPr>
          </w:p>
        </w:tc>
      </w:tr>
    </w:tbl>
    <w:p w14:paraId="79BB4976" w14:textId="77777777" w:rsidR="00FF1219" w:rsidRDefault="00FF1219" w:rsidP="003A0B60">
      <w:pPr>
        <w:pBdr>
          <w:top w:val="none" w:sz="0" w:space="0" w:color="000000"/>
          <w:left w:val="none" w:sz="0" w:space="0" w:color="000000"/>
          <w:bottom w:val="none" w:sz="0" w:space="0" w:color="000000"/>
          <w:right w:val="none" w:sz="0" w:space="0" w:color="000000"/>
          <w:between w:val="none" w:sz="0" w:space="0" w:color="000000"/>
        </w:pBdr>
        <w:rPr>
          <w:rFonts w:ascii="Arial" w:hAnsi="Arial" w:cs="Arial"/>
          <w:lang w:val="es-ES_tradnl"/>
        </w:rPr>
      </w:pPr>
      <w:bookmarkStart w:id="6" w:name="_heading=h.30j0zll" w:colFirst="0" w:colLast="0"/>
      <w:bookmarkEnd w:id="6"/>
    </w:p>
    <w:p w14:paraId="5B2CCE51" w14:textId="123FDE0F" w:rsidR="0017349B" w:rsidRDefault="0017349B" w:rsidP="00264755">
      <w:pPr>
        <w:pStyle w:val="Prrafodelista"/>
        <w:jc w:val="both"/>
        <w:rPr>
          <w:rFonts w:ascii="Arial" w:hAnsi="Arial" w:cs="Arial"/>
          <w:sz w:val="22"/>
          <w:szCs w:val="22"/>
          <w:lang w:val="es-ES_tradnl"/>
        </w:rPr>
      </w:pPr>
    </w:p>
    <w:p w14:paraId="6F28DE6D" w14:textId="0C88FF34" w:rsidR="00246FBB" w:rsidRPr="00FE33F7" w:rsidRDefault="00246FBB" w:rsidP="00C71FB5">
      <w:pPr>
        <w:pStyle w:val="Prrafodelista"/>
        <w:numPr>
          <w:ilvl w:val="0"/>
          <w:numId w:val="19"/>
        </w:numPr>
        <w:ind w:left="993"/>
        <w:jc w:val="both"/>
        <w:rPr>
          <w:rFonts w:ascii="Arial" w:hAnsi="Arial" w:cs="Arial"/>
          <w:sz w:val="22"/>
          <w:szCs w:val="22"/>
          <w:lang w:val="es-ES_tradnl"/>
        </w:rPr>
      </w:pPr>
      <w:r w:rsidRPr="0075620A">
        <w:rPr>
          <w:rFonts w:ascii="Arial" w:hAnsi="Arial" w:cs="Arial"/>
          <w:b/>
          <w:bCs/>
          <w:lang w:val="es-ES_tradnl"/>
        </w:rPr>
        <w:t xml:space="preserve">INVITESE </w:t>
      </w:r>
      <w:r w:rsidRPr="00FE33F7">
        <w:rPr>
          <w:rFonts w:ascii="Arial" w:hAnsi="Arial" w:cs="Arial"/>
          <w:bCs/>
          <w:sz w:val="22"/>
          <w:szCs w:val="22"/>
          <w:lang w:val="es-ES_tradnl"/>
        </w:rPr>
        <w:t>por medio de las Direcciones regionales a las distintas instituciones</w:t>
      </w:r>
      <w:r w:rsidR="0075620A" w:rsidRPr="00FE33F7">
        <w:rPr>
          <w:rFonts w:ascii="Arial" w:hAnsi="Arial" w:cs="Arial"/>
          <w:bCs/>
          <w:sz w:val="22"/>
          <w:szCs w:val="22"/>
          <w:lang w:val="es-ES_tradnl"/>
        </w:rPr>
        <w:t xml:space="preserve"> </w:t>
      </w:r>
      <w:r w:rsidR="0075620A" w:rsidRPr="008D6AFC">
        <w:rPr>
          <w:rFonts w:ascii="Arial" w:hAnsi="Arial" w:cs="Arial"/>
          <w:bCs/>
          <w:sz w:val="22"/>
          <w:szCs w:val="22"/>
          <w:lang w:val="es-ES_tradnl"/>
        </w:rPr>
        <w:t>que cumplan los criterios para que</w:t>
      </w:r>
      <w:r w:rsidRPr="00E7297A">
        <w:rPr>
          <w:rFonts w:ascii="Arial" w:hAnsi="Arial" w:cs="Arial"/>
          <w:bCs/>
          <w:sz w:val="22"/>
          <w:szCs w:val="22"/>
          <w:lang w:val="es-ES_tradnl"/>
        </w:rPr>
        <w:t xml:space="preserve"> presenten proyectos para el programa Atención Temprana</w:t>
      </w:r>
      <w:r w:rsidR="00787949" w:rsidRPr="00FE33F7">
        <w:rPr>
          <w:rFonts w:ascii="Arial" w:hAnsi="Arial" w:cs="Arial"/>
          <w:bCs/>
          <w:sz w:val="22"/>
          <w:szCs w:val="22"/>
          <w:lang w:val="es-ES_tradnl"/>
        </w:rPr>
        <w:t>, los cuales podrán suscribir convenios de transferencia de acuerdo a la evaluación de los mismos y hasta agotar los recursos disponibles.</w:t>
      </w:r>
    </w:p>
    <w:p w14:paraId="37369EB2" w14:textId="77777777" w:rsidR="00264755" w:rsidRPr="00FE33F7" w:rsidRDefault="00264755" w:rsidP="00C71FB5">
      <w:pPr>
        <w:pStyle w:val="Prrafodelista"/>
        <w:ind w:left="993"/>
        <w:jc w:val="both"/>
        <w:rPr>
          <w:rFonts w:ascii="Arial" w:hAnsi="Arial" w:cs="Arial"/>
          <w:sz w:val="22"/>
          <w:szCs w:val="22"/>
          <w:lang w:val="es-ES_tradnl"/>
        </w:rPr>
      </w:pPr>
    </w:p>
    <w:p w14:paraId="63BE4100" w14:textId="4DC765AA" w:rsidR="0017349B" w:rsidRPr="00FE33F7" w:rsidRDefault="0017349B" w:rsidP="00C71FB5">
      <w:pPr>
        <w:pStyle w:val="Prrafodelista"/>
        <w:numPr>
          <w:ilvl w:val="0"/>
          <w:numId w:val="19"/>
        </w:numPr>
        <w:ind w:left="993"/>
        <w:jc w:val="both"/>
        <w:rPr>
          <w:rFonts w:ascii="Arial" w:hAnsi="Arial" w:cs="Arial"/>
          <w:sz w:val="22"/>
          <w:szCs w:val="22"/>
          <w:lang w:val="es-ES_tradnl"/>
        </w:rPr>
      </w:pPr>
      <w:r w:rsidRPr="00E10977">
        <w:rPr>
          <w:rFonts w:ascii="Arial" w:eastAsia="Arial" w:hAnsi="Arial" w:cs="Arial"/>
          <w:b/>
          <w:color w:val="000000"/>
          <w:sz w:val="22"/>
          <w:szCs w:val="22"/>
        </w:rPr>
        <w:t xml:space="preserve">PUBLÍQUESE </w:t>
      </w:r>
      <w:r w:rsidRPr="00E10977">
        <w:rPr>
          <w:rFonts w:ascii="Arial" w:eastAsia="Arial" w:hAnsi="Arial" w:cs="Arial"/>
          <w:sz w:val="22"/>
          <w:szCs w:val="22"/>
        </w:rPr>
        <w:t>l</w:t>
      </w:r>
      <w:r w:rsidRPr="00E10977">
        <w:rPr>
          <w:rFonts w:ascii="Arial" w:eastAsia="Arial" w:hAnsi="Arial" w:cs="Arial"/>
          <w:color w:val="000000"/>
          <w:sz w:val="22"/>
          <w:szCs w:val="22"/>
        </w:rPr>
        <w:t>a presente resolución exenta en el sitio electrónico de gobierno transparente del Servicio, a fin de dar cumplimiento al artículo 7° de la Ley 20.285, sobre Acceso a la Información Pública.</w:t>
      </w:r>
    </w:p>
    <w:p w14:paraId="14D08754" w14:textId="77777777" w:rsidR="0017349B" w:rsidRPr="00E10977" w:rsidRDefault="0017349B" w:rsidP="0017349B">
      <w:pPr>
        <w:jc w:val="both"/>
        <w:rPr>
          <w:rFonts w:ascii="Arial" w:eastAsia="Arial" w:hAnsi="Arial" w:cs="Arial"/>
          <w:b/>
          <w:sz w:val="22"/>
          <w:szCs w:val="22"/>
        </w:rPr>
      </w:pPr>
    </w:p>
    <w:p w14:paraId="1EE44B54" w14:textId="77777777" w:rsidR="0017349B" w:rsidRPr="00E10977" w:rsidRDefault="0017349B" w:rsidP="0017349B">
      <w:pPr>
        <w:jc w:val="both"/>
        <w:rPr>
          <w:rFonts w:ascii="Arial" w:eastAsia="Arial" w:hAnsi="Arial" w:cs="Arial"/>
          <w:b/>
          <w:sz w:val="22"/>
          <w:szCs w:val="22"/>
        </w:rPr>
      </w:pPr>
    </w:p>
    <w:p w14:paraId="00149BE7" w14:textId="19DA2E8F" w:rsidR="00246FBB" w:rsidRPr="00E10977" w:rsidRDefault="0017349B" w:rsidP="0075620A">
      <w:pPr>
        <w:jc w:val="center"/>
        <w:rPr>
          <w:rFonts w:ascii="Arial" w:eastAsia="Arial" w:hAnsi="Arial" w:cs="Arial"/>
          <w:color w:val="000000"/>
          <w:sz w:val="22"/>
          <w:szCs w:val="22"/>
        </w:rPr>
      </w:pPr>
      <w:r w:rsidRPr="00E10977">
        <w:rPr>
          <w:rFonts w:ascii="Arial" w:eastAsia="Arial" w:hAnsi="Arial" w:cs="Arial"/>
          <w:b/>
          <w:sz w:val="22"/>
          <w:szCs w:val="22"/>
        </w:rPr>
        <w:t>ANÓTESE, COMUNÍQUESE Y ARCHÍVESE</w:t>
      </w:r>
    </w:p>
    <w:sectPr w:rsidR="00246FBB" w:rsidRPr="00E10977" w:rsidSect="00A61EC3">
      <w:pgSz w:w="12240" w:h="20660"/>
      <w:pgMar w:top="1159" w:right="1428" w:bottom="658" w:left="1456" w:header="720" w:footer="72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C2127" w16cid:durableId="24770A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E58B8" w14:textId="77777777" w:rsidR="001B4B50" w:rsidRDefault="001B4B50" w:rsidP="00FF1219">
      <w:r>
        <w:separator/>
      </w:r>
    </w:p>
  </w:endnote>
  <w:endnote w:type="continuationSeparator" w:id="0">
    <w:p w14:paraId="2799B485" w14:textId="77777777" w:rsidR="001B4B50" w:rsidRDefault="001B4B50" w:rsidP="00FF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4F79" w14:textId="77777777" w:rsidR="001B4B50" w:rsidRDefault="001B4B50" w:rsidP="00FF1219">
      <w:r>
        <w:separator/>
      </w:r>
    </w:p>
  </w:footnote>
  <w:footnote w:type="continuationSeparator" w:id="0">
    <w:p w14:paraId="7E48303A" w14:textId="77777777" w:rsidR="001B4B50" w:rsidRDefault="001B4B50" w:rsidP="00FF1219">
      <w:r>
        <w:continuationSeparator/>
      </w:r>
    </w:p>
  </w:footnote>
  <w:footnote w:id="1">
    <w:p w14:paraId="5A96D4DB" w14:textId="77777777" w:rsidR="00E10977" w:rsidRPr="00A81EAB" w:rsidRDefault="00E10977" w:rsidP="00431201">
      <w:pPr>
        <w:jc w:val="both"/>
        <w:rPr>
          <w:rFonts w:ascii="Arial" w:eastAsia="Arial" w:hAnsi="Arial" w:cs="Arial"/>
          <w:sz w:val="18"/>
          <w:szCs w:val="18"/>
        </w:rPr>
      </w:pPr>
      <w:r w:rsidRPr="00A81EAB">
        <w:rPr>
          <w:rFonts w:ascii="Arial" w:hAnsi="Arial" w:cs="Arial"/>
          <w:sz w:val="18"/>
          <w:szCs w:val="18"/>
          <w:vertAlign w:val="superscript"/>
        </w:rPr>
        <w:footnoteRef/>
      </w:r>
      <w:r w:rsidRPr="00A81EAB">
        <w:rPr>
          <w:rFonts w:ascii="Arial" w:eastAsia="Arial" w:hAnsi="Arial" w:cs="Arial"/>
          <w:sz w:val="18"/>
          <w:szCs w:val="18"/>
        </w:rPr>
        <w:t xml:space="preserve"> 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p w14:paraId="6770C473" w14:textId="77777777" w:rsidR="00E10977" w:rsidRDefault="00E10977" w:rsidP="00431201">
      <w:pPr>
        <w:jc w:val="both"/>
        <w:rPr>
          <w:rFonts w:ascii="Arial" w:eastAsia="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B8D4" w14:textId="438762A3" w:rsidR="00E10977" w:rsidRDefault="00E10977">
    <w:pPr>
      <w:pStyle w:val="Encabezado"/>
    </w:pPr>
    <w:r>
      <w:rPr>
        <w:noProof/>
        <w:lang w:val="en-US"/>
      </w:rPr>
      <w:drawing>
        <wp:anchor distT="0" distB="0" distL="114300" distR="114300" simplePos="0" relativeHeight="251658240" behindDoc="0" locked="0" layoutInCell="1" allowOverlap="1" wp14:editId="0C6320A4">
          <wp:simplePos x="0" y="0"/>
          <wp:positionH relativeFrom="margin">
            <wp:posOffset>7620</wp:posOffset>
          </wp:positionH>
          <wp:positionV relativeFrom="paragraph">
            <wp:posOffset>-222885</wp:posOffset>
          </wp:positionV>
          <wp:extent cx="1181100" cy="1082040"/>
          <wp:effectExtent l="0" t="0" r="0" b="381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7A8"/>
    <w:multiLevelType w:val="multilevel"/>
    <w:tmpl w:val="594E60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76AF1"/>
    <w:multiLevelType w:val="multilevel"/>
    <w:tmpl w:val="B98604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626D0"/>
    <w:multiLevelType w:val="multilevel"/>
    <w:tmpl w:val="48881CB4"/>
    <w:lvl w:ilvl="0">
      <w:start w:val="1"/>
      <w:numFmt w:val="bullet"/>
      <w:lvlText w:val="-"/>
      <w:lvlJc w:val="left"/>
      <w:pPr>
        <w:ind w:left="862" w:hanging="360"/>
      </w:pPr>
      <w:rPr>
        <w:rFonts w:ascii="Arial" w:eastAsia="Arial" w:hAnsi="Arial" w:cs="Arial"/>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15:restartNumberingAfterBreak="0">
    <w:nsid w:val="0F306634"/>
    <w:multiLevelType w:val="multilevel"/>
    <w:tmpl w:val="A5CC2400"/>
    <w:lvl w:ilvl="0">
      <w:start w:val="2"/>
      <w:numFmt w:val="decimal"/>
      <w:lvlText w:val="%1."/>
      <w:lvlJc w:val="left"/>
      <w:pPr>
        <w:ind w:left="720" w:hanging="360"/>
      </w:pPr>
      <w:rPr>
        <w:rFonts w:ascii="Arial" w:eastAsia="Verdana" w:hAnsi="Arial" w:cs="Arial"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B8778B"/>
    <w:multiLevelType w:val="hybridMultilevel"/>
    <w:tmpl w:val="A7E4658E"/>
    <w:lvl w:ilvl="0" w:tplc="340A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95485"/>
    <w:multiLevelType w:val="hybridMultilevel"/>
    <w:tmpl w:val="836E885E"/>
    <w:lvl w:ilvl="0" w:tplc="340A000F">
      <w:start w:val="1"/>
      <w:numFmt w:val="decimal"/>
      <w:lvlText w:val="%1."/>
      <w:lvlJc w:val="left"/>
      <w:pPr>
        <w:ind w:left="720" w:hanging="360"/>
      </w:pPr>
    </w:lvl>
    <w:lvl w:ilvl="1" w:tplc="3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560AB"/>
    <w:multiLevelType w:val="hybridMultilevel"/>
    <w:tmpl w:val="77CC2ABC"/>
    <w:lvl w:ilvl="0" w:tplc="BA525992">
      <w:start w:val="1"/>
      <w:numFmt w:val="ordin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C0607"/>
    <w:multiLevelType w:val="hybridMultilevel"/>
    <w:tmpl w:val="1AE2DA10"/>
    <w:lvl w:ilvl="0" w:tplc="47B440A4">
      <w:start w:val="1"/>
      <w:numFmt w:val="decimal"/>
      <w:lvlText w:val="%1."/>
      <w:lvlJc w:val="left"/>
      <w:pPr>
        <w:ind w:left="720" w:hanging="360"/>
      </w:pPr>
      <w:rPr>
        <w:rFonts w:hint="default"/>
        <w:b/>
      </w:rPr>
    </w:lvl>
    <w:lvl w:ilvl="1" w:tplc="2166A9BA">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ED06DA1"/>
    <w:multiLevelType w:val="multilevel"/>
    <w:tmpl w:val="A0D47F4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5312770"/>
    <w:multiLevelType w:val="multilevel"/>
    <w:tmpl w:val="5F362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2B7052"/>
    <w:multiLevelType w:val="hybridMultilevel"/>
    <w:tmpl w:val="A1A47B34"/>
    <w:lvl w:ilvl="0" w:tplc="4BB00CF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AF84AAE"/>
    <w:multiLevelType w:val="hybridMultilevel"/>
    <w:tmpl w:val="FA2AC38E"/>
    <w:lvl w:ilvl="0" w:tplc="02B65CC2">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BE219D"/>
    <w:multiLevelType w:val="multilevel"/>
    <w:tmpl w:val="CB145992"/>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1C42543"/>
    <w:multiLevelType w:val="hybridMultilevel"/>
    <w:tmpl w:val="5A6691F8"/>
    <w:lvl w:ilvl="0" w:tplc="0002961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57132"/>
    <w:multiLevelType w:val="multilevel"/>
    <w:tmpl w:val="CB32F6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BA2AC9"/>
    <w:multiLevelType w:val="hybridMultilevel"/>
    <w:tmpl w:val="3642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55A70"/>
    <w:multiLevelType w:val="multilevel"/>
    <w:tmpl w:val="630C2F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CF46DF"/>
    <w:multiLevelType w:val="multilevel"/>
    <w:tmpl w:val="55D68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BA6268"/>
    <w:multiLevelType w:val="hybridMultilevel"/>
    <w:tmpl w:val="E24AE0F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699F36A4"/>
    <w:multiLevelType w:val="multilevel"/>
    <w:tmpl w:val="52A29F10"/>
    <w:lvl w:ilvl="0">
      <w:start w:val="1"/>
      <w:numFmt w:val="lowerLetter"/>
      <w:lvlText w:val="%1."/>
      <w:lvlJc w:val="left"/>
      <w:pPr>
        <w:ind w:left="786" w:hanging="360"/>
      </w:pPr>
      <w:rPr>
        <w:b/>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77460C82"/>
    <w:multiLevelType w:val="hybridMultilevel"/>
    <w:tmpl w:val="A1A47B34"/>
    <w:lvl w:ilvl="0" w:tplc="4BB00CF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83B4CCC"/>
    <w:multiLevelType w:val="multilevel"/>
    <w:tmpl w:val="0096C4A6"/>
    <w:lvl w:ilvl="0">
      <w:start w:val="1"/>
      <w:numFmt w:val="decimal"/>
      <w:lvlText w:val="%1."/>
      <w:lvlJc w:val="left"/>
      <w:pPr>
        <w:ind w:left="720" w:hanging="360"/>
      </w:pPr>
      <w:rPr>
        <w:rFonts w:ascii="Verdana" w:eastAsia="Verdana" w:hAnsi="Verdana" w:cs="Verdan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7"/>
  </w:num>
  <w:num w:numId="3">
    <w:abstractNumId w:val="16"/>
  </w:num>
  <w:num w:numId="4">
    <w:abstractNumId w:val="9"/>
  </w:num>
  <w:num w:numId="5">
    <w:abstractNumId w:val="0"/>
  </w:num>
  <w:num w:numId="6">
    <w:abstractNumId w:val="8"/>
  </w:num>
  <w:num w:numId="7">
    <w:abstractNumId w:val="2"/>
  </w:num>
  <w:num w:numId="8">
    <w:abstractNumId w:val="7"/>
  </w:num>
  <w:num w:numId="9">
    <w:abstractNumId w:val="12"/>
  </w:num>
  <w:num w:numId="10">
    <w:abstractNumId w:val="11"/>
  </w:num>
  <w:num w:numId="11">
    <w:abstractNumId w:val="14"/>
  </w:num>
  <w:num w:numId="12">
    <w:abstractNumId w:val="19"/>
  </w:num>
  <w:num w:numId="13">
    <w:abstractNumId w:val="18"/>
  </w:num>
  <w:num w:numId="14">
    <w:abstractNumId w:val="21"/>
  </w:num>
  <w:num w:numId="15">
    <w:abstractNumId w:val="15"/>
  </w:num>
  <w:num w:numId="16">
    <w:abstractNumId w:val="13"/>
  </w:num>
  <w:num w:numId="17">
    <w:abstractNumId w:val="10"/>
  </w:num>
  <w:num w:numId="18">
    <w:abstractNumId w:val="1"/>
  </w:num>
  <w:num w:numId="19">
    <w:abstractNumId w:val="3"/>
  </w:num>
  <w:num w:numId="20">
    <w:abstractNumId w:val="6"/>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2F"/>
    <w:rsid w:val="0005051B"/>
    <w:rsid w:val="000553C1"/>
    <w:rsid w:val="00067693"/>
    <w:rsid w:val="000B2131"/>
    <w:rsid w:val="001329DD"/>
    <w:rsid w:val="00165126"/>
    <w:rsid w:val="0017349B"/>
    <w:rsid w:val="0018520A"/>
    <w:rsid w:val="001B4B50"/>
    <w:rsid w:val="001D5EEF"/>
    <w:rsid w:val="001F79E0"/>
    <w:rsid w:val="00200E73"/>
    <w:rsid w:val="00246FBB"/>
    <w:rsid w:val="00264755"/>
    <w:rsid w:val="00283857"/>
    <w:rsid w:val="00292E5A"/>
    <w:rsid w:val="00297EA8"/>
    <w:rsid w:val="002A685E"/>
    <w:rsid w:val="002B1B62"/>
    <w:rsid w:val="002F2463"/>
    <w:rsid w:val="002F76E7"/>
    <w:rsid w:val="00305EE2"/>
    <w:rsid w:val="0039436B"/>
    <w:rsid w:val="003A0B60"/>
    <w:rsid w:val="003A2B91"/>
    <w:rsid w:val="003B7AC6"/>
    <w:rsid w:val="003C3E92"/>
    <w:rsid w:val="003E36ED"/>
    <w:rsid w:val="00430682"/>
    <w:rsid w:val="00431201"/>
    <w:rsid w:val="00433C19"/>
    <w:rsid w:val="00457B99"/>
    <w:rsid w:val="004C0BF0"/>
    <w:rsid w:val="004C548F"/>
    <w:rsid w:val="004F0408"/>
    <w:rsid w:val="00551E0E"/>
    <w:rsid w:val="0056015C"/>
    <w:rsid w:val="00560DC2"/>
    <w:rsid w:val="0057451B"/>
    <w:rsid w:val="005E76BC"/>
    <w:rsid w:val="00603E2D"/>
    <w:rsid w:val="00617069"/>
    <w:rsid w:val="00635793"/>
    <w:rsid w:val="00671856"/>
    <w:rsid w:val="006929B1"/>
    <w:rsid w:val="006A6ADF"/>
    <w:rsid w:val="006B0B3B"/>
    <w:rsid w:val="006B33D4"/>
    <w:rsid w:val="006D3C16"/>
    <w:rsid w:val="006E6FA3"/>
    <w:rsid w:val="006F3784"/>
    <w:rsid w:val="00701E48"/>
    <w:rsid w:val="00737758"/>
    <w:rsid w:val="0075620A"/>
    <w:rsid w:val="00775CDC"/>
    <w:rsid w:val="00787949"/>
    <w:rsid w:val="007979EA"/>
    <w:rsid w:val="007A2055"/>
    <w:rsid w:val="007C13BD"/>
    <w:rsid w:val="007F5C99"/>
    <w:rsid w:val="00846DFE"/>
    <w:rsid w:val="00886068"/>
    <w:rsid w:val="008C27A5"/>
    <w:rsid w:val="008C4645"/>
    <w:rsid w:val="008D6AFC"/>
    <w:rsid w:val="008E6C2C"/>
    <w:rsid w:val="00941B82"/>
    <w:rsid w:val="009501B7"/>
    <w:rsid w:val="00950DFF"/>
    <w:rsid w:val="00952807"/>
    <w:rsid w:val="009716D6"/>
    <w:rsid w:val="00986C2B"/>
    <w:rsid w:val="009A2DBE"/>
    <w:rsid w:val="009C46CA"/>
    <w:rsid w:val="009E1E82"/>
    <w:rsid w:val="00A3797F"/>
    <w:rsid w:val="00A61EC3"/>
    <w:rsid w:val="00A67465"/>
    <w:rsid w:val="00A81EAB"/>
    <w:rsid w:val="00AD4443"/>
    <w:rsid w:val="00AE6A36"/>
    <w:rsid w:val="00B06D47"/>
    <w:rsid w:val="00B44FEE"/>
    <w:rsid w:val="00B85B75"/>
    <w:rsid w:val="00BA33AE"/>
    <w:rsid w:val="00BC11C2"/>
    <w:rsid w:val="00BE789B"/>
    <w:rsid w:val="00BF4A73"/>
    <w:rsid w:val="00C14408"/>
    <w:rsid w:val="00C45C40"/>
    <w:rsid w:val="00C6315D"/>
    <w:rsid w:val="00C71FB5"/>
    <w:rsid w:val="00CB7022"/>
    <w:rsid w:val="00CC45D4"/>
    <w:rsid w:val="00D226A6"/>
    <w:rsid w:val="00D33340"/>
    <w:rsid w:val="00D81111"/>
    <w:rsid w:val="00E01EEE"/>
    <w:rsid w:val="00E10977"/>
    <w:rsid w:val="00E1333D"/>
    <w:rsid w:val="00E34479"/>
    <w:rsid w:val="00E4092F"/>
    <w:rsid w:val="00E45FB9"/>
    <w:rsid w:val="00E63DA5"/>
    <w:rsid w:val="00E7297A"/>
    <w:rsid w:val="00E73BF2"/>
    <w:rsid w:val="00E81EE1"/>
    <w:rsid w:val="00EB2B69"/>
    <w:rsid w:val="00EE5329"/>
    <w:rsid w:val="00F139CC"/>
    <w:rsid w:val="00F524F1"/>
    <w:rsid w:val="00F73325"/>
    <w:rsid w:val="00FA0128"/>
    <w:rsid w:val="00FC4855"/>
    <w:rsid w:val="00FE33F7"/>
    <w:rsid w:val="00FF12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0A37"/>
  <w15:docId w15:val="{EE80F62E-5ED2-4C44-8882-CA91CDE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F1219"/>
    <w:pPr>
      <w:keepNext/>
      <w:keepLines/>
      <w:spacing w:before="360" w:after="80"/>
      <w:jc w:val="center"/>
      <w:outlineLvl w:val="1"/>
    </w:pPr>
    <w:rPr>
      <w:rFonts w:ascii="Calibri" w:eastAsia="Calibri" w:hAnsi="Calibri" w:cs="Calibri"/>
      <w:b/>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4092F"/>
    <w:pPr>
      <w:ind w:left="720"/>
      <w:contextualSpacing/>
    </w:pPr>
  </w:style>
  <w:style w:type="character" w:customStyle="1" w:styleId="Ttulo2Car">
    <w:name w:val="Título 2 Car"/>
    <w:basedOn w:val="Fuentedeprrafopredeter"/>
    <w:link w:val="Ttulo2"/>
    <w:uiPriority w:val="9"/>
    <w:rsid w:val="00FF1219"/>
    <w:rPr>
      <w:rFonts w:ascii="Calibri" w:eastAsia="Calibri" w:hAnsi="Calibri" w:cs="Calibri"/>
      <w:b/>
      <w:sz w:val="36"/>
      <w:szCs w:val="36"/>
      <w:lang w:eastAsia="es-ES_tradnl"/>
    </w:rPr>
  </w:style>
  <w:style w:type="paragraph" w:styleId="Textoindependiente">
    <w:name w:val="Body Text"/>
    <w:basedOn w:val="Normal"/>
    <w:link w:val="TextoindependienteCar"/>
    <w:uiPriority w:val="1"/>
    <w:qFormat/>
    <w:rsid w:val="00FF1219"/>
    <w:pPr>
      <w:widowControl w:val="0"/>
      <w:autoSpaceDE w:val="0"/>
      <w:autoSpaceDN w:val="0"/>
    </w:pPr>
    <w:rPr>
      <w:rFonts w:ascii="Calibri" w:eastAsia="Calibri" w:hAnsi="Calibri" w:cs="Calibri"/>
      <w:sz w:val="22"/>
      <w:szCs w:val="22"/>
      <w:lang w:val="es-ES" w:eastAsia="es-ES" w:bidi="es-ES"/>
    </w:rPr>
  </w:style>
  <w:style w:type="character" w:customStyle="1" w:styleId="TextoindependienteCar">
    <w:name w:val="Texto independiente Car"/>
    <w:basedOn w:val="Fuentedeprrafopredeter"/>
    <w:link w:val="Textoindependiente"/>
    <w:uiPriority w:val="1"/>
    <w:rsid w:val="00FF1219"/>
    <w:rPr>
      <w:rFonts w:ascii="Calibri" w:eastAsia="Calibri" w:hAnsi="Calibri" w:cs="Calibri"/>
      <w:sz w:val="22"/>
      <w:szCs w:val="22"/>
      <w:lang w:val="es-ES" w:eastAsia="es-ES" w:bidi="es-ES"/>
    </w:rPr>
  </w:style>
  <w:style w:type="character" w:customStyle="1" w:styleId="PrrafodelistaCar">
    <w:name w:val="Párrafo de lista Car"/>
    <w:link w:val="Prrafodelista"/>
    <w:uiPriority w:val="34"/>
    <w:rsid w:val="00FF1219"/>
  </w:style>
  <w:style w:type="paragraph" w:styleId="Encabezado">
    <w:name w:val="header"/>
    <w:basedOn w:val="Normal"/>
    <w:link w:val="EncabezadoCar"/>
    <w:uiPriority w:val="99"/>
    <w:unhideWhenUsed/>
    <w:rsid w:val="00FF1219"/>
    <w:pPr>
      <w:tabs>
        <w:tab w:val="center" w:pos="4419"/>
        <w:tab w:val="right" w:pos="8838"/>
      </w:tabs>
    </w:pPr>
  </w:style>
  <w:style w:type="character" w:customStyle="1" w:styleId="EncabezadoCar">
    <w:name w:val="Encabezado Car"/>
    <w:basedOn w:val="Fuentedeprrafopredeter"/>
    <w:link w:val="Encabezado"/>
    <w:uiPriority w:val="99"/>
    <w:rsid w:val="00FF1219"/>
  </w:style>
  <w:style w:type="paragraph" w:styleId="Piedepgina">
    <w:name w:val="footer"/>
    <w:basedOn w:val="Normal"/>
    <w:link w:val="PiedepginaCar"/>
    <w:uiPriority w:val="99"/>
    <w:unhideWhenUsed/>
    <w:rsid w:val="00FF1219"/>
    <w:pPr>
      <w:tabs>
        <w:tab w:val="center" w:pos="4419"/>
        <w:tab w:val="right" w:pos="8838"/>
      </w:tabs>
    </w:pPr>
  </w:style>
  <w:style w:type="character" w:customStyle="1" w:styleId="PiedepginaCar">
    <w:name w:val="Pie de página Car"/>
    <w:basedOn w:val="Fuentedeprrafopredeter"/>
    <w:link w:val="Piedepgina"/>
    <w:uiPriority w:val="99"/>
    <w:rsid w:val="00FF1219"/>
  </w:style>
  <w:style w:type="character" w:styleId="Refdecomentario">
    <w:name w:val="annotation reference"/>
    <w:basedOn w:val="Fuentedeprrafopredeter"/>
    <w:uiPriority w:val="99"/>
    <w:semiHidden/>
    <w:unhideWhenUsed/>
    <w:rsid w:val="003A2B91"/>
    <w:rPr>
      <w:sz w:val="16"/>
      <w:szCs w:val="16"/>
    </w:rPr>
  </w:style>
  <w:style w:type="paragraph" w:styleId="Textocomentario">
    <w:name w:val="annotation text"/>
    <w:basedOn w:val="Normal"/>
    <w:link w:val="TextocomentarioCar"/>
    <w:uiPriority w:val="99"/>
    <w:semiHidden/>
    <w:unhideWhenUsed/>
    <w:rsid w:val="003A2B91"/>
    <w:rPr>
      <w:sz w:val="20"/>
      <w:szCs w:val="20"/>
    </w:rPr>
  </w:style>
  <w:style w:type="character" w:customStyle="1" w:styleId="TextocomentarioCar">
    <w:name w:val="Texto comentario Car"/>
    <w:basedOn w:val="Fuentedeprrafopredeter"/>
    <w:link w:val="Textocomentario"/>
    <w:uiPriority w:val="99"/>
    <w:semiHidden/>
    <w:rsid w:val="003A2B91"/>
    <w:rPr>
      <w:sz w:val="20"/>
      <w:szCs w:val="20"/>
    </w:rPr>
  </w:style>
  <w:style w:type="paragraph" w:styleId="Asuntodelcomentario">
    <w:name w:val="annotation subject"/>
    <w:basedOn w:val="Textocomentario"/>
    <w:next w:val="Textocomentario"/>
    <w:link w:val="AsuntodelcomentarioCar"/>
    <w:uiPriority w:val="99"/>
    <w:semiHidden/>
    <w:unhideWhenUsed/>
    <w:rsid w:val="003A2B91"/>
    <w:rPr>
      <w:b/>
      <w:bCs/>
    </w:rPr>
  </w:style>
  <w:style w:type="character" w:customStyle="1" w:styleId="AsuntodelcomentarioCar">
    <w:name w:val="Asunto del comentario Car"/>
    <w:basedOn w:val="TextocomentarioCar"/>
    <w:link w:val="Asuntodelcomentario"/>
    <w:uiPriority w:val="99"/>
    <w:semiHidden/>
    <w:rsid w:val="003A2B91"/>
    <w:rPr>
      <w:b/>
      <w:bCs/>
      <w:sz w:val="20"/>
      <w:szCs w:val="20"/>
    </w:rPr>
  </w:style>
  <w:style w:type="paragraph" w:styleId="Textodeglobo">
    <w:name w:val="Balloon Text"/>
    <w:basedOn w:val="Normal"/>
    <w:link w:val="TextodegloboCar"/>
    <w:uiPriority w:val="99"/>
    <w:semiHidden/>
    <w:unhideWhenUsed/>
    <w:rsid w:val="003A2B9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A2B91"/>
    <w:rPr>
      <w:rFonts w:ascii="Times New Roman" w:hAnsi="Times New Roman" w:cs="Times New Roman"/>
      <w:sz w:val="18"/>
      <w:szCs w:val="18"/>
    </w:rPr>
  </w:style>
  <w:style w:type="paragraph" w:styleId="NormalWeb">
    <w:name w:val="Normal (Web)"/>
    <w:basedOn w:val="Normal"/>
    <w:uiPriority w:val="99"/>
    <w:semiHidden/>
    <w:unhideWhenUsed/>
    <w:rsid w:val="00431201"/>
    <w:pPr>
      <w:spacing w:before="100" w:beforeAutospacing="1" w:after="100" w:afterAutospacing="1"/>
    </w:pPr>
    <w:rPr>
      <w:rFonts w:ascii="Times New Roman" w:eastAsia="Times New Roman" w:hAnsi="Times New Roman" w:cs="Times New Roman"/>
      <w:lang w:eastAsia="es-ES_tradnl"/>
    </w:rPr>
  </w:style>
  <w:style w:type="table" w:styleId="Tablaconcuadrcula">
    <w:name w:val="Table Grid"/>
    <w:basedOn w:val="Tablanormal"/>
    <w:uiPriority w:val="39"/>
    <w:rsid w:val="0028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8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6994">
      <w:bodyDiv w:val="1"/>
      <w:marLeft w:val="0"/>
      <w:marRight w:val="0"/>
      <w:marTop w:val="0"/>
      <w:marBottom w:val="0"/>
      <w:divBdr>
        <w:top w:val="none" w:sz="0" w:space="0" w:color="auto"/>
        <w:left w:val="none" w:sz="0" w:space="0" w:color="auto"/>
        <w:bottom w:val="none" w:sz="0" w:space="0" w:color="auto"/>
        <w:right w:val="none" w:sz="0" w:space="0" w:color="auto"/>
      </w:divBdr>
      <w:divsChild>
        <w:div w:id="60858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tacama@senadis.cl" TargetMode="External"/><Relationship Id="rId18" Type="http://schemas.openxmlformats.org/officeDocument/2006/relationships/hyperlink" Target="mailto:biobio@senadis.c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ysen@senadis.cl" TargetMode="External"/><Relationship Id="rId7" Type="http://schemas.openxmlformats.org/officeDocument/2006/relationships/endnotes" Target="endnotes.xml"/><Relationship Id="rId12" Type="http://schemas.openxmlformats.org/officeDocument/2006/relationships/hyperlink" Target="https://maps.google.com/?q=Atacama+1125,+Copiap%C3%B3&amp;entry=gmail&amp;source=g" TargetMode="External"/><Relationship Id="rId17" Type="http://schemas.openxmlformats.org/officeDocument/2006/relationships/hyperlink" Target="mailto:maule@senadis.cl" TargetMode="External"/><Relationship Id="rId25" Type="http://schemas.openxmlformats.org/officeDocument/2006/relationships/hyperlink" Target="mailto:nuble@senadis.cl" TargetMode="External"/><Relationship Id="rId2" Type="http://schemas.openxmlformats.org/officeDocument/2006/relationships/numbering" Target="numbering.xml"/><Relationship Id="rId16" Type="http://schemas.openxmlformats.org/officeDocument/2006/relationships/hyperlink" Target="mailto:ohiggins@senadis.cl" TargetMode="External"/><Relationship Id="rId20" Type="http://schemas.openxmlformats.org/officeDocument/2006/relationships/hyperlink" Target="mailto:loslagos@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fagasta@senadis.cl" TargetMode="External"/><Relationship Id="rId24" Type="http://schemas.openxmlformats.org/officeDocument/2006/relationships/hyperlink" Target="mailto:metropolitana@senadis.cl"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valparaiso@senadis.cl" TargetMode="External"/><Relationship Id="rId23" Type="http://schemas.openxmlformats.org/officeDocument/2006/relationships/hyperlink" Target="mailto:losrios@senadis.cl" TargetMode="External"/><Relationship Id="rId10" Type="http://schemas.openxmlformats.org/officeDocument/2006/relationships/hyperlink" Target="mailto:tarapaca@senadis.cl" TargetMode="External"/><Relationship Id="rId19" Type="http://schemas.openxmlformats.org/officeDocument/2006/relationships/hyperlink" Target="mailto:araucania@senadis.cl" TargetMode="External"/><Relationship Id="rId4" Type="http://schemas.openxmlformats.org/officeDocument/2006/relationships/settings" Target="settings.xml"/><Relationship Id="rId9" Type="http://schemas.openxmlformats.org/officeDocument/2006/relationships/hyperlink" Target="mailto:arica@senadis.cl" TargetMode="External"/><Relationship Id="rId14" Type="http://schemas.openxmlformats.org/officeDocument/2006/relationships/hyperlink" Target="mailto:coquimbo@senadis.cl" TargetMode="External"/><Relationship Id="rId22" Type="http://schemas.openxmlformats.org/officeDocument/2006/relationships/hyperlink" Target="mailto:magallanes@senadis.c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4952-4D28-40CB-82FC-5A3E37EC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4071</Words>
  <Characters>23207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Denisse</cp:lastModifiedBy>
  <cp:revision>2</cp:revision>
  <dcterms:created xsi:type="dcterms:W3CDTF">2021-07-01T15:20:00Z</dcterms:created>
  <dcterms:modified xsi:type="dcterms:W3CDTF">2021-07-01T15:20:00Z</dcterms:modified>
</cp:coreProperties>
</file>