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4D092" w14:textId="77777777" w:rsidR="003B3656" w:rsidRPr="00297CE7" w:rsidRDefault="00965491" w:rsidP="00297CE7">
      <w:pPr>
        <w:spacing w:after="120" w:line="276" w:lineRule="auto"/>
        <w:jc w:val="center"/>
        <w:rPr>
          <w:rFonts w:ascii="Verdana" w:hAnsi="Verdana"/>
          <w:b/>
          <w:sz w:val="20"/>
          <w:szCs w:val="20"/>
        </w:rPr>
      </w:pPr>
      <w:r w:rsidRPr="00297CE7">
        <w:rPr>
          <w:rFonts w:ascii="Verdana" w:hAnsi="Verdana"/>
          <w:noProof/>
          <w:sz w:val="20"/>
          <w:szCs w:val="20"/>
          <w:lang w:val="es-CL" w:eastAsia="es-CL"/>
        </w:rPr>
        <w:drawing>
          <wp:inline distT="0" distB="0" distL="0" distR="0" wp14:anchorId="3B805E75" wp14:editId="46B48DD0">
            <wp:extent cx="2009775" cy="1828800"/>
            <wp:effectExtent l="0" t="0" r="9525" b="0"/>
            <wp:docPr id="2" name="image1.jpg"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Logo SENADIS (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775" cy="1828800"/>
                    </a:xfrm>
                    <a:prstGeom prst="rect">
                      <a:avLst/>
                    </a:prstGeom>
                    <a:noFill/>
                    <a:ln>
                      <a:noFill/>
                    </a:ln>
                  </pic:spPr>
                </pic:pic>
              </a:graphicData>
            </a:graphic>
          </wp:inline>
        </w:drawing>
      </w:r>
    </w:p>
    <w:p w14:paraId="1A025FA3" w14:textId="77777777" w:rsidR="003B3656" w:rsidRPr="00297CE7" w:rsidRDefault="003B3656" w:rsidP="00297CE7">
      <w:pPr>
        <w:spacing w:after="120" w:line="276" w:lineRule="auto"/>
        <w:jc w:val="center"/>
        <w:rPr>
          <w:rFonts w:ascii="Verdana" w:hAnsi="Verdana"/>
          <w:b/>
          <w:sz w:val="20"/>
          <w:szCs w:val="20"/>
        </w:rPr>
      </w:pPr>
    </w:p>
    <w:p w14:paraId="681BA796" w14:textId="77777777" w:rsidR="003B3656" w:rsidRPr="00297CE7" w:rsidRDefault="003B3656" w:rsidP="00297CE7">
      <w:pPr>
        <w:spacing w:after="120" w:line="276" w:lineRule="auto"/>
        <w:jc w:val="center"/>
        <w:rPr>
          <w:rFonts w:ascii="Verdana" w:hAnsi="Verdana"/>
          <w:b/>
          <w:sz w:val="20"/>
          <w:szCs w:val="20"/>
        </w:rPr>
      </w:pPr>
    </w:p>
    <w:p w14:paraId="519A5449" w14:textId="6920D8A6" w:rsidR="00162930" w:rsidRPr="00162930" w:rsidRDefault="004B6110" w:rsidP="00162930">
      <w:pPr>
        <w:spacing w:after="120" w:line="276" w:lineRule="auto"/>
        <w:jc w:val="center"/>
        <w:rPr>
          <w:rFonts w:ascii="Verdana" w:hAnsi="Verdana"/>
          <w:b/>
          <w:sz w:val="20"/>
          <w:szCs w:val="20"/>
        </w:rPr>
      </w:pPr>
      <w:r w:rsidRPr="00297CE7">
        <w:rPr>
          <w:rFonts w:ascii="Verdana" w:hAnsi="Verdana"/>
          <w:b/>
          <w:sz w:val="20"/>
          <w:szCs w:val="20"/>
        </w:rPr>
        <w:t xml:space="preserve">RESPUESTAS A </w:t>
      </w:r>
      <w:r w:rsidR="003B3656" w:rsidRPr="00297CE7">
        <w:rPr>
          <w:rFonts w:ascii="Verdana" w:hAnsi="Verdana"/>
          <w:b/>
          <w:sz w:val="20"/>
          <w:szCs w:val="20"/>
        </w:rPr>
        <w:t xml:space="preserve">CONSULTAS </w:t>
      </w:r>
      <w:r w:rsidR="00E57103" w:rsidRPr="00297CE7">
        <w:rPr>
          <w:rFonts w:ascii="Verdana" w:hAnsi="Verdana"/>
          <w:b/>
          <w:sz w:val="20"/>
          <w:szCs w:val="20"/>
        </w:rPr>
        <w:t>DE</w:t>
      </w:r>
      <w:r w:rsidR="003B3656" w:rsidRPr="00297CE7">
        <w:rPr>
          <w:rFonts w:ascii="Verdana" w:hAnsi="Verdana"/>
          <w:b/>
          <w:sz w:val="20"/>
          <w:szCs w:val="20"/>
        </w:rPr>
        <w:t xml:space="preserve"> </w:t>
      </w:r>
      <w:r w:rsidR="00F94F9C" w:rsidRPr="00297CE7">
        <w:rPr>
          <w:rFonts w:ascii="Verdana" w:hAnsi="Verdana"/>
          <w:b/>
          <w:sz w:val="20"/>
          <w:szCs w:val="20"/>
        </w:rPr>
        <w:t>LAS BASES</w:t>
      </w:r>
      <w:r w:rsidRPr="00297CE7">
        <w:rPr>
          <w:rFonts w:ascii="Verdana" w:hAnsi="Verdana"/>
          <w:b/>
          <w:sz w:val="20"/>
          <w:szCs w:val="20"/>
        </w:rPr>
        <w:t xml:space="preserve"> TÉCNICAS Y ADMINISTRATIVAS </w:t>
      </w:r>
      <w:r w:rsidR="00162930" w:rsidRPr="00162930">
        <w:rPr>
          <w:rFonts w:ascii="Verdana" w:hAnsi="Verdana"/>
          <w:b/>
          <w:sz w:val="20"/>
          <w:szCs w:val="20"/>
        </w:rPr>
        <w:t xml:space="preserve">PROGRAMA DE APOYO A INSTITUCIONES EDUCATIVAS </w:t>
      </w:r>
    </w:p>
    <w:p w14:paraId="28A0667D" w14:textId="49AF7AEF" w:rsidR="00162930" w:rsidRPr="00162930" w:rsidRDefault="00162930" w:rsidP="00162930">
      <w:pPr>
        <w:spacing w:after="120" w:line="276" w:lineRule="auto"/>
        <w:jc w:val="center"/>
        <w:rPr>
          <w:rFonts w:ascii="Verdana" w:hAnsi="Verdana"/>
          <w:b/>
          <w:sz w:val="20"/>
          <w:szCs w:val="20"/>
        </w:rPr>
      </w:pPr>
      <w:r w:rsidRPr="00162930">
        <w:rPr>
          <w:rFonts w:ascii="Verdana" w:hAnsi="Verdana"/>
          <w:b/>
          <w:sz w:val="20"/>
          <w:szCs w:val="20"/>
        </w:rPr>
        <w:t>PARA LA INCLUSIÓN DE ESTUDIANTES CON DISCAPACIDAD, AÑO 2022</w:t>
      </w:r>
    </w:p>
    <w:p w14:paraId="0ABAB7A0" w14:textId="2C888774" w:rsidR="005D1EF4" w:rsidRPr="00297CE7" w:rsidRDefault="005D1EF4" w:rsidP="00297CE7">
      <w:pPr>
        <w:spacing w:after="120" w:line="276" w:lineRule="auto"/>
        <w:jc w:val="center"/>
        <w:rPr>
          <w:rFonts w:ascii="Verdana" w:hAnsi="Verdana"/>
          <w:b/>
          <w:sz w:val="20"/>
          <w:szCs w:val="20"/>
        </w:rPr>
      </w:pPr>
    </w:p>
    <w:p w14:paraId="58FD009A" w14:textId="77777777" w:rsidR="004B6110" w:rsidRPr="00297CE7" w:rsidRDefault="004B6110" w:rsidP="00297CE7">
      <w:pPr>
        <w:spacing w:after="120" w:line="276" w:lineRule="auto"/>
        <w:jc w:val="center"/>
        <w:rPr>
          <w:rFonts w:ascii="Verdana" w:hAnsi="Verdana"/>
          <w:b/>
          <w:sz w:val="20"/>
          <w:szCs w:val="20"/>
        </w:rPr>
      </w:pPr>
    </w:p>
    <w:p w14:paraId="62B1DCB6" w14:textId="77777777" w:rsidR="004B6110" w:rsidRPr="00297CE7" w:rsidRDefault="004B6110" w:rsidP="00297CE7">
      <w:pPr>
        <w:spacing w:after="120" w:line="276" w:lineRule="auto"/>
        <w:jc w:val="center"/>
        <w:rPr>
          <w:rFonts w:ascii="Verdana" w:hAnsi="Verdana"/>
          <w:b/>
          <w:sz w:val="20"/>
          <w:szCs w:val="20"/>
        </w:rPr>
      </w:pPr>
    </w:p>
    <w:p w14:paraId="5C6D19BE" w14:textId="77777777" w:rsidR="004B6110" w:rsidRPr="00297CE7" w:rsidRDefault="004B6110" w:rsidP="00297CE7">
      <w:pPr>
        <w:spacing w:after="120" w:line="276" w:lineRule="auto"/>
        <w:jc w:val="center"/>
        <w:rPr>
          <w:rFonts w:ascii="Verdana" w:hAnsi="Verdana"/>
          <w:b/>
          <w:sz w:val="20"/>
          <w:szCs w:val="20"/>
        </w:rPr>
      </w:pPr>
    </w:p>
    <w:p w14:paraId="60816FE1" w14:textId="77777777" w:rsidR="004B6110" w:rsidRPr="00297CE7" w:rsidRDefault="004B6110" w:rsidP="00297CE7">
      <w:pPr>
        <w:spacing w:after="120" w:line="276" w:lineRule="auto"/>
        <w:jc w:val="center"/>
        <w:rPr>
          <w:rFonts w:ascii="Verdana" w:hAnsi="Verdana"/>
          <w:b/>
          <w:sz w:val="20"/>
          <w:szCs w:val="20"/>
        </w:rPr>
      </w:pPr>
    </w:p>
    <w:p w14:paraId="60ADED1E" w14:textId="77777777" w:rsidR="004B6110" w:rsidRPr="00297CE7" w:rsidRDefault="004B6110" w:rsidP="00297CE7">
      <w:pPr>
        <w:spacing w:after="120" w:line="276" w:lineRule="auto"/>
        <w:jc w:val="center"/>
        <w:rPr>
          <w:rFonts w:ascii="Verdana" w:hAnsi="Verdana"/>
          <w:b/>
          <w:sz w:val="20"/>
          <w:szCs w:val="20"/>
        </w:rPr>
      </w:pPr>
    </w:p>
    <w:p w14:paraId="0B6E84B3" w14:textId="04BC9A58" w:rsidR="004B6110" w:rsidRPr="00297CE7" w:rsidRDefault="007318EE" w:rsidP="00297CE7">
      <w:pPr>
        <w:spacing w:after="120" w:line="276" w:lineRule="auto"/>
        <w:jc w:val="center"/>
        <w:rPr>
          <w:rFonts w:ascii="Verdana" w:hAnsi="Verdana"/>
          <w:b/>
          <w:sz w:val="20"/>
          <w:szCs w:val="20"/>
        </w:rPr>
      </w:pPr>
      <w:r w:rsidRPr="00297CE7">
        <w:rPr>
          <w:rFonts w:ascii="Verdana" w:hAnsi="Verdana"/>
          <w:b/>
          <w:sz w:val="20"/>
          <w:szCs w:val="20"/>
        </w:rPr>
        <w:t>Junio 2022</w:t>
      </w:r>
    </w:p>
    <w:p w14:paraId="29E5709D" w14:textId="77777777" w:rsidR="003B3656" w:rsidRPr="00297CE7" w:rsidRDefault="003B3656" w:rsidP="00297CE7">
      <w:pPr>
        <w:spacing w:after="120" w:line="276" w:lineRule="auto"/>
        <w:rPr>
          <w:rFonts w:ascii="Verdana" w:hAnsi="Verdana"/>
          <w:b/>
          <w:sz w:val="20"/>
          <w:szCs w:val="20"/>
        </w:rPr>
      </w:pPr>
      <w:r w:rsidRPr="00297CE7">
        <w:rPr>
          <w:rFonts w:ascii="Verdana" w:hAnsi="Verdana"/>
          <w:b/>
          <w:sz w:val="20"/>
          <w:szCs w:val="20"/>
        </w:rPr>
        <w:br w:type="page"/>
      </w:r>
    </w:p>
    <w:p w14:paraId="4E77AE8E" w14:textId="7F0A8DBC" w:rsidR="005D1EF4" w:rsidRPr="00297CE7" w:rsidRDefault="004B6110" w:rsidP="00297CE7">
      <w:pPr>
        <w:spacing w:after="120" w:line="276" w:lineRule="auto"/>
        <w:jc w:val="both"/>
        <w:rPr>
          <w:rFonts w:ascii="Verdana" w:hAnsi="Verdana"/>
          <w:sz w:val="20"/>
          <w:szCs w:val="20"/>
        </w:rPr>
      </w:pPr>
      <w:r w:rsidRPr="00297CE7">
        <w:rPr>
          <w:rFonts w:ascii="Verdana" w:hAnsi="Verdana"/>
          <w:sz w:val="20"/>
          <w:szCs w:val="20"/>
        </w:rPr>
        <w:lastRenderedPageBreak/>
        <w:t>En el presente documento se da cuenta de un compilado de preguntas realizadas durante el periodo de consultas a las</w:t>
      </w:r>
      <w:r w:rsidR="0088133E" w:rsidRPr="00297CE7">
        <w:rPr>
          <w:rFonts w:ascii="Verdana" w:hAnsi="Verdana"/>
          <w:sz w:val="20"/>
          <w:szCs w:val="20"/>
        </w:rPr>
        <w:t xml:space="preserve"> Bases Técnicas y </w:t>
      </w:r>
      <w:r w:rsidR="00162930" w:rsidRPr="00297CE7">
        <w:rPr>
          <w:rFonts w:ascii="Verdana" w:hAnsi="Verdana"/>
          <w:sz w:val="20"/>
          <w:szCs w:val="20"/>
        </w:rPr>
        <w:t>Administrativas</w:t>
      </w:r>
      <w:r w:rsidRPr="00297CE7">
        <w:rPr>
          <w:rFonts w:ascii="Verdana" w:hAnsi="Verdana"/>
          <w:sz w:val="20"/>
          <w:szCs w:val="20"/>
        </w:rPr>
        <w:t xml:space="preserve"> </w:t>
      </w:r>
      <w:r w:rsidR="0088133E" w:rsidRPr="00297CE7">
        <w:rPr>
          <w:rFonts w:ascii="Verdana" w:hAnsi="Verdana"/>
          <w:sz w:val="20"/>
          <w:szCs w:val="20"/>
        </w:rPr>
        <w:t xml:space="preserve">del Concurso Nacional del </w:t>
      </w:r>
      <w:bookmarkStart w:id="0" w:name="_Hlk106114170"/>
      <w:r w:rsidR="0088133E" w:rsidRPr="00297CE7">
        <w:rPr>
          <w:rFonts w:ascii="Verdana" w:hAnsi="Verdana"/>
          <w:sz w:val="20"/>
          <w:szCs w:val="20"/>
        </w:rPr>
        <w:t>Programa de Apoyo a Instituciones Educativas para la Inclusión de Estudiantes con Discapacidad, año 2022</w:t>
      </w:r>
      <w:bookmarkEnd w:id="0"/>
      <w:r w:rsidR="0088133E" w:rsidRPr="00297CE7">
        <w:rPr>
          <w:rFonts w:ascii="Verdana" w:hAnsi="Verdana"/>
          <w:sz w:val="20"/>
          <w:szCs w:val="20"/>
        </w:rPr>
        <w:t>.</w:t>
      </w:r>
    </w:p>
    <w:p w14:paraId="50A8C457" w14:textId="77777777" w:rsidR="005D1EF4" w:rsidRPr="00297CE7" w:rsidRDefault="005D1EF4" w:rsidP="00297CE7">
      <w:pPr>
        <w:spacing w:after="120" w:line="276" w:lineRule="auto"/>
        <w:jc w:val="both"/>
        <w:rPr>
          <w:rFonts w:ascii="Verdana" w:hAnsi="Verdana"/>
          <w:sz w:val="20"/>
          <w:szCs w:val="20"/>
        </w:rPr>
      </w:pPr>
    </w:p>
    <w:sdt>
      <w:sdtPr>
        <w:rPr>
          <w:rFonts w:ascii="Calibri" w:eastAsia="Calibri" w:hAnsi="Calibri"/>
          <w:b/>
          <w:bCs/>
          <w:color w:val="44546A" w:themeColor="text2"/>
          <w:sz w:val="20"/>
          <w:szCs w:val="20"/>
          <w:lang w:eastAsia="en-US"/>
        </w:rPr>
        <w:id w:val="114263662"/>
        <w:docPartObj>
          <w:docPartGallery w:val="Table of Contents"/>
          <w:docPartUnique/>
        </w:docPartObj>
      </w:sdtPr>
      <w:sdtEndPr>
        <w:rPr>
          <w:noProof/>
        </w:rPr>
      </w:sdtEndPr>
      <w:sdtContent>
        <w:p w14:paraId="29589536" w14:textId="6333F9D2" w:rsidR="00180B72" w:rsidRPr="00297CE7" w:rsidRDefault="00180B72" w:rsidP="00297CE7">
          <w:pPr>
            <w:pStyle w:val="TtuloTDC"/>
            <w:numPr>
              <w:ilvl w:val="0"/>
              <w:numId w:val="0"/>
            </w:numPr>
            <w:spacing w:before="0" w:after="120" w:line="276" w:lineRule="auto"/>
            <w:rPr>
              <w:rStyle w:val="Ttulo1Car"/>
              <w:sz w:val="20"/>
              <w:szCs w:val="20"/>
            </w:rPr>
          </w:pPr>
          <w:r w:rsidRPr="00297CE7">
            <w:rPr>
              <w:rStyle w:val="Ttulo1Car"/>
              <w:sz w:val="20"/>
              <w:szCs w:val="20"/>
            </w:rPr>
            <w:t>CONTENIDO</w:t>
          </w:r>
        </w:p>
        <w:p w14:paraId="7CAC1412" w14:textId="77777777" w:rsidR="00180B72" w:rsidRPr="00F346CD" w:rsidRDefault="00180B72" w:rsidP="00297CE7">
          <w:pPr>
            <w:spacing w:after="120" w:line="276" w:lineRule="auto"/>
            <w:rPr>
              <w:rFonts w:ascii="Verdana" w:hAnsi="Verdana"/>
              <w:color w:val="2E74B5" w:themeColor="accent1" w:themeShade="BF"/>
              <w:sz w:val="20"/>
              <w:szCs w:val="20"/>
              <w:lang w:eastAsia="es-ES"/>
            </w:rPr>
          </w:pPr>
        </w:p>
        <w:p w14:paraId="33D68F67" w14:textId="5AB42477" w:rsidR="00F346CD" w:rsidRPr="00F346CD" w:rsidRDefault="00180B72">
          <w:pPr>
            <w:pStyle w:val="TDC1"/>
            <w:tabs>
              <w:tab w:val="left" w:pos="440"/>
              <w:tab w:val="right" w:leader="dot" w:pos="9204"/>
            </w:tabs>
            <w:rPr>
              <w:rFonts w:eastAsiaTheme="minorEastAsia" w:cstheme="minorBidi"/>
              <w:b w:val="0"/>
              <w:bCs w:val="0"/>
              <w:i w:val="0"/>
              <w:iCs w:val="0"/>
              <w:noProof/>
              <w:sz w:val="22"/>
              <w:szCs w:val="22"/>
              <w:lang w:val="es-CL" w:eastAsia="es-CL"/>
            </w:rPr>
          </w:pPr>
          <w:r w:rsidRPr="00F346CD">
            <w:rPr>
              <w:rFonts w:ascii="Verdana" w:hAnsi="Verdana"/>
              <w:i w:val="0"/>
              <w:iCs w:val="0"/>
              <w:color w:val="2E74B5" w:themeColor="accent1" w:themeShade="BF"/>
              <w:sz w:val="20"/>
              <w:szCs w:val="20"/>
            </w:rPr>
            <w:fldChar w:fldCharType="begin"/>
          </w:r>
          <w:r w:rsidRPr="00F346CD">
            <w:rPr>
              <w:rFonts w:ascii="Verdana" w:hAnsi="Verdana"/>
              <w:i w:val="0"/>
              <w:iCs w:val="0"/>
              <w:color w:val="2E74B5" w:themeColor="accent1" w:themeShade="BF"/>
              <w:sz w:val="20"/>
              <w:szCs w:val="20"/>
            </w:rPr>
            <w:instrText>TOC \o "1-3" \h \z \u</w:instrText>
          </w:r>
          <w:r w:rsidRPr="00F346CD">
            <w:rPr>
              <w:rFonts w:ascii="Verdana" w:hAnsi="Verdana"/>
              <w:i w:val="0"/>
              <w:iCs w:val="0"/>
              <w:color w:val="2E74B5" w:themeColor="accent1" w:themeShade="BF"/>
              <w:sz w:val="20"/>
              <w:szCs w:val="20"/>
            </w:rPr>
            <w:fldChar w:fldCharType="separate"/>
          </w:r>
          <w:hyperlink w:anchor="_Toc106121582" w:history="1">
            <w:r w:rsidR="00F346CD" w:rsidRPr="00F346CD">
              <w:rPr>
                <w:rStyle w:val="Hipervnculo"/>
                <w:i w:val="0"/>
                <w:iCs w:val="0"/>
                <w:noProof/>
              </w:rPr>
              <w:t>1.</w:t>
            </w:r>
            <w:r w:rsidR="00F346CD" w:rsidRPr="00F346CD">
              <w:rPr>
                <w:rFonts w:eastAsiaTheme="minorEastAsia" w:cstheme="minorBidi"/>
                <w:b w:val="0"/>
                <w:bCs w:val="0"/>
                <w:i w:val="0"/>
                <w:iCs w:val="0"/>
                <w:noProof/>
                <w:sz w:val="22"/>
                <w:szCs w:val="22"/>
                <w:lang w:val="es-CL" w:eastAsia="es-CL"/>
              </w:rPr>
              <w:tab/>
            </w:r>
            <w:r w:rsidR="00F346CD" w:rsidRPr="00F346CD">
              <w:rPr>
                <w:rStyle w:val="Hipervnculo"/>
                <w:i w:val="0"/>
                <w:iCs w:val="0"/>
                <w:noProof/>
              </w:rPr>
              <w:t>POSTULACIÓN</w:t>
            </w:r>
            <w:r w:rsidR="00F346CD" w:rsidRPr="00F346CD">
              <w:rPr>
                <w:i w:val="0"/>
                <w:iCs w:val="0"/>
                <w:noProof/>
                <w:webHidden/>
              </w:rPr>
              <w:tab/>
            </w:r>
            <w:r w:rsidR="00F346CD" w:rsidRPr="00F346CD">
              <w:rPr>
                <w:i w:val="0"/>
                <w:iCs w:val="0"/>
                <w:noProof/>
                <w:webHidden/>
              </w:rPr>
              <w:fldChar w:fldCharType="begin"/>
            </w:r>
            <w:r w:rsidR="00F346CD" w:rsidRPr="00F346CD">
              <w:rPr>
                <w:i w:val="0"/>
                <w:iCs w:val="0"/>
                <w:noProof/>
                <w:webHidden/>
              </w:rPr>
              <w:instrText xml:space="preserve"> PAGEREF _Toc106121582 \h </w:instrText>
            </w:r>
            <w:r w:rsidR="00F346CD" w:rsidRPr="00F346CD">
              <w:rPr>
                <w:i w:val="0"/>
                <w:iCs w:val="0"/>
                <w:noProof/>
                <w:webHidden/>
              </w:rPr>
            </w:r>
            <w:r w:rsidR="00F346CD" w:rsidRPr="00F346CD">
              <w:rPr>
                <w:i w:val="0"/>
                <w:iCs w:val="0"/>
                <w:noProof/>
                <w:webHidden/>
              </w:rPr>
              <w:fldChar w:fldCharType="separate"/>
            </w:r>
            <w:r w:rsidR="00DF5025">
              <w:rPr>
                <w:i w:val="0"/>
                <w:iCs w:val="0"/>
                <w:noProof/>
                <w:webHidden/>
              </w:rPr>
              <w:t>3</w:t>
            </w:r>
            <w:r w:rsidR="00F346CD" w:rsidRPr="00F346CD">
              <w:rPr>
                <w:i w:val="0"/>
                <w:iCs w:val="0"/>
                <w:noProof/>
                <w:webHidden/>
              </w:rPr>
              <w:fldChar w:fldCharType="end"/>
            </w:r>
          </w:hyperlink>
        </w:p>
        <w:p w14:paraId="494821E2" w14:textId="7A383DEB" w:rsidR="00F346CD" w:rsidRPr="00F346CD" w:rsidRDefault="00E10119">
          <w:pPr>
            <w:pStyle w:val="TDC1"/>
            <w:tabs>
              <w:tab w:val="left" w:pos="440"/>
              <w:tab w:val="right" w:leader="dot" w:pos="9204"/>
            </w:tabs>
            <w:rPr>
              <w:rFonts w:eastAsiaTheme="minorEastAsia" w:cstheme="minorBidi"/>
              <w:b w:val="0"/>
              <w:bCs w:val="0"/>
              <w:i w:val="0"/>
              <w:iCs w:val="0"/>
              <w:noProof/>
              <w:sz w:val="22"/>
              <w:szCs w:val="22"/>
              <w:lang w:val="es-CL" w:eastAsia="es-CL"/>
            </w:rPr>
          </w:pPr>
          <w:hyperlink w:anchor="_Toc106121583" w:history="1">
            <w:r w:rsidR="00F346CD" w:rsidRPr="00F346CD">
              <w:rPr>
                <w:rStyle w:val="Hipervnculo"/>
                <w:i w:val="0"/>
                <w:iCs w:val="0"/>
                <w:noProof/>
              </w:rPr>
              <w:t>2.</w:t>
            </w:r>
            <w:r w:rsidR="00F346CD" w:rsidRPr="00F346CD">
              <w:rPr>
                <w:rFonts w:eastAsiaTheme="minorEastAsia" w:cstheme="minorBidi"/>
                <w:b w:val="0"/>
                <w:bCs w:val="0"/>
                <w:i w:val="0"/>
                <w:iCs w:val="0"/>
                <w:noProof/>
                <w:sz w:val="22"/>
                <w:szCs w:val="22"/>
                <w:lang w:val="es-CL" w:eastAsia="es-CL"/>
              </w:rPr>
              <w:tab/>
            </w:r>
            <w:r w:rsidR="00F346CD" w:rsidRPr="00F346CD">
              <w:rPr>
                <w:rStyle w:val="Hipervnculo"/>
                <w:i w:val="0"/>
                <w:iCs w:val="0"/>
                <w:noProof/>
              </w:rPr>
              <w:t>ADMISIBILIDAD Y DOCUMENTACIÓN REQUERIDA</w:t>
            </w:r>
            <w:r w:rsidR="00F346CD" w:rsidRPr="00F346CD">
              <w:rPr>
                <w:i w:val="0"/>
                <w:iCs w:val="0"/>
                <w:noProof/>
                <w:webHidden/>
              </w:rPr>
              <w:tab/>
            </w:r>
            <w:r w:rsidR="00F346CD" w:rsidRPr="00F346CD">
              <w:rPr>
                <w:i w:val="0"/>
                <w:iCs w:val="0"/>
                <w:noProof/>
                <w:webHidden/>
              </w:rPr>
              <w:fldChar w:fldCharType="begin"/>
            </w:r>
            <w:r w:rsidR="00F346CD" w:rsidRPr="00F346CD">
              <w:rPr>
                <w:i w:val="0"/>
                <w:iCs w:val="0"/>
                <w:noProof/>
                <w:webHidden/>
              </w:rPr>
              <w:instrText xml:space="preserve"> PAGEREF _Toc106121583 \h </w:instrText>
            </w:r>
            <w:r w:rsidR="00F346CD" w:rsidRPr="00F346CD">
              <w:rPr>
                <w:i w:val="0"/>
                <w:iCs w:val="0"/>
                <w:noProof/>
                <w:webHidden/>
              </w:rPr>
            </w:r>
            <w:r w:rsidR="00F346CD" w:rsidRPr="00F346CD">
              <w:rPr>
                <w:i w:val="0"/>
                <w:iCs w:val="0"/>
                <w:noProof/>
                <w:webHidden/>
              </w:rPr>
              <w:fldChar w:fldCharType="separate"/>
            </w:r>
            <w:r w:rsidR="00DF5025">
              <w:rPr>
                <w:i w:val="0"/>
                <w:iCs w:val="0"/>
                <w:noProof/>
                <w:webHidden/>
              </w:rPr>
              <w:t>9</w:t>
            </w:r>
            <w:r w:rsidR="00F346CD" w:rsidRPr="00F346CD">
              <w:rPr>
                <w:i w:val="0"/>
                <w:iCs w:val="0"/>
                <w:noProof/>
                <w:webHidden/>
              </w:rPr>
              <w:fldChar w:fldCharType="end"/>
            </w:r>
          </w:hyperlink>
        </w:p>
        <w:p w14:paraId="6F48AF2B" w14:textId="23943DF9" w:rsidR="00F346CD" w:rsidRPr="00F346CD" w:rsidRDefault="00E10119">
          <w:pPr>
            <w:pStyle w:val="TDC1"/>
            <w:tabs>
              <w:tab w:val="left" w:pos="440"/>
              <w:tab w:val="right" w:leader="dot" w:pos="9204"/>
            </w:tabs>
            <w:rPr>
              <w:rFonts w:eastAsiaTheme="minorEastAsia" w:cstheme="minorBidi"/>
              <w:b w:val="0"/>
              <w:bCs w:val="0"/>
              <w:i w:val="0"/>
              <w:iCs w:val="0"/>
              <w:noProof/>
              <w:sz w:val="22"/>
              <w:szCs w:val="22"/>
              <w:lang w:val="es-CL" w:eastAsia="es-CL"/>
            </w:rPr>
          </w:pPr>
          <w:hyperlink w:anchor="_Toc106121584" w:history="1">
            <w:r w:rsidR="00F346CD" w:rsidRPr="00F346CD">
              <w:rPr>
                <w:rStyle w:val="Hipervnculo"/>
                <w:i w:val="0"/>
                <w:iCs w:val="0"/>
                <w:noProof/>
              </w:rPr>
              <w:t>3.</w:t>
            </w:r>
            <w:r w:rsidR="00F346CD" w:rsidRPr="00F346CD">
              <w:rPr>
                <w:rFonts w:eastAsiaTheme="minorEastAsia" w:cstheme="minorBidi"/>
                <w:b w:val="0"/>
                <w:bCs w:val="0"/>
                <w:i w:val="0"/>
                <w:iCs w:val="0"/>
                <w:noProof/>
                <w:sz w:val="22"/>
                <w:szCs w:val="22"/>
                <w:lang w:val="es-CL" w:eastAsia="es-CL"/>
              </w:rPr>
              <w:tab/>
            </w:r>
            <w:r w:rsidR="00F346CD" w:rsidRPr="00F346CD">
              <w:rPr>
                <w:rStyle w:val="Hipervnculo"/>
                <w:i w:val="0"/>
                <w:iCs w:val="0"/>
                <w:noProof/>
              </w:rPr>
              <w:t>RESPECTO DE LOS/AS BENEFICIARIOS/AS</w:t>
            </w:r>
            <w:r w:rsidR="00F346CD" w:rsidRPr="00F346CD">
              <w:rPr>
                <w:i w:val="0"/>
                <w:iCs w:val="0"/>
                <w:noProof/>
                <w:webHidden/>
              </w:rPr>
              <w:tab/>
            </w:r>
            <w:r w:rsidR="00F346CD" w:rsidRPr="00F346CD">
              <w:rPr>
                <w:i w:val="0"/>
                <w:iCs w:val="0"/>
                <w:noProof/>
                <w:webHidden/>
              </w:rPr>
              <w:fldChar w:fldCharType="begin"/>
            </w:r>
            <w:r w:rsidR="00F346CD" w:rsidRPr="00F346CD">
              <w:rPr>
                <w:i w:val="0"/>
                <w:iCs w:val="0"/>
                <w:noProof/>
                <w:webHidden/>
              </w:rPr>
              <w:instrText xml:space="preserve"> PAGEREF _Toc106121584 \h </w:instrText>
            </w:r>
            <w:r w:rsidR="00F346CD" w:rsidRPr="00F346CD">
              <w:rPr>
                <w:i w:val="0"/>
                <w:iCs w:val="0"/>
                <w:noProof/>
                <w:webHidden/>
              </w:rPr>
            </w:r>
            <w:r w:rsidR="00F346CD" w:rsidRPr="00F346CD">
              <w:rPr>
                <w:i w:val="0"/>
                <w:iCs w:val="0"/>
                <w:noProof/>
                <w:webHidden/>
              </w:rPr>
              <w:fldChar w:fldCharType="separate"/>
            </w:r>
            <w:r w:rsidR="00DF5025">
              <w:rPr>
                <w:i w:val="0"/>
                <w:iCs w:val="0"/>
                <w:noProof/>
                <w:webHidden/>
              </w:rPr>
              <w:t>12</w:t>
            </w:r>
            <w:r w:rsidR="00F346CD" w:rsidRPr="00F346CD">
              <w:rPr>
                <w:i w:val="0"/>
                <w:iCs w:val="0"/>
                <w:noProof/>
                <w:webHidden/>
              </w:rPr>
              <w:fldChar w:fldCharType="end"/>
            </w:r>
          </w:hyperlink>
        </w:p>
        <w:p w14:paraId="5274FD2E" w14:textId="5053CF4B" w:rsidR="00F346CD" w:rsidRDefault="00E10119">
          <w:pPr>
            <w:pStyle w:val="TDC1"/>
            <w:tabs>
              <w:tab w:val="left" w:pos="440"/>
              <w:tab w:val="right" w:leader="dot" w:pos="9204"/>
            </w:tabs>
            <w:rPr>
              <w:rFonts w:eastAsiaTheme="minorEastAsia" w:cstheme="minorBidi"/>
              <w:b w:val="0"/>
              <w:bCs w:val="0"/>
              <w:i w:val="0"/>
              <w:iCs w:val="0"/>
              <w:noProof/>
              <w:sz w:val="22"/>
              <w:szCs w:val="22"/>
              <w:lang w:val="es-CL" w:eastAsia="es-CL"/>
            </w:rPr>
          </w:pPr>
          <w:hyperlink w:anchor="_Toc106121585" w:history="1">
            <w:r w:rsidR="00F346CD" w:rsidRPr="00F346CD">
              <w:rPr>
                <w:rStyle w:val="Hipervnculo"/>
                <w:i w:val="0"/>
                <w:iCs w:val="0"/>
                <w:noProof/>
              </w:rPr>
              <w:t>4.</w:t>
            </w:r>
            <w:r w:rsidR="00F346CD" w:rsidRPr="00F346CD">
              <w:rPr>
                <w:rFonts w:eastAsiaTheme="minorEastAsia" w:cstheme="minorBidi"/>
                <w:b w:val="0"/>
                <w:bCs w:val="0"/>
                <w:i w:val="0"/>
                <w:iCs w:val="0"/>
                <w:noProof/>
                <w:sz w:val="22"/>
                <w:szCs w:val="22"/>
                <w:lang w:val="es-CL" w:eastAsia="es-CL"/>
              </w:rPr>
              <w:tab/>
            </w:r>
            <w:r w:rsidR="00F346CD" w:rsidRPr="00F346CD">
              <w:rPr>
                <w:rStyle w:val="Hipervnculo"/>
                <w:i w:val="0"/>
                <w:iCs w:val="0"/>
                <w:noProof/>
              </w:rPr>
              <w:t>RESPECTO DE LOS RECURSOS A ADJUDICAR.</w:t>
            </w:r>
            <w:r w:rsidR="00F346CD" w:rsidRPr="00F346CD">
              <w:rPr>
                <w:i w:val="0"/>
                <w:iCs w:val="0"/>
                <w:noProof/>
                <w:webHidden/>
              </w:rPr>
              <w:tab/>
            </w:r>
            <w:r w:rsidR="00F346CD" w:rsidRPr="00F346CD">
              <w:rPr>
                <w:i w:val="0"/>
                <w:iCs w:val="0"/>
                <w:noProof/>
                <w:webHidden/>
              </w:rPr>
              <w:fldChar w:fldCharType="begin"/>
            </w:r>
            <w:r w:rsidR="00F346CD" w:rsidRPr="00F346CD">
              <w:rPr>
                <w:i w:val="0"/>
                <w:iCs w:val="0"/>
                <w:noProof/>
                <w:webHidden/>
              </w:rPr>
              <w:instrText xml:space="preserve"> PAGEREF _Toc106121585 \h </w:instrText>
            </w:r>
            <w:r w:rsidR="00F346CD" w:rsidRPr="00F346CD">
              <w:rPr>
                <w:i w:val="0"/>
                <w:iCs w:val="0"/>
                <w:noProof/>
                <w:webHidden/>
              </w:rPr>
            </w:r>
            <w:r w:rsidR="00F346CD" w:rsidRPr="00F346CD">
              <w:rPr>
                <w:i w:val="0"/>
                <w:iCs w:val="0"/>
                <w:noProof/>
                <w:webHidden/>
              </w:rPr>
              <w:fldChar w:fldCharType="separate"/>
            </w:r>
            <w:r w:rsidR="00DF5025">
              <w:rPr>
                <w:i w:val="0"/>
                <w:iCs w:val="0"/>
                <w:noProof/>
                <w:webHidden/>
              </w:rPr>
              <w:t>13</w:t>
            </w:r>
            <w:r w:rsidR="00F346CD" w:rsidRPr="00F346CD">
              <w:rPr>
                <w:i w:val="0"/>
                <w:iCs w:val="0"/>
                <w:noProof/>
                <w:webHidden/>
              </w:rPr>
              <w:fldChar w:fldCharType="end"/>
            </w:r>
          </w:hyperlink>
        </w:p>
        <w:p w14:paraId="76F6D2B5" w14:textId="6D21B197" w:rsidR="00180B72" w:rsidRPr="00297CE7" w:rsidRDefault="00180B72" w:rsidP="00297CE7">
          <w:pPr>
            <w:spacing w:after="120" w:line="276" w:lineRule="auto"/>
            <w:rPr>
              <w:rFonts w:ascii="Verdana" w:hAnsi="Verdana"/>
              <w:b/>
              <w:bCs/>
              <w:color w:val="44546A" w:themeColor="text2"/>
              <w:sz w:val="20"/>
              <w:szCs w:val="20"/>
            </w:rPr>
          </w:pPr>
          <w:r w:rsidRPr="00F346CD">
            <w:rPr>
              <w:rFonts w:ascii="Verdana" w:hAnsi="Verdana"/>
              <w:b/>
              <w:bCs/>
              <w:noProof/>
              <w:color w:val="2E74B5" w:themeColor="accent1" w:themeShade="BF"/>
              <w:sz w:val="20"/>
              <w:szCs w:val="20"/>
            </w:rPr>
            <w:fldChar w:fldCharType="end"/>
          </w:r>
        </w:p>
      </w:sdtContent>
    </w:sdt>
    <w:p w14:paraId="43DD4EE9" w14:textId="09F494E7" w:rsidR="004B6110" w:rsidRPr="00297CE7" w:rsidRDefault="004B6110" w:rsidP="00297CE7">
      <w:pPr>
        <w:spacing w:after="120" w:line="276" w:lineRule="auto"/>
        <w:rPr>
          <w:rFonts w:ascii="Verdana" w:hAnsi="Verdana"/>
          <w:sz w:val="20"/>
          <w:szCs w:val="20"/>
        </w:rPr>
      </w:pPr>
    </w:p>
    <w:p w14:paraId="1C2917F0" w14:textId="77777777" w:rsidR="004B6110" w:rsidRPr="00297CE7" w:rsidRDefault="004B6110" w:rsidP="00297CE7">
      <w:pPr>
        <w:pStyle w:val="Ttulo1"/>
        <w:numPr>
          <w:ilvl w:val="0"/>
          <w:numId w:val="0"/>
        </w:numPr>
        <w:spacing w:before="0" w:after="120" w:line="276" w:lineRule="auto"/>
        <w:ind w:left="1080"/>
        <w:rPr>
          <w:sz w:val="20"/>
          <w:szCs w:val="20"/>
        </w:rPr>
      </w:pPr>
    </w:p>
    <w:p w14:paraId="6F881D1D" w14:textId="77777777" w:rsidR="004B6110" w:rsidRPr="00297CE7" w:rsidRDefault="004B6110" w:rsidP="00297CE7">
      <w:pPr>
        <w:keepNext/>
        <w:spacing w:after="120" w:line="276" w:lineRule="auto"/>
        <w:jc w:val="both"/>
        <w:outlineLvl w:val="0"/>
        <w:rPr>
          <w:rFonts w:ascii="Verdana" w:eastAsia="Times New Roman" w:hAnsi="Verdana"/>
          <w:bCs/>
          <w:kern w:val="32"/>
          <w:sz w:val="20"/>
          <w:szCs w:val="20"/>
        </w:rPr>
      </w:pPr>
    </w:p>
    <w:p w14:paraId="53D1D3F3" w14:textId="3B4DBE42" w:rsidR="004B6110" w:rsidRPr="00297CE7" w:rsidRDefault="00BA3EE8" w:rsidP="00297CE7">
      <w:pPr>
        <w:pStyle w:val="Ttulo1"/>
        <w:spacing w:before="0" w:after="120" w:line="276" w:lineRule="auto"/>
        <w:rPr>
          <w:sz w:val="20"/>
          <w:szCs w:val="20"/>
        </w:rPr>
      </w:pPr>
      <w:bookmarkStart w:id="1" w:name="_Toc8126573"/>
      <w:r w:rsidRPr="00297CE7">
        <w:rPr>
          <w:sz w:val="20"/>
          <w:szCs w:val="20"/>
        </w:rPr>
        <w:br w:type="page"/>
      </w:r>
      <w:bookmarkStart w:id="2" w:name="_Toc106121582"/>
      <w:r w:rsidR="004B6110" w:rsidRPr="00297CE7">
        <w:rPr>
          <w:sz w:val="20"/>
          <w:szCs w:val="20"/>
        </w:rPr>
        <w:lastRenderedPageBreak/>
        <w:t>POSTULACIÓN</w:t>
      </w:r>
      <w:bookmarkEnd w:id="1"/>
      <w:bookmarkEnd w:id="2"/>
    </w:p>
    <w:p w14:paraId="261E25CB" w14:textId="77777777" w:rsidR="00D45CE1" w:rsidRPr="00297CE7" w:rsidRDefault="00D45CE1" w:rsidP="00297CE7">
      <w:pPr>
        <w:spacing w:after="120" w:line="276" w:lineRule="auto"/>
        <w:rPr>
          <w:rFonts w:ascii="Verdana" w:hAnsi="Verdana"/>
          <w:b/>
          <w:bCs/>
          <w:sz w:val="20"/>
          <w:szCs w:val="20"/>
        </w:rPr>
      </w:pPr>
    </w:p>
    <w:p w14:paraId="4F57C9C4" w14:textId="77777777" w:rsidR="00E83E59" w:rsidRPr="00297CE7" w:rsidRDefault="00E83E59" w:rsidP="00297CE7">
      <w:pPr>
        <w:pStyle w:val="Prrafodelista"/>
        <w:numPr>
          <w:ilvl w:val="0"/>
          <w:numId w:val="10"/>
        </w:numPr>
        <w:spacing w:after="0" w:line="276" w:lineRule="auto"/>
        <w:jc w:val="both"/>
        <w:rPr>
          <w:rFonts w:ascii="Verdana" w:eastAsia="Times New Roman" w:hAnsi="Verdana" w:cs="Arial"/>
          <w:b/>
          <w:bCs/>
          <w:color w:val="000000"/>
          <w:sz w:val="20"/>
          <w:szCs w:val="20"/>
          <w:lang w:val="es-CL" w:eastAsia="es-CL"/>
        </w:rPr>
      </w:pPr>
      <w:r w:rsidRPr="00297CE7">
        <w:rPr>
          <w:rFonts w:ascii="Verdana" w:eastAsia="Times New Roman" w:hAnsi="Verdana" w:cs="Arial"/>
          <w:b/>
          <w:bCs/>
          <w:color w:val="000000"/>
          <w:sz w:val="20"/>
          <w:szCs w:val="20"/>
          <w:lang w:val="es-CL" w:eastAsia="es-CL"/>
        </w:rPr>
        <w:t>¿Se incluye en la modalidad de Educación Especial a la Escuelas Especiales de Lenguaje?</w:t>
      </w:r>
    </w:p>
    <w:p w14:paraId="6DB1138B" w14:textId="3D47B375" w:rsidR="00E83E59" w:rsidRPr="00297CE7" w:rsidRDefault="00E83E59" w:rsidP="00297CE7">
      <w:pPr>
        <w:spacing w:after="120" w:line="276" w:lineRule="auto"/>
        <w:rPr>
          <w:rFonts w:ascii="Verdana" w:hAnsi="Verdana"/>
          <w:sz w:val="20"/>
          <w:szCs w:val="20"/>
        </w:rPr>
      </w:pPr>
    </w:p>
    <w:p w14:paraId="237D603D" w14:textId="29768CBE" w:rsidR="00E83E59" w:rsidRPr="00297CE7" w:rsidRDefault="00E83E59" w:rsidP="00297CE7">
      <w:pPr>
        <w:spacing w:after="0" w:line="276" w:lineRule="auto"/>
        <w:jc w:val="both"/>
        <w:rPr>
          <w:rFonts w:ascii="Verdana" w:eastAsia="Times New Roman" w:hAnsi="Verdana" w:cs="Arial"/>
          <w:color w:val="000000"/>
          <w:sz w:val="20"/>
          <w:szCs w:val="20"/>
          <w:lang w:val="es-CL" w:eastAsia="es-CL"/>
        </w:rPr>
      </w:pPr>
      <w:r w:rsidRPr="00297CE7">
        <w:rPr>
          <w:rFonts w:ascii="Verdana" w:eastAsia="Times New Roman" w:hAnsi="Verdana" w:cs="Arial"/>
          <w:b/>
          <w:bCs/>
          <w:color w:val="000000"/>
          <w:sz w:val="20"/>
          <w:szCs w:val="20"/>
          <w:lang w:val="es-CL" w:eastAsia="es-CL"/>
        </w:rPr>
        <w:t>Respuesta:</w:t>
      </w:r>
      <w:r w:rsidRPr="00297CE7">
        <w:rPr>
          <w:rFonts w:ascii="Verdana" w:eastAsia="Times New Roman" w:hAnsi="Verdana" w:cs="Arial"/>
          <w:color w:val="000000"/>
          <w:sz w:val="20"/>
          <w:szCs w:val="20"/>
          <w:lang w:val="es-CL" w:eastAsia="es-CL"/>
        </w:rPr>
        <w:t xml:space="preserve"> </w:t>
      </w:r>
      <w:r w:rsidRPr="00E83E59">
        <w:rPr>
          <w:rFonts w:ascii="Verdana" w:eastAsia="Times New Roman" w:hAnsi="Verdana" w:cs="Arial"/>
          <w:color w:val="000000"/>
          <w:sz w:val="20"/>
          <w:szCs w:val="20"/>
          <w:lang w:val="es-CL" w:eastAsia="es-CL"/>
        </w:rPr>
        <w:t xml:space="preserve">Solamente pueden postular las escuelas especiales que atienden a niños/as con discapacidad. Las escuelas especiales de lenguaje trabajan con niños/as que </w:t>
      </w:r>
      <w:r w:rsidR="00F6261A">
        <w:rPr>
          <w:rFonts w:ascii="Verdana" w:eastAsia="Times New Roman" w:hAnsi="Verdana" w:cs="Arial"/>
          <w:color w:val="000000"/>
          <w:sz w:val="20"/>
          <w:szCs w:val="20"/>
          <w:lang w:val="es-CL" w:eastAsia="es-CL"/>
        </w:rPr>
        <w:t>presentan Necesidades Educativas Transitorias.</w:t>
      </w:r>
    </w:p>
    <w:p w14:paraId="02BC6201" w14:textId="46796D73" w:rsidR="00E83E59" w:rsidRPr="00297CE7" w:rsidRDefault="00E83E59" w:rsidP="00297CE7">
      <w:pPr>
        <w:spacing w:after="120" w:line="276" w:lineRule="auto"/>
        <w:jc w:val="both"/>
        <w:rPr>
          <w:rFonts w:ascii="Verdana" w:hAnsi="Verdana"/>
          <w:b/>
          <w:bCs/>
          <w:sz w:val="20"/>
          <w:szCs w:val="20"/>
        </w:rPr>
      </w:pPr>
    </w:p>
    <w:p w14:paraId="44819EED" w14:textId="7FD242D1" w:rsidR="00E83E59" w:rsidRPr="00297CE7" w:rsidRDefault="00E83E59" w:rsidP="00297CE7">
      <w:pPr>
        <w:pStyle w:val="Prrafodelista"/>
        <w:numPr>
          <w:ilvl w:val="0"/>
          <w:numId w:val="10"/>
        </w:numPr>
        <w:spacing w:after="0" w:line="276" w:lineRule="auto"/>
        <w:jc w:val="both"/>
        <w:rPr>
          <w:rFonts w:ascii="Verdana" w:eastAsia="Times New Roman" w:hAnsi="Verdana" w:cs="Arial"/>
          <w:b/>
          <w:bCs/>
          <w:color w:val="000000"/>
          <w:sz w:val="20"/>
          <w:szCs w:val="20"/>
          <w:lang w:val="es-CL" w:eastAsia="es-CL"/>
        </w:rPr>
      </w:pPr>
      <w:r w:rsidRPr="00297CE7">
        <w:rPr>
          <w:rFonts w:ascii="Verdana" w:eastAsia="Times New Roman" w:hAnsi="Verdana" w:cs="Arial"/>
          <w:b/>
          <w:bCs/>
          <w:color w:val="000000"/>
          <w:sz w:val="20"/>
          <w:szCs w:val="20"/>
          <w:lang w:val="es-CL" w:eastAsia="es-CL"/>
        </w:rPr>
        <w:t>Según las bases del Concurso Nacional de Apoyo a Instituciones Educativas para la Inclusión de Estudiantes con Discapacidad.</w:t>
      </w:r>
      <w:r w:rsidRPr="00297CE7">
        <w:rPr>
          <w:rFonts w:ascii="Verdana" w:eastAsia="Times New Roman" w:hAnsi="Verdana" w:cs="Arial"/>
          <w:b/>
          <w:bCs/>
          <w:color w:val="222222"/>
          <w:sz w:val="20"/>
          <w:szCs w:val="20"/>
          <w:lang w:val="es-CL" w:eastAsia="es-CL"/>
        </w:rPr>
        <w:t xml:space="preserve"> El N°1: Formulario de postulación (en línea) ¿se debe de completar en el papel o solo en la plataforma</w:t>
      </w:r>
    </w:p>
    <w:p w14:paraId="3B68BDAD" w14:textId="6B980E8F" w:rsidR="00E83E59" w:rsidRPr="00297CE7" w:rsidRDefault="00E83E59" w:rsidP="00297CE7">
      <w:pPr>
        <w:spacing w:after="120" w:line="276" w:lineRule="auto"/>
        <w:rPr>
          <w:rFonts w:ascii="Verdana" w:hAnsi="Verdana"/>
          <w:sz w:val="20"/>
          <w:szCs w:val="20"/>
        </w:rPr>
      </w:pPr>
    </w:p>
    <w:p w14:paraId="43737311" w14:textId="696931CF" w:rsidR="00E83E59" w:rsidRPr="00297CE7" w:rsidRDefault="00E83E59" w:rsidP="00276519">
      <w:pPr>
        <w:spacing w:after="120" w:line="276" w:lineRule="auto"/>
        <w:jc w:val="both"/>
        <w:rPr>
          <w:rFonts w:ascii="Verdana" w:hAnsi="Verdana"/>
          <w:sz w:val="20"/>
          <w:szCs w:val="20"/>
        </w:rPr>
      </w:pPr>
      <w:r w:rsidRPr="00297CE7">
        <w:rPr>
          <w:rFonts w:ascii="Verdana" w:eastAsia="Times New Roman" w:hAnsi="Verdana" w:cs="Arial"/>
          <w:b/>
          <w:bCs/>
          <w:color w:val="000000"/>
          <w:sz w:val="20"/>
          <w:szCs w:val="20"/>
          <w:lang w:val="es-CL" w:eastAsia="es-CL"/>
        </w:rPr>
        <w:t>Respuesta:</w:t>
      </w:r>
      <w:r w:rsidRPr="00297CE7">
        <w:rPr>
          <w:rFonts w:ascii="Verdana" w:hAnsi="Verdana"/>
          <w:sz w:val="20"/>
          <w:szCs w:val="20"/>
        </w:rPr>
        <w:t xml:space="preserve"> </w:t>
      </w:r>
      <w:r w:rsidRPr="00297CE7">
        <w:rPr>
          <w:rFonts w:ascii="Verdana" w:eastAsia="Times New Roman" w:hAnsi="Verdana" w:cs="Arial"/>
          <w:color w:val="000000"/>
          <w:sz w:val="20"/>
          <w:szCs w:val="20"/>
          <w:lang w:val="es-CL" w:eastAsia="es-CL"/>
        </w:rPr>
        <w:t>El formulario se debe completar solamente en línea, vía plataforma de postulación.</w:t>
      </w:r>
    </w:p>
    <w:p w14:paraId="661588DB" w14:textId="13B807EA" w:rsidR="00E83E59" w:rsidRPr="00297CE7" w:rsidRDefault="00E83E59" w:rsidP="00297CE7">
      <w:pPr>
        <w:spacing w:after="120" w:line="276" w:lineRule="auto"/>
        <w:rPr>
          <w:rFonts w:ascii="Verdana" w:hAnsi="Verdana"/>
          <w:sz w:val="20"/>
          <w:szCs w:val="20"/>
        </w:rPr>
      </w:pPr>
    </w:p>
    <w:p w14:paraId="7AA90CC4" w14:textId="53745F68" w:rsidR="00E83E59" w:rsidRPr="00297CE7" w:rsidRDefault="00297CE7" w:rsidP="00297CE7">
      <w:pPr>
        <w:pStyle w:val="Prrafodelista"/>
        <w:numPr>
          <w:ilvl w:val="0"/>
          <w:numId w:val="10"/>
        </w:numPr>
        <w:spacing w:after="120" w:line="276" w:lineRule="auto"/>
        <w:jc w:val="both"/>
        <w:rPr>
          <w:rFonts w:ascii="Verdana" w:eastAsia="Times New Roman" w:hAnsi="Verdana" w:cs="Arial"/>
          <w:b/>
          <w:bCs/>
          <w:color w:val="000000"/>
          <w:sz w:val="20"/>
          <w:szCs w:val="20"/>
          <w:lang w:val="es-CL" w:eastAsia="es-CL"/>
        </w:rPr>
      </w:pPr>
      <w:r w:rsidRPr="00297CE7">
        <w:rPr>
          <w:rFonts w:ascii="Verdana" w:eastAsia="Times New Roman" w:hAnsi="Verdana" w:cs="Arial"/>
          <w:b/>
          <w:bCs/>
          <w:color w:val="000000"/>
          <w:sz w:val="20"/>
          <w:szCs w:val="20"/>
          <w:lang w:val="es-CL" w:eastAsia="es-CL"/>
        </w:rPr>
        <w:t>Contiene varias preguntas:</w:t>
      </w:r>
    </w:p>
    <w:p w14:paraId="41A36CB8" w14:textId="77777777" w:rsidR="00276519" w:rsidRDefault="00297CE7" w:rsidP="00297CE7">
      <w:pPr>
        <w:tabs>
          <w:tab w:val="left" w:pos="709"/>
          <w:tab w:val="left" w:pos="5245"/>
        </w:tabs>
        <w:spacing w:after="0" w:line="276" w:lineRule="auto"/>
        <w:jc w:val="both"/>
        <w:rPr>
          <w:rFonts w:ascii="Verdana" w:eastAsia="Times New Roman" w:hAnsi="Verdana" w:cs="Arial"/>
          <w:color w:val="000000"/>
          <w:sz w:val="20"/>
          <w:szCs w:val="20"/>
          <w:lang w:val="es-CL" w:eastAsia="es-CL"/>
        </w:rPr>
      </w:pPr>
      <w:r w:rsidRPr="00297CE7">
        <w:rPr>
          <w:rFonts w:ascii="Verdana" w:eastAsia="Times New Roman" w:hAnsi="Verdana" w:cs="Arial"/>
          <w:b/>
          <w:bCs/>
          <w:color w:val="000000"/>
          <w:sz w:val="20"/>
          <w:szCs w:val="20"/>
          <w:lang w:val="es-CL" w:eastAsia="es-CL"/>
        </w:rPr>
        <w:t>3.1 La evidencia del compromiso de los padres, ¿debe ser firmada por todos los alumnos que serán beneficiario del proyecto o solo a los que tienen credencial de discapacidad?</w:t>
      </w:r>
      <w:r w:rsidRPr="00297CE7">
        <w:rPr>
          <w:rFonts w:ascii="Verdana" w:eastAsia="Times New Roman" w:hAnsi="Verdana" w:cs="Arial"/>
          <w:b/>
          <w:bCs/>
          <w:color w:val="000000"/>
          <w:sz w:val="20"/>
          <w:szCs w:val="20"/>
          <w:lang w:val="es-CL" w:eastAsia="es-CL"/>
        </w:rPr>
        <w:br/>
        <w:t>Respuesta:</w:t>
      </w:r>
      <w:r w:rsidRPr="00297CE7">
        <w:rPr>
          <w:rFonts w:ascii="Verdana" w:eastAsia="Times New Roman" w:hAnsi="Verdana" w:cs="Arial"/>
          <w:color w:val="000000"/>
          <w:sz w:val="20"/>
          <w:szCs w:val="20"/>
          <w:lang w:val="es-CL" w:eastAsia="es-CL"/>
        </w:rPr>
        <w:t xml:space="preserve"> Debe ser firmada por todos los beneficiarios directos, es decir los que tienen RND, y para menores de 6 años, el informe médico. Los estudiantes que no tienen RND son beneficiarios</w:t>
      </w:r>
      <w:r w:rsidR="00F6261A">
        <w:rPr>
          <w:rFonts w:ascii="Verdana" w:eastAsia="Times New Roman" w:hAnsi="Verdana" w:cs="Arial"/>
          <w:color w:val="000000"/>
          <w:sz w:val="20"/>
          <w:szCs w:val="20"/>
          <w:lang w:val="es-CL" w:eastAsia="es-CL"/>
        </w:rPr>
        <w:t xml:space="preserve"> </w:t>
      </w:r>
      <w:r w:rsidRPr="00297CE7">
        <w:rPr>
          <w:rFonts w:ascii="Verdana" w:eastAsia="Times New Roman" w:hAnsi="Verdana" w:cs="Arial"/>
          <w:color w:val="000000"/>
          <w:sz w:val="20"/>
          <w:szCs w:val="20"/>
          <w:lang w:val="es-CL" w:eastAsia="es-CL"/>
        </w:rPr>
        <w:t>indirectos.</w:t>
      </w:r>
      <w:r w:rsidRPr="00297CE7">
        <w:rPr>
          <w:rFonts w:ascii="Verdana" w:eastAsia="Times New Roman" w:hAnsi="Verdana" w:cs="Arial"/>
          <w:color w:val="000000"/>
          <w:sz w:val="20"/>
          <w:szCs w:val="20"/>
          <w:lang w:val="es-CL" w:eastAsia="es-CL"/>
        </w:rPr>
        <w:br/>
      </w:r>
      <w:r w:rsidRPr="00297CE7">
        <w:rPr>
          <w:rFonts w:ascii="Verdana" w:eastAsia="Times New Roman" w:hAnsi="Verdana" w:cs="Arial"/>
          <w:color w:val="000000"/>
          <w:sz w:val="20"/>
          <w:szCs w:val="20"/>
          <w:lang w:val="es-CL" w:eastAsia="es-CL"/>
        </w:rPr>
        <w:br/>
      </w:r>
      <w:r w:rsidRPr="00297CE7">
        <w:rPr>
          <w:rFonts w:ascii="Verdana" w:eastAsia="Times New Roman" w:hAnsi="Verdana" w:cs="Arial"/>
          <w:b/>
          <w:bCs/>
          <w:color w:val="000000"/>
          <w:sz w:val="20"/>
          <w:szCs w:val="20"/>
          <w:lang w:val="es-CL" w:eastAsia="es-CL"/>
        </w:rPr>
        <w:t>3.2 ¿Puede ser el equipo ejecutor los funcionarios del establecimiento educacional?</w:t>
      </w:r>
      <w:r w:rsidRPr="00297CE7">
        <w:rPr>
          <w:rFonts w:ascii="Verdana" w:eastAsia="Times New Roman" w:hAnsi="Verdana" w:cs="Arial"/>
          <w:color w:val="000000"/>
          <w:sz w:val="20"/>
          <w:szCs w:val="20"/>
          <w:lang w:val="es-CL" w:eastAsia="es-CL"/>
        </w:rPr>
        <w:br/>
      </w:r>
      <w:r w:rsidRPr="00297CE7">
        <w:rPr>
          <w:rFonts w:ascii="Verdana" w:eastAsia="Times New Roman" w:hAnsi="Verdana" w:cs="Arial"/>
          <w:b/>
          <w:bCs/>
          <w:color w:val="000000"/>
          <w:sz w:val="20"/>
          <w:szCs w:val="20"/>
          <w:lang w:val="es-CL" w:eastAsia="es-CL"/>
        </w:rPr>
        <w:t>Respuesta:</w:t>
      </w:r>
      <w:r w:rsidRPr="00297CE7">
        <w:rPr>
          <w:rFonts w:ascii="Verdana" w:eastAsia="Times New Roman" w:hAnsi="Verdana" w:cs="Arial"/>
          <w:color w:val="000000"/>
          <w:sz w:val="20"/>
          <w:szCs w:val="20"/>
          <w:lang w:val="es-CL" w:eastAsia="es-CL"/>
        </w:rPr>
        <w:t xml:space="preserve"> Sí, los funcionarios del establecimiento pueden ser parte del equipo ejecutor o el equipo ejecutor. Lo cual no excluye la contratación de profesionales externos para capacitación.</w:t>
      </w:r>
      <w:r w:rsidRPr="00297CE7">
        <w:rPr>
          <w:rFonts w:ascii="Verdana" w:eastAsia="Times New Roman" w:hAnsi="Verdana" w:cs="Arial"/>
          <w:color w:val="000000"/>
          <w:sz w:val="20"/>
          <w:szCs w:val="20"/>
          <w:lang w:val="es-CL" w:eastAsia="es-CL"/>
        </w:rPr>
        <w:br/>
      </w:r>
      <w:r w:rsidRPr="00297CE7">
        <w:rPr>
          <w:rFonts w:ascii="Verdana" w:eastAsia="Times New Roman" w:hAnsi="Verdana" w:cs="Arial"/>
          <w:color w:val="000000"/>
          <w:sz w:val="20"/>
          <w:szCs w:val="20"/>
          <w:lang w:val="es-CL" w:eastAsia="es-CL"/>
        </w:rPr>
        <w:br/>
      </w:r>
      <w:r w:rsidRPr="00297CE7">
        <w:rPr>
          <w:rFonts w:ascii="Verdana" w:eastAsia="Times New Roman" w:hAnsi="Verdana" w:cs="Arial"/>
          <w:b/>
          <w:bCs/>
          <w:color w:val="000000"/>
          <w:sz w:val="20"/>
          <w:szCs w:val="20"/>
          <w:lang w:val="es-CL" w:eastAsia="es-CL"/>
        </w:rPr>
        <w:t>3.3 ¿Puede ser el representante legal un funcionario del establecimiento?</w:t>
      </w:r>
      <w:r w:rsidRPr="00297CE7">
        <w:rPr>
          <w:rFonts w:ascii="Verdana" w:eastAsia="Times New Roman" w:hAnsi="Verdana" w:cs="Arial"/>
          <w:color w:val="000000"/>
          <w:sz w:val="20"/>
          <w:szCs w:val="20"/>
          <w:lang w:val="es-CL" w:eastAsia="es-CL"/>
        </w:rPr>
        <w:br/>
      </w:r>
      <w:r w:rsidRPr="00297CE7">
        <w:rPr>
          <w:rFonts w:ascii="Verdana" w:eastAsia="Times New Roman" w:hAnsi="Verdana" w:cs="Arial"/>
          <w:b/>
          <w:bCs/>
          <w:color w:val="000000"/>
          <w:sz w:val="20"/>
          <w:szCs w:val="20"/>
          <w:lang w:val="es-CL" w:eastAsia="es-CL"/>
        </w:rPr>
        <w:t>Respuesta:</w:t>
      </w:r>
      <w:r w:rsidRPr="00297CE7">
        <w:rPr>
          <w:rFonts w:ascii="Verdana" w:eastAsia="Times New Roman" w:hAnsi="Verdana" w:cs="Arial"/>
          <w:color w:val="000000"/>
          <w:sz w:val="20"/>
          <w:szCs w:val="20"/>
          <w:lang w:val="es-CL" w:eastAsia="es-CL"/>
        </w:rPr>
        <w:t xml:space="preserve"> En la medida que cuente con un mandato del representante legal para representar a la institución puede serlo, en este sentido las bases de la convocatoria señalan como alternativas para acreditar lo anterior:  Estatutos; Escritura Pública de Constitución de la entidad; escritura pública de mandato; Certificado de Directorio emitido por Servicio de Registro Civil e Identificación con una fecha de emisión no superior a sesenta (60) días, contados desde su presentación a SENADIS.</w:t>
      </w:r>
    </w:p>
    <w:p w14:paraId="44F54FB3" w14:textId="7F5381B1" w:rsidR="00F6261A" w:rsidRDefault="00297CE7" w:rsidP="00297CE7">
      <w:pPr>
        <w:tabs>
          <w:tab w:val="left" w:pos="709"/>
          <w:tab w:val="left" w:pos="5245"/>
        </w:tabs>
        <w:spacing w:after="0" w:line="276" w:lineRule="auto"/>
        <w:jc w:val="both"/>
        <w:rPr>
          <w:rFonts w:ascii="Verdana" w:eastAsia="Times New Roman" w:hAnsi="Verdana" w:cs="Arial"/>
          <w:color w:val="000000"/>
          <w:sz w:val="20"/>
          <w:szCs w:val="20"/>
          <w:lang w:val="es-CL" w:eastAsia="es-CL"/>
        </w:rPr>
      </w:pPr>
      <w:r w:rsidRPr="00297CE7">
        <w:rPr>
          <w:rFonts w:ascii="Verdana" w:eastAsia="Times New Roman" w:hAnsi="Verdana" w:cs="Arial"/>
          <w:color w:val="000000"/>
          <w:sz w:val="20"/>
          <w:szCs w:val="20"/>
          <w:lang w:val="es-CL" w:eastAsia="es-CL"/>
        </w:rPr>
        <w:br/>
      </w:r>
    </w:p>
    <w:p w14:paraId="4FB6C1D3" w14:textId="77777777" w:rsidR="00276519" w:rsidRDefault="00297CE7" w:rsidP="00297CE7">
      <w:pPr>
        <w:tabs>
          <w:tab w:val="left" w:pos="709"/>
          <w:tab w:val="left" w:pos="5245"/>
        </w:tabs>
        <w:spacing w:after="0" w:line="276" w:lineRule="auto"/>
        <w:jc w:val="both"/>
        <w:rPr>
          <w:rFonts w:ascii="Verdana" w:eastAsia="Times New Roman" w:hAnsi="Verdana" w:cs="Arial"/>
          <w:color w:val="000000"/>
          <w:sz w:val="20"/>
          <w:szCs w:val="20"/>
          <w:lang w:val="es-CL" w:eastAsia="es-CL"/>
        </w:rPr>
      </w:pPr>
      <w:r w:rsidRPr="00297CE7">
        <w:rPr>
          <w:rFonts w:ascii="Verdana" w:eastAsia="Times New Roman" w:hAnsi="Verdana" w:cs="Arial"/>
          <w:color w:val="000000"/>
          <w:sz w:val="20"/>
          <w:szCs w:val="20"/>
          <w:lang w:val="es-CL" w:eastAsia="es-CL"/>
        </w:rPr>
        <w:lastRenderedPageBreak/>
        <w:br/>
      </w:r>
      <w:r w:rsidRPr="00297CE7">
        <w:rPr>
          <w:rFonts w:ascii="Verdana" w:eastAsia="Times New Roman" w:hAnsi="Verdana" w:cs="Arial"/>
          <w:b/>
          <w:bCs/>
          <w:color w:val="000000"/>
          <w:sz w:val="20"/>
          <w:szCs w:val="20"/>
          <w:lang w:val="es-CL" w:eastAsia="es-CL"/>
        </w:rPr>
        <w:t>3.4 ¿Cuál es el certificado que acredita la vigencia de la entidad postulante?</w:t>
      </w:r>
      <w:r w:rsidRPr="00297CE7">
        <w:rPr>
          <w:rFonts w:ascii="Verdana" w:eastAsia="Times New Roman" w:hAnsi="Verdana" w:cs="Arial"/>
          <w:color w:val="000000"/>
          <w:sz w:val="20"/>
          <w:szCs w:val="20"/>
          <w:lang w:val="es-CL" w:eastAsia="es-CL"/>
        </w:rPr>
        <w:br/>
      </w:r>
      <w:r w:rsidRPr="00297CE7">
        <w:rPr>
          <w:rFonts w:ascii="Verdana" w:eastAsia="Times New Roman" w:hAnsi="Verdana" w:cs="Arial"/>
          <w:b/>
          <w:bCs/>
          <w:color w:val="000000"/>
          <w:sz w:val="20"/>
          <w:szCs w:val="20"/>
          <w:lang w:val="es-CL" w:eastAsia="es-CL"/>
        </w:rPr>
        <w:t>Respuesta:</w:t>
      </w:r>
      <w:r w:rsidRPr="00297CE7">
        <w:rPr>
          <w:rFonts w:ascii="Verdana" w:eastAsia="Times New Roman" w:hAnsi="Verdana" w:cs="Arial"/>
          <w:color w:val="000000"/>
          <w:sz w:val="20"/>
          <w:szCs w:val="20"/>
          <w:lang w:val="es-CL" w:eastAsia="es-CL"/>
        </w:rPr>
        <w:t xml:space="preserve"> Depende de la calidad jurídica de la institución, las instituciones públicas las puede certificar el Ministerio de Educación, las privadas se acreditan </w:t>
      </w:r>
      <w:proofErr w:type="gramStart"/>
      <w:r w:rsidRPr="00297CE7">
        <w:rPr>
          <w:rFonts w:ascii="Verdana" w:eastAsia="Times New Roman" w:hAnsi="Verdana" w:cs="Arial"/>
          <w:color w:val="000000"/>
          <w:sz w:val="20"/>
          <w:szCs w:val="20"/>
          <w:lang w:val="es-CL" w:eastAsia="es-CL"/>
        </w:rPr>
        <w:t>de acuerdo al</w:t>
      </w:r>
      <w:proofErr w:type="gramEnd"/>
      <w:r w:rsidRPr="00297CE7">
        <w:rPr>
          <w:rFonts w:ascii="Verdana" w:eastAsia="Times New Roman" w:hAnsi="Verdana" w:cs="Arial"/>
          <w:color w:val="000000"/>
          <w:sz w:val="20"/>
          <w:szCs w:val="20"/>
          <w:lang w:val="es-CL" w:eastAsia="es-CL"/>
        </w:rPr>
        <w:t xml:space="preserve"> registro donde se encuentren inscritas.</w:t>
      </w:r>
    </w:p>
    <w:p w14:paraId="27C4390E" w14:textId="77777777" w:rsidR="00276519" w:rsidRDefault="00297CE7" w:rsidP="00297CE7">
      <w:pPr>
        <w:tabs>
          <w:tab w:val="left" w:pos="709"/>
          <w:tab w:val="left" w:pos="5245"/>
        </w:tabs>
        <w:spacing w:after="0" w:line="276" w:lineRule="auto"/>
        <w:jc w:val="both"/>
        <w:rPr>
          <w:rFonts w:ascii="Verdana" w:eastAsia="Times New Roman" w:hAnsi="Verdana" w:cs="Arial"/>
          <w:color w:val="000000"/>
          <w:sz w:val="20"/>
          <w:szCs w:val="20"/>
          <w:lang w:val="es-CL" w:eastAsia="es-CL"/>
        </w:rPr>
      </w:pPr>
      <w:r w:rsidRPr="00297CE7">
        <w:rPr>
          <w:rFonts w:ascii="Verdana" w:eastAsia="Times New Roman" w:hAnsi="Verdana" w:cs="Arial"/>
          <w:color w:val="000000"/>
          <w:sz w:val="20"/>
          <w:szCs w:val="20"/>
          <w:lang w:val="es-CL" w:eastAsia="es-CL"/>
        </w:rPr>
        <w:br/>
      </w:r>
      <w:r w:rsidRPr="00297CE7">
        <w:rPr>
          <w:rFonts w:ascii="Verdana" w:eastAsia="Times New Roman" w:hAnsi="Verdana" w:cs="Arial"/>
          <w:color w:val="000000"/>
          <w:sz w:val="20"/>
          <w:szCs w:val="20"/>
          <w:lang w:val="es-CL" w:eastAsia="es-CL"/>
        </w:rPr>
        <w:br/>
      </w:r>
      <w:r w:rsidRPr="00297CE7">
        <w:rPr>
          <w:rFonts w:ascii="Verdana" w:eastAsia="Times New Roman" w:hAnsi="Verdana" w:cs="Arial"/>
          <w:b/>
          <w:bCs/>
          <w:color w:val="000000"/>
          <w:sz w:val="20"/>
          <w:szCs w:val="20"/>
          <w:lang w:val="es-CL" w:eastAsia="es-CL"/>
        </w:rPr>
        <w:t>3.5 La cotización, ¿Puede ser de la misma fábrica, pero diferentes instrumentos?</w:t>
      </w:r>
      <w:r w:rsidRPr="00297CE7">
        <w:rPr>
          <w:rFonts w:ascii="Verdana" w:eastAsia="Times New Roman" w:hAnsi="Verdana" w:cs="Arial"/>
          <w:b/>
          <w:bCs/>
          <w:color w:val="000000"/>
          <w:sz w:val="20"/>
          <w:szCs w:val="20"/>
          <w:lang w:val="es-CL" w:eastAsia="es-CL"/>
        </w:rPr>
        <w:br/>
        <w:t>Respuesta:</w:t>
      </w:r>
      <w:r w:rsidRPr="00297CE7">
        <w:rPr>
          <w:rFonts w:ascii="Verdana" w:eastAsia="Times New Roman" w:hAnsi="Verdana" w:cs="Arial"/>
          <w:color w:val="000000"/>
          <w:sz w:val="20"/>
          <w:szCs w:val="20"/>
          <w:lang w:val="es-CL" w:eastAsia="es-CL"/>
        </w:rPr>
        <w:t xml:space="preserve"> Si, pueden ser productos diferentes cotizados en la misma empresa, pero cada producto debe tener 3 cotizaciones diferentes, por </w:t>
      </w:r>
      <w:proofErr w:type="spellStart"/>
      <w:r w:rsidRPr="00297CE7">
        <w:rPr>
          <w:rFonts w:ascii="Verdana" w:eastAsia="Times New Roman" w:hAnsi="Verdana" w:cs="Arial"/>
          <w:color w:val="000000"/>
          <w:sz w:val="20"/>
          <w:szCs w:val="20"/>
          <w:lang w:val="es-CL" w:eastAsia="es-CL"/>
        </w:rPr>
        <w:t>ej</w:t>
      </w:r>
      <w:proofErr w:type="spellEnd"/>
      <w:r w:rsidRPr="00297CE7">
        <w:rPr>
          <w:rFonts w:ascii="Verdana" w:eastAsia="Times New Roman" w:hAnsi="Verdana" w:cs="Arial"/>
          <w:color w:val="000000"/>
          <w:sz w:val="20"/>
          <w:szCs w:val="20"/>
          <w:lang w:val="es-CL" w:eastAsia="es-CL"/>
        </w:rPr>
        <w:t>: Máquina Braille, impresora Braille y papel para braille, son tres productos que se pueden cotizar los tres en la misma empresa, pero aquellas corresponden a una cotización de cada producto, lo cual significa, en este ejemplo, que faltarían dos (2) cotizaciones más por cada uno de ellos.</w:t>
      </w:r>
    </w:p>
    <w:p w14:paraId="14686797" w14:textId="045ABAFD" w:rsidR="00276519" w:rsidRDefault="00297CE7" w:rsidP="00297CE7">
      <w:pPr>
        <w:tabs>
          <w:tab w:val="left" w:pos="709"/>
          <w:tab w:val="left" w:pos="5245"/>
        </w:tabs>
        <w:spacing w:after="0" w:line="276" w:lineRule="auto"/>
        <w:jc w:val="both"/>
        <w:rPr>
          <w:rFonts w:ascii="Verdana" w:eastAsia="Times New Roman" w:hAnsi="Verdana" w:cs="Arial"/>
          <w:color w:val="000000"/>
          <w:sz w:val="20"/>
          <w:szCs w:val="20"/>
          <w:lang w:val="es-CL" w:eastAsia="es-CL"/>
        </w:rPr>
      </w:pPr>
      <w:r w:rsidRPr="00297CE7">
        <w:rPr>
          <w:rFonts w:ascii="Verdana" w:eastAsia="Times New Roman" w:hAnsi="Verdana" w:cs="Arial"/>
          <w:color w:val="000000"/>
          <w:sz w:val="20"/>
          <w:szCs w:val="20"/>
          <w:lang w:val="es-CL" w:eastAsia="es-CL"/>
        </w:rPr>
        <w:br/>
      </w:r>
      <w:r w:rsidRPr="00297CE7">
        <w:rPr>
          <w:rFonts w:ascii="Verdana" w:eastAsia="Times New Roman" w:hAnsi="Verdana" w:cs="Arial"/>
          <w:color w:val="000000"/>
          <w:sz w:val="20"/>
          <w:szCs w:val="20"/>
          <w:lang w:val="es-CL" w:eastAsia="es-CL"/>
        </w:rPr>
        <w:br/>
      </w:r>
      <w:r w:rsidRPr="00297CE7">
        <w:rPr>
          <w:rFonts w:ascii="Verdana" w:eastAsia="Times New Roman" w:hAnsi="Verdana" w:cs="Arial"/>
          <w:b/>
          <w:bCs/>
          <w:color w:val="000000"/>
          <w:sz w:val="20"/>
          <w:szCs w:val="20"/>
          <w:lang w:val="es-CL" w:eastAsia="es-CL"/>
        </w:rPr>
        <w:t>3.6 ¿A qué se refiere con el currículum del equipo ejecutor?</w:t>
      </w:r>
      <w:r w:rsidRPr="00297CE7">
        <w:rPr>
          <w:rFonts w:ascii="Verdana" w:eastAsia="Times New Roman" w:hAnsi="Verdana" w:cs="Arial"/>
          <w:b/>
          <w:bCs/>
          <w:color w:val="000000"/>
          <w:sz w:val="20"/>
          <w:szCs w:val="20"/>
          <w:lang w:val="es-CL" w:eastAsia="es-CL"/>
        </w:rPr>
        <w:br/>
        <w:t>Respuesta:</w:t>
      </w:r>
      <w:r w:rsidRPr="00297CE7">
        <w:rPr>
          <w:rFonts w:ascii="Verdana" w:eastAsia="Times New Roman" w:hAnsi="Verdana" w:cs="Arial"/>
          <w:color w:val="000000"/>
          <w:sz w:val="20"/>
          <w:szCs w:val="20"/>
          <w:lang w:val="es-CL" w:eastAsia="es-CL"/>
        </w:rPr>
        <w:t xml:space="preserve"> Si el equipo ejecutor está formado por 4 profesionales, deben adjuntar el currículum de cada uno de ellos, por ejemplo: si son 1 psicólogo, 1 terapeuta y 2 educadores diferencial, deben adjuntar el currículum del psicólogo, el currículum del terapeuta y los currículums de cada educador diferencial.</w:t>
      </w:r>
    </w:p>
    <w:p w14:paraId="41323480" w14:textId="77777777" w:rsidR="00276519" w:rsidRDefault="00297CE7" w:rsidP="00297CE7">
      <w:pPr>
        <w:tabs>
          <w:tab w:val="left" w:pos="709"/>
          <w:tab w:val="left" w:pos="5245"/>
        </w:tabs>
        <w:spacing w:after="0" w:line="276" w:lineRule="auto"/>
        <w:jc w:val="both"/>
        <w:rPr>
          <w:rFonts w:ascii="Verdana" w:eastAsia="Times New Roman" w:hAnsi="Verdana" w:cs="Arial"/>
          <w:b/>
          <w:bCs/>
          <w:color w:val="000000"/>
          <w:sz w:val="20"/>
          <w:szCs w:val="20"/>
          <w:lang w:val="es-CL" w:eastAsia="es-CL"/>
        </w:rPr>
      </w:pPr>
      <w:r w:rsidRPr="00297CE7">
        <w:rPr>
          <w:rFonts w:ascii="Verdana" w:eastAsia="Times New Roman" w:hAnsi="Verdana" w:cs="Arial"/>
          <w:color w:val="000000"/>
          <w:sz w:val="20"/>
          <w:szCs w:val="20"/>
          <w:lang w:val="es-CL" w:eastAsia="es-CL"/>
        </w:rPr>
        <w:br/>
      </w:r>
      <w:r w:rsidRPr="00297CE7">
        <w:rPr>
          <w:rFonts w:ascii="Verdana" w:eastAsia="Times New Roman" w:hAnsi="Verdana" w:cs="Arial"/>
          <w:color w:val="000000"/>
          <w:sz w:val="20"/>
          <w:szCs w:val="20"/>
          <w:lang w:val="es-CL" w:eastAsia="es-CL"/>
        </w:rPr>
        <w:br/>
      </w:r>
      <w:r w:rsidRPr="00297CE7">
        <w:rPr>
          <w:rFonts w:ascii="Verdana" w:eastAsia="Times New Roman" w:hAnsi="Verdana" w:cs="Arial"/>
          <w:b/>
          <w:bCs/>
          <w:color w:val="000000"/>
          <w:sz w:val="20"/>
          <w:szCs w:val="20"/>
          <w:lang w:val="es-CL" w:eastAsia="es-CL"/>
        </w:rPr>
        <w:t>3.7¿Cuál es la modalidad de pago?</w:t>
      </w:r>
    </w:p>
    <w:p w14:paraId="35A2E5AF" w14:textId="77777777" w:rsidR="00276519" w:rsidRDefault="00297CE7" w:rsidP="00297CE7">
      <w:pPr>
        <w:tabs>
          <w:tab w:val="left" w:pos="709"/>
          <w:tab w:val="left" w:pos="5245"/>
        </w:tabs>
        <w:spacing w:after="0" w:line="276" w:lineRule="auto"/>
        <w:jc w:val="both"/>
        <w:rPr>
          <w:rFonts w:ascii="Verdana" w:eastAsia="Times New Roman" w:hAnsi="Verdana" w:cs="Arial"/>
          <w:color w:val="000000"/>
          <w:sz w:val="20"/>
          <w:szCs w:val="20"/>
          <w:lang w:val="es-CL" w:eastAsia="es-CL"/>
        </w:rPr>
      </w:pPr>
      <w:r w:rsidRPr="00297CE7">
        <w:rPr>
          <w:rFonts w:ascii="Verdana" w:eastAsia="Times New Roman" w:hAnsi="Verdana" w:cs="Arial"/>
          <w:b/>
          <w:bCs/>
          <w:color w:val="000000"/>
          <w:sz w:val="20"/>
          <w:szCs w:val="20"/>
          <w:lang w:val="es-CL" w:eastAsia="es-CL"/>
        </w:rPr>
        <w:t>Respuesta</w:t>
      </w:r>
      <w:r w:rsidRPr="00297CE7">
        <w:rPr>
          <w:rFonts w:ascii="Verdana" w:eastAsia="Times New Roman" w:hAnsi="Verdana" w:cs="Arial"/>
          <w:color w:val="000000"/>
          <w:sz w:val="20"/>
          <w:szCs w:val="20"/>
          <w:lang w:val="es-CL" w:eastAsia="es-CL"/>
        </w:rPr>
        <w:t>: Si la institución postulante se adjudica el proyecto, pasa al proceso de firma de convenio y una vez que se emite la resolución del convenio Senadis tiene 15 días hábiles para depositar el monto total adjudicado en la cuenta bancaria de la institución. Si la institución no tiene cuenta bancaria, el monto adjudicado se le entrega a través de un vale vista o cheque.</w:t>
      </w:r>
    </w:p>
    <w:p w14:paraId="2FBF5605" w14:textId="45522937" w:rsidR="00297CE7" w:rsidRPr="00297CE7" w:rsidRDefault="00297CE7" w:rsidP="00297CE7">
      <w:pPr>
        <w:tabs>
          <w:tab w:val="left" w:pos="709"/>
          <w:tab w:val="left" w:pos="5245"/>
        </w:tabs>
        <w:spacing w:after="0" w:line="276" w:lineRule="auto"/>
        <w:jc w:val="both"/>
        <w:rPr>
          <w:rFonts w:ascii="Verdana" w:eastAsia="Times New Roman" w:hAnsi="Verdana" w:cs="Arial"/>
          <w:color w:val="000000"/>
          <w:sz w:val="20"/>
          <w:szCs w:val="20"/>
          <w:lang w:val="es-CL" w:eastAsia="es-CL"/>
        </w:rPr>
      </w:pPr>
      <w:r w:rsidRPr="00297CE7">
        <w:rPr>
          <w:rFonts w:ascii="Verdana" w:eastAsia="Times New Roman" w:hAnsi="Verdana" w:cs="Arial"/>
          <w:color w:val="000000"/>
          <w:sz w:val="20"/>
          <w:szCs w:val="20"/>
          <w:lang w:val="es-CL" w:eastAsia="es-CL"/>
        </w:rPr>
        <w:br/>
      </w:r>
      <w:r w:rsidRPr="00297CE7">
        <w:rPr>
          <w:rFonts w:ascii="Verdana" w:eastAsia="Times New Roman" w:hAnsi="Verdana" w:cs="Arial"/>
          <w:b/>
          <w:bCs/>
          <w:color w:val="000000"/>
          <w:sz w:val="20"/>
          <w:szCs w:val="20"/>
          <w:lang w:val="es-CL" w:eastAsia="es-CL"/>
        </w:rPr>
        <w:t>3.8 ¿Se pueden ingresar los datos bancarios del representante legal?</w:t>
      </w:r>
      <w:r w:rsidRPr="00297CE7">
        <w:rPr>
          <w:rFonts w:ascii="Verdana" w:eastAsia="Times New Roman" w:hAnsi="Verdana" w:cs="Arial"/>
          <w:color w:val="000000"/>
          <w:sz w:val="20"/>
          <w:szCs w:val="20"/>
          <w:lang w:val="es-CL" w:eastAsia="es-CL"/>
        </w:rPr>
        <w:br/>
      </w:r>
      <w:r w:rsidRPr="00297CE7">
        <w:rPr>
          <w:rFonts w:ascii="Verdana" w:eastAsia="Times New Roman" w:hAnsi="Verdana" w:cs="Arial"/>
          <w:b/>
          <w:bCs/>
          <w:color w:val="000000"/>
          <w:sz w:val="20"/>
          <w:szCs w:val="20"/>
          <w:lang w:val="es-CL" w:eastAsia="es-CL"/>
        </w:rPr>
        <w:t>Respuesta:</w:t>
      </w:r>
      <w:r w:rsidRPr="00297CE7">
        <w:rPr>
          <w:rFonts w:ascii="Verdana" w:eastAsia="Times New Roman" w:hAnsi="Verdana" w:cs="Arial"/>
          <w:color w:val="000000"/>
          <w:sz w:val="20"/>
          <w:szCs w:val="20"/>
          <w:lang w:val="es-CL" w:eastAsia="es-CL"/>
        </w:rPr>
        <w:t xml:space="preserve"> De acuerdo a las bases NO se puede</w:t>
      </w:r>
      <w:r w:rsidR="007955CB">
        <w:rPr>
          <w:rFonts w:ascii="Verdana" w:eastAsia="Times New Roman" w:hAnsi="Verdana" w:cs="Arial"/>
          <w:color w:val="000000"/>
          <w:sz w:val="20"/>
          <w:szCs w:val="20"/>
          <w:lang w:val="es-CL" w:eastAsia="es-CL"/>
        </w:rPr>
        <w:t xml:space="preserve">, </w:t>
      </w:r>
      <w:r w:rsidR="007955CB" w:rsidRPr="007955CB">
        <w:rPr>
          <w:rFonts w:ascii="Verdana" w:eastAsia="Times New Roman" w:hAnsi="Verdana" w:cs="Arial"/>
          <w:color w:val="000000"/>
          <w:sz w:val="20"/>
          <w:szCs w:val="20"/>
          <w:lang w:val="es-CL" w:eastAsia="es-CL"/>
        </w:rPr>
        <w:t>deben ser los datos de la institución postulante</w:t>
      </w:r>
      <w:r w:rsidRPr="00297CE7">
        <w:rPr>
          <w:rFonts w:ascii="Verdana" w:eastAsia="Times New Roman" w:hAnsi="Verdana" w:cs="Arial"/>
          <w:color w:val="000000"/>
          <w:sz w:val="20"/>
          <w:szCs w:val="20"/>
          <w:lang w:val="es-CL" w:eastAsia="es-CL"/>
        </w:rPr>
        <w:t>.</w:t>
      </w:r>
      <w:r w:rsidRPr="00297CE7">
        <w:rPr>
          <w:rFonts w:ascii="Verdana" w:eastAsia="Times New Roman" w:hAnsi="Verdana" w:cs="Arial"/>
          <w:color w:val="000000"/>
          <w:sz w:val="20"/>
          <w:szCs w:val="20"/>
          <w:lang w:val="es-CL" w:eastAsia="es-CL"/>
        </w:rPr>
        <w:br/>
      </w:r>
      <w:r w:rsidRPr="00297CE7">
        <w:rPr>
          <w:rFonts w:ascii="Verdana" w:eastAsia="Times New Roman" w:hAnsi="Verdana" w:cs="Arial"/>
          <w:color w:val="000000"/>
          <w:sz w:val="20"/>
          <w:szCs w:val="20"/>
          <w:lang w:val="es-CL" w:eastAsia="es-CL"/>
        </w:rPr>
        <w:br/>
      </w:r>
      <w:r w:rsidRPr="00297CE7">
        <w:rPr>
          <w:rFonts w:ascii="Verdana" w:eastAsia="Times New Roman" w:hAnsi="Verdana" w:cs="Arial"/>
          <w:b/>
          <w:bCs/>
          <w:color w:val="000000"/>
          <w:sz w:val="20"/>
          <w:szCs w:val="20"/>
          <w:lang w:val="es-CL" w:eastAsia="es-CL"/>
        </w:rPr>
        <w:t>3.9 Los recursos aportados por el establecimiento, ¿puede ser el recurso humano?</w:t>
      </w:r>
      <w:r w:rsidRPr="00297CE7">
        <w:rPr>
          <w:rFonts w:ascii="Verdana" w:eastAsia="Times New Roman" w:hAnsi="Verdana" w:cs="Arial"/>
          <w:color w:val="000000"/>
          <w:sz w:val="20"/>
          <w:szCs w:val="20"/>
          <w:lang w:val="es-CL" w:eastAsia="es-CL"/>
        </w:rPr>
        <w:br/>
      </w:r>
      <w:r w:rsidRPr="00297CE7">
        <w:rPr>
          <w:rFonts w:ascii="Verdana" w:eastAsia="Times New Roman" w:hAnsi="Verdana" w:cs="Arial"/>
          <w:b/>
          <w:bCs/>
          <w:color w:val="000000"/>
          <w:sz w:val="20"/>
          <w:szCs w:val="20"/>
          <w:lang w:val="es-CL" w:eastAsia="es-CL"/>
        </w:rPr>
        <w:t>Respuesta:</w:t>
      </w:r>
      <w:r w:rsidRPr="00297CE7">
        <w:rPr>
          <w:rFonts w:ascii="Verdana" w:eastAsia="Times New Roman" w:hAnsi="Verdana" w:cs="Arial"/>
          <w:color w:val="000000"/>
          <w:sz w:val="20"/>
          <w:szCs w:val="20"/>
          <w:lang w:val="es-CL" w:eastAsia="es-CL"/>
        </w:rPr>
        <w:t xml:space="preserve"> Sí, los profesionales del establecimiento pueden ser considerados como parte de los aportes propios de la entidad, por lo que deben darle un valor hora y la cantidad de horas que dedicarán al proyecto, para así determinar cuál es el aporte de la institución en el proyecto.</w:t>
      </w:r>
    </w:p>
    <w:p w14:paraId="7603C1B0" w14:textId="092A7AD2" w:rsidR="003913CC" w:rsidRPr="007955CB" w:rsidRDefault="003913CC" w:rsidP="007955CB">
      <w:pPr>
        <w:spacing w:after="120" w:line="276" w:lineRule="auto"/>
        <w:jc w:val="both"/>
        <w:rPr>
          <w:rFonts w:ascii="Verdana" w:eastAsia="Times New Roman" w:hAnsi="Verdana" w:cs="Arial"/>
          <w:b/>
          <w:bCs/>
          <w:color w:val="000000"/>
          <w:sz w:val="20"/>
          <w:szCs w:val="20"/>
          <w:lang w:val="es-CL" w:eastAsia="es-CL"/>
        </w:rPr>
      </w:pPr>
    </w:p>
    <w:p w14:paraId="61CD53BE" w14:textId="3EA69065" w:rsidR="003913CC" w:rsidRDefault="003913CC" w:rsidP="003913CC">
      <w:pPr>
        <w:pStyle w:val="Prrafodelista"/>
        <w:numPr>
          <w:ilvl w:val="0"/>
          <w:numId w:val="10"/>
        </w:numPr>
        <w:spacing w:after="0" w:line="240" w:lineRule="auto"/>
        <w:jc w:val="both"/>
        <w:rPr>
          <w:rFonts w:ascii="Verdana" w:eastAsia="Times New Roman" w:hAnsi="Verdana" w:cs="Arial"/>
          <w:b/>
          <w:bCs/>
          <w:color w:val="000000"/>
          <w:sz w:val="20"/>
          <w:szCs w:val="20"/>
          <w:lang w:val="es-CL" w:eastAsia="es-CL"/>
        </w:rPr>
      </w:pPr>
      <w:r w:rsidRPr="003913CC">
        <w:rPr>
          <w:rFonts w:ascii="Verdana" w:eastAsia="Times New Roman" w:hAnsi="Verdana" w:cs="Arial"/>
          <w:b/>
          <w:bCs/>
          <w:color w:val="000000"/>
          <w:sz w:val="20"/>
          <w:szCs w:val="20"/>
          <w:lang w:val="es-CL" w:eastAsia="es-CL"/>
        </w:rPr>
        <w:t xml:space="preserve">Quisiera solicitar mayor información </w:t>
      </w:r>
      <w:r w:rsidR="002E595F">
        <w:rPr>
          <w:rFonts w:ascii="Verdana" w:eastAsia="Times New Roman" w:hAnsi="Verdana" w:cs="Arial"/>
          <w:b/>
          <w:bCs/>
          <w:color w:val="000000"/>
          <w:sz w:val="20"/>
          <w:szCs w:val="20"/>
          <w:lang w:val="es-CL" w:eastAsia="es-CL"/>
        </w:rPr>
        <w:t xml:space="preserve">respecto a la postulación. </w:t>
      </w:r>
      <w:r w:rsidR="002E595F" w:rsidRPr="003913CC">
        <w:rPr>
          <w:rFonts w:ascii="Verdana" w:eastAsia="Times New Roman" w:hAnsi="Verdana" w:cs="Arial"/>
          <w:b/>
          <w:bCs/>
          <w:color w:val="000000"/>
          <w:sz w:val="20"/>
          <w:szCs w:val="20"/>
          <w:lang w:val="es-CL" w:eastAsia="es-CL"/>
        </w:rPr>
        <w:t>E</w:t>
      </w:r>
      <w:r w:rsidRPr="003913CC">
        <w:rPr>
          <w:rFonts w:ascii="Verdana" w:eastAsia="Times New Roman" w:hAnsi="Verdana" w:cs="Arial"/>
          <w:b/>
          <w:bCs/>
          <w:color w:val="000000"/>
          <w:sz w:val="20"/>
          <w:szCs w:val="20"/>
          <w:lang w:val="es-CL" w:eastAsia="es-CL"/>
        </w:rPr>
        <w:t>s primera vez que realizaré este tipo de postulación, es por esto que solicito un mayor lineamiento, por favor. Además de los anexos</w:t>
      </w:r>
      <w:r>
        <w:rPr>
          <w:rFonts w:ascii="Verdana" w:eastAsia="Times New Roman" w:hAnsi="Verdana" w:cs="Arial"/>
          <w:b/>
          <w:bCs/>
          <w:color w:val="000000"/>
          <w:sz w:val="20"/>
          <w:szCs w:val="20"/>
          <w:lang w:val="es-CL" w:eastAsia="es-CL"/>
        </w:rPr>
        <w:t xml:space="preserve"> </w:t>
      </w:r>
      <w:r w:rsidRPr="003913CC">
        <w:rPr>
          <w:rFonts w:ascii="Verdana" w:eastAsia="Times New Roman" w:hAnsi="Verdana" w:cs="Arial"/>
          <w:b/>
          <w:bCs/>
          <w:color w:val="000000"/>
          <w:sz w:val="20"/>
          <w:szCs w:val="20"/>
          <w:lang w:val="es-CL" w:eastAsia="es-CL"/>
        </w:rPr>
        <w:t>¿debemos enviar algún documento?</w:t>
      </w:r>
    </w:p>
    <w:p w14:paraId="5FD3AC73" w14:textId="79E496E9" w:rsidR="003913CC" w:rsidRDefault="003913CC" w:rsidP="003913CC">
      <w:pPr>
        <w:spacing w:after="0" w:line="240" w:lineRule="auto"/>
        <w:jc w:val="both"/>
        <w:rPr>
          <w:rFonts w:ascii="Verdana" w:eastAsia="Times New Roman" w:hAnsi="Verdana" w:cs="Arial"/>
          <w:b/>
          <w:bCs/>
          <w:color w:val="000000"/>
          <w:sz w:val="20"/>
          <w:szCs w:val="20"/>
          <w:lang w:val="es-CL" w:eastAsia="es-CL"/>
        </w:rPr>
      </w:pPr>
    </w:p>
    <w:p w14:paraId="105B410B" w14:textId="59DD34B9" w:rsidR="003913CC" w:rsidRDefault="003913CC" w:rsidP="003913CC">
      <w:pPr>
        <w:spacing w:after="0" w:line="240" w:lineRule="auto"/>
        <w:jc w:val="both"/>
        <w:rPr>
          <w:rFonts w:ascii="Verdana" w:eastAsia="Times New Roman" w:hAnsi="Verdana" w:cs="Arial"/>
          <w:color w:val="000000"/>
          <w:sz w:val="20"/>
          <w:szCs w:val="20"/>
          <w:lang w:val="es-CL" w:eastAsia="es-CL"/>
        </w:rPr>
      </w:pPr>
      <w:r w:rsidRPr="003913CC">
        <w:rPr>
          <w:rFonts w:ascii="Verdana" w:eastAsia="Times New Roman" w:hAnsi="Verdana" w:cs="Arial"/>
          <w:b/>
          <w:bCs/>
          <w:color w:val="000000"/>
          <w:sz w:val="20"/>
          <w:szCs w:val="20"/>
          <w:lang w:val="es-CL" w:eastAsia="es-CL"/>
        </w:rPr>
        <w:t xml:space="preserve">Respuesta: </w:t>
      </w:r>
      <w:r w:rsidR="00F6261A" w:rsidRPr="00276519">
        <w:rPr>
          <w:rFonts w:ascii="Verdana" w:eastAsia="Times New Roman" w:hAnsi="Verdana" w:cs="Arial"/>
          <w:bCs/>
          <w:color w:val="000000"/>
          <w:sz w:val="20"/>
          <w:szCs w:val="20"/>
          <w:lang w:val="es-CL" w:eastAsia="es-CL"/>
        </w:rPr>
        <w:t>Se</w:t>
      </w:r>
      <w:r w:rsidR="00F6261A">
        <w:rPr>
          <w:rFonts w:ascii="Verdana" w:eastAsia="Times New Roman" w:hAnsi="Verdana" w:cs="Arial"/>
          <w:b/>
          <w:bCs/>
          <w:color w:val="000000"/>
          <w:sz w:val="20"/>
          <w:szCs w:val="20"/>
          <w:lang w:val="es-CL" w:eastAsia="es-CL"/>
        </w:rPr>
        <w:t xml:space="preserve"> </w:t>
      </w:r>
      <w:r w:rsidR="00F6261A">
        <w:rPr>
          <w:rFonts w:ascii="Verdana" w:eastAsia="Times New Roman" w:hAnsi="Verdana" w:cs="Arial"/>
          <w:color w:val="000000"/>
          <w:sz w:val="20"/>
          <w:szCs w:val="20"/>
          <w:lang w:val="es-CL" w:eastAsia="es-CL"/>
        </w:rPr>
        <w:t>informa</w:t>
      </w:r>
      <w:r w:rsidRPr="003913CC">
        <w:rPr>
          <w:rFonts w:ascii="Verdana" w:eastAsia="Times New Roman" w:hAnsi="Verdana" w:cs="Arial"/>
          <w:color w:val="000000"/>
          <w:sz w:val="20"/>
          <w:szCs w:val="20"/>
          <w:lang w:val="es-CL" w:eastAsia="es-CL"/>
        </w:rPr>
        <w:t xml:space="preserve"> lo siguiente:</w:t>
      </w:r>
      <w:r w:rsidR="00C77294">
        <w:rPr>
          <w:rFonts w:ascii="Verdana" w:eastAsia="Times New Roman" w:hAnsi="Verdana" w:cs="Arial"/>
          <w:color w:val="000000"/>
          <w:sz w:val="20"/>
          <w:szCs w:val="20"/>
          <w:lang w:val="es-CL" w:eastAsia="es-CL"/>
        </w:rPr>
        <w:t xml:space="preserve"> </w:t>
      </w:r>
      <w:r w:rsidRPr="003913CC">
        <w:rPr>
          <w:rFonts w:ascii="Verdana" w:eastAsia="Times New Roman" w:hAnsi="Verdana" w:cs="Arial"/>
          <w:color w:val="000000"/>
          <w:sz w:val="20"/>
          <w:szCs w:val="20"/>
          <w:lang w:val="es-CL" w:eastAsia="es-CL"/>
        </w:rPr>
        <w:t xml:space="preserve">Puede descargar las bases directamente desde el siguiente </w:t>
      </w:r>
      <w:proofErr w:type="gramStart"/>
      <w:r w:rsidRPr="003913CC">
        <w:rPr>
          <w:rFonts w:ascii="Verdana" w:eastAsia="Times New Roman" w:hAnsi="Verdana" w:cs="Arial"/>
          <w:color w:val="000000"/>
          <w:sz w:val="20"/>
          <w:szCs w:val="20"/>
          <w:lang w:val="es-CL" w:eastAsia="es-CL"/>
        </w:rPr>
        <w:t>link</w:t>
      </w:r>
      <w:proofErr w:type="gramEnd"/>
      <w:r>
        <w:rPr>
          <w:rFonts w:ascii="Verdana" w:eastAsia="Times New Roman" w:hAnsi="Verdana" w:cs="Arial"/>
          <w:color w:val="000000"/>
          <w:sz w:val="20"/>
          <w:szCs w:val="20"/>
          <w:lang w:val="es-CL" w:eastAsia="es-CL"/>
        </w:rPr>
        <w:t xml:space="preserve"> </w:t>
      </w:r>
      <w:r w:rsidRPr="003913CC">
        <w:rPr>
          <w:rFonts w:ascii="Verdana" w:eastAsia="Times New Roman" w:hAnsi="Verdana" w:cs="Arial"/>
          <w:color w:val="000000"/>
          <w:sz w:val="20"/>
          <w:szCs w:val="20"/>
          <w:lang w:val="es-CL" w:eastAsia="es-CL"/>
        </w:rPr>
        <w:t>(Se adjuntan en WORD Y PDF de todas formas)</w:t>
      </w:r>
      <w:r>
        <w:rPr>
          <w:rFonts w:ascii="Verdana" w:eastAsia="Times New Roman" w:hAnsi="Verdana" w:cs="Arial"/>
          <w:color w:val="000000"/>
          <w:sz w:val="20"/>
          <w:szCs w:val="20"/>
          <w:lang w:val="es-CL" w:eastAsia="es-CL"/>
        </w:rPr>
        <w:t>:</w:t>
      </w:r>
    </w:p>
    <w:p w14:paraId="03E14F94" w14:textId="7D2E249D" w:rsidR="003913CC" w:rsidRPr="003913CC" w:rsidRDefault="003913CC" w:rsidP="003913CC">
      <w:pPr>
        <w:spacing w:after="0" w:line="240" w:lineRule="auto"/>
        <w:jc w:val="both"/>
        <w:rPr>
          <w:rFonts w:ascii="Verdana" w:eastAsia="Times New Roman" w:hAnsi="Verdana" w:cs="Arial"/>
          <w:color w:val="000000"/>
          <w:sz w:val="20"/>
          <w:szCs w:val="20"/>
          <w:lang w:val="es-CL" w:eastAsia="es-CL"/>
        </w:rPr>
      </w:pPr>
      <w:r w:rsidRPr="003913CC">
        <w:rPr>
          <w:rFonts w:ascii="Verdana" w:eastAsia="Times New Roman" w:hAnsi="Verdana" w:cs="Arial"/>
          <w:color w:val="000000"/>
          <w:sz w:val="20"/>
          <w:szCs w:val="20"/>
          <w:lang w:val="es-CL" w:eastAsia="es-CL"/>
        </w:rPr>
        <w:br/>
      </w:r>
      <w:hyperlink r:id="rId9" w:history="1">
        <w:r w:rsidRPr="00931AE6">
          <w:rPr>
            <w:rStyle w:val="Hipervnculo"/>
            <w:rFonts w:ascii="Verdana" w:eastAsia="Times New Roman" w:hAnsi="Verdana" w:cs="Arial"/>
            <w:sz w:val="20"/>
            <w:szCs w:val="20"/>
            <w:lang w:val="es-CL" w:eastAsia="es-CL"/>
          </w:rPr>
          <w:t>https://www.senadis.gob.cl/pag/658/1553/concurso_nacional_del_programa_de_apoyo_a_instituciones_educativas_2022</w:t>
        </w:r>
      </w:hyperlink>
      <w:r>
        <w:rPr>
          <w:rFonts w:ascii="Verdana" w:eastAsia="Times New Roman" w:hAnsi="Verdana" w:cs="Arial"/>
          <w:color w:val="000000"/>
          <w:sz w:val="20"/>
          <w:szCs w:val="20"/>
          <w:lang w:val="es-CL" w:eastAsia="es-CL"/>
        </w:rPr>
        <w:t xml:space="preserve"> </w:t>
      </w:r>
      <w:r w:rsidRPr="003913CC">
        <w:rPr>
          <w:rFonts w:ascii="Verdana" w:eastAsia="Times New Roman" w:hAnsi="Verdana" w:cs="Arial"/>
          <w:color w:val="000000"/>
          <w:sz w:val="20"/>
          <w:szCs w:val="20"/>
          <w:lang w:val="es-CL" w:eastAsia="es-CL"/>
        </w:rPr>
        <w:br/>
      </w:r>
      <w:r w:rsidRPr="003913CC">
        <w:rPr>
          <w:rFonts w:ascii="Verdana" w:eastAsia="Times New Roman" w:hAnsi="Verdana" w:cs="Arial"/>
          <w:color w:val="000000"/>
          <w:sz w:val="20"/>
          <w:szCs w:val="20"/>
          <w:lang w:val="es-CL" w:eastAsia="es-CL"/>
        </w:rPr>
        <w:br/>
        <w:t xml:space="preserve">En ese </w:t>
      </w:r>
      <w:proofErr w:type="gramStart"/>
      <w:r w:rsidRPr="003913CC">
        <w:rPr>
          <w:rFonts w:ascii="Verdana" w:eastAsia="Times New Roman" w:hAnsi="Verdana" w:cs="Arial"/>
          <w:color w:val="000000"/>
          <w:sz w:val="20"/>
          <w:szCs w:val="20"/>
          <w:lang w:val="es-CL" w:eastAsia="es-CL"/>
        </w:rPr>
        <w:t>link</w:t>
      </w:r>
      <w:proofErr w:type="gramEnd"/>
      <w:r w:rsidRPr="003913CC">
        <w:rPr>
          <w:rFonts w:ascii="Verdana" w:eastAsia="Times New Roman" w:hAnsi="Verdana" w:cs="Arial"/>
          <w:color w:val="000000"/>
          <w:sz w:val="20"/>
          <w:szCs w:val="20"/>
          <w:lang w:val="es-CL" w:eastAsia="es-CL"/>
        </w:rPr>
        <w:t xml:space="preserve"> encontrará información general de esta convocatoria, así también el link directo a la postulación, si </w:t>
      </w:r>
      <w:r w:rsidR="00A155A0">
        <w:rPr>
          <w:rFonts w:ascii="Verdana" w:eastAsia="Times New Roman" w:hAnsi="Verdana" w:cs="Arial"/>
          <w:color w:val="000000"/>
          <w:sz w:val="20"/>
          <w:szCs w:val="20"/>
          <w:lang w:val="es-CL" w:eastAsia="es-CL"/>
        </w:rPr>
        <w:t>postula por primera vez</w:t>
      </w:r>
      <w:r w:rsidRPr="003913CC">
        <w:rPr>
          <w:rFonts w:ascii="Verdana" w:eastAsia="Times New Roman" w:hAnsi="Verdana" w:cs="Arial"/>
          <w:color w:val="000000"/>
          <w:sz w:val="20"/>
          <w:szCs w:val="20"/>
          <w:lang w:val="es-CL" w:eastAsia="es-CL"/>
        </w:rPr>
        <w:t>, deberán generar usuario y contraseña, seleccionando el tipo de institución que les corresponda. Las bases indican los requisitos de postulación y quiénes pueden postular. Importante mencionar que el plazo de la postulación es hasta el viernes 24 de junio de 2022, a las 17:00 horas. Los anexos que aparecen en las bases son una referencia de los que aparecen en la plataforma de postulación, por lo tanto, NO deben enviar esos documentos, salvo los que explícitamente se piden en el punto 5.1 Requisitos de Admisibilidad de las Bases de la Convocatoria. Para aclarar lo anterior, compartimos detalle de todo aquellos que deben adjuntar en la plataforma:</w:t>
      </w:r>
    </w:p>
    <w:p w14:paraId="517E5B0F" w14:textId="533D39AC" w:rsidR="003913CC" w:rsidRPr="003913CC" w:rsidRDefault="003913CC" w:rsidP="003913CC">
      <w:pPr>
        <w:spacing w:after="0" w:line="240" w:lineRule="auto"/>
        <w:jc w:val="both"/>
        <w:rPr>
          <w:rFonts w:ascii="Verdana" w:eastAsia="Times New Roman" w:hAnsi="Verdana" w:cs="Arial"/>
          <w:b/>
          <w:bCs/>
          <w:color w:val="000000"/>
          <w:sz w:val="20"/>
          <w:szCs w:val="20"/>
          <w:lang w:val="es-CL" w:eastAsia="es-CL"/>
        </w:rPr>
      </w:pPr>
    </w:p>
    <w:tbl>
      <w:tblPr>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5"/>
        <w:gridCol w:w="4508"/>
        <w:gridCol w:w="4462"/>
      </w:tblGrid>
      <w:tr w:rsidR="00162930" w14:paraId="4737AFC3" w14:textId="77777777" w:rsidTr="00162930">
        <w:trPr>
          <w:trHeight w:val="328"/>
        </w:trPr>
        <w:tc>
          <w:tcPr>
            <w:tcW w:w="645" w:type="dxa"/>
            <w:tcBorders>
              <w:top w:val="single" w:sz="4" w:space="0" w:color="000000"/>
              <w:left w:val="single" w:sz="4" w:space="0" w:color="000000"/>
              <w:bottom w:val="single" w:sz="4" w:space="0" w:color="000000"/>
              <w:right w:val="single" w:sz="4" w:space="0" w:color="000000"/>
            </w:tcBorders>
            <w:shd w:val="clear" w:color="auto" w:fill="D9D9D9"/>
            <w:hideMark/>
          </w:tcPr>
          <w:p w14:paraId="10932998" w14:textId="77777777" w:rsidR="00162930" w:rsidRDefault="00162930">
            <w:pPr>
              <w:widowControl w:val="0"/>
              <w:tabs>
                <w:tab w:val="left" w:pos="-1985"/>
              </w:tabs>
              <w:spacing w:before="240" w:after="240" w:line="240" w:lineRule="auto"/>
              <w:jc w:val="center"/>
              <w:rPr>
                <w:rFonts w:ascii="Arial" w:eastAsia="Arial" w:hAnsi="Arial" w:cs="Arial"/>
                <w:sz w:val="20"/>
                <w:szCs w:val="20"/>
                <w:lang w:eastAsia="es-CL"/>
              </w:rPr>
            </w:pPr>
            <w:r>
              <w:rPr>
                <w:rFonts w:ascii="Arial" w:eastAsia="Arial" w:hAnsi="Arial" w:cs="Arial"/>
                <w:sz w:val="20"/>
                <w:szCs w:val="20"/>
              </w:rPr>
              <w:t>N°</w:t>
            </w:r>
          </w:p>
        </w:tc>
        <w:tc>
          <w:tcPr>
            <w:tcW w:w="451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8AF701A" w14:textId="77777777" w:rsidR="00162930" w:rsidRDefault="00162930">
            <w:pPr>
              <w:widowControl w:val="0"/>
              <w:tabs>
                <w:tab w:val="left" w:pos="-1985"/>
              </w:tabs>
              <w:spacing w:after="0" w:line="276" w:lineRule="auto"/>
              <w:jc w:val="center"/>
              <w:rPr>
                <w:rFonts w:ascii="Arial" w:eastAsia="Arial" w:hAnsi="Arial" w:cs="Arial"/>
                <w:sz w:val="20"/>
                <w:szCs w:val="20"/>
              </w:rPr>
            </w:pPr>
            <w:r>
              <w:rPr>
                <w:rFonts w:ascii="Arial" w:eastAsia="Arial" w:hAnsi="Arial" w:cs="Arial"/>
                <w:b/>
                <w:sz w:val="20"/>
                <w:szCs w:val="20"/>
              </w:rPr>
              <w:t>Requisito de Admisibilidad</w:t>
            </w:r>
          </w:p>
        </w:tc>
        <w:tc>
          <w:tcPr>
            <w:tcW w:w="446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D6C8503" w14:textId="77777777" w:rsidR="00162930" w:rsidRDefault="00162930">
            <w:pPr>
              <w:widowControl w:val="0"/>
              <w:tabs>
                <w:tab w:val="left" w:pos="-1985"/>
              </w:tabs>
              <w:spacing w:after="0" w:line="276" w:lineRule="auto"/>
              <w:jc w:val="center"/>
              <w:rPr>
                <w:rFonts w:ascii="Arial" w:eastAsia="Arial" w:hAnsi="Arial" w:cs="Arial"/>
                <w:sz w:val="20"/>
                <w:szCs w:val="20"/>
              </w:rPr>
            </w:pPr>
            <w:r>
              <w:rPr>
                <w:rFonts w:ascii="Arial" w:eastAsia="Arial" w:hAnsi="Arial" w:cs="Arial"/>
                <w:b/>
                <w:sz w:val="20"/>
                <w:szCs w:val="20"/>
              </w:rPr>
              <w:t>Medio de Verificación</w:t>
            </w:r>
          </w:p>
        </w:tc>
      </w:tr>
      <w:tr w:rsidR="00162930" w14:paraId="56DB8A06" w14:textId="77777777" w:rsidTr="00162930">
        <w:trPr>
          <w:trHeight w:val="20"/>
        </w:trPr>
        <w:tc>
          <w:tcPr>
            <w:tcW w:w="645" w:type="dxa"/>
            <w:tcBorders>
              <w:top w:val="single" w:sz="4" w:space="0" w:color="000000"/>
              <w:left w:val="single" w:sz="4" w:space="0" w:color="000000"/>
              <w:bottom w:val="single" w:sz="4" w:space="0" w:color="000000"/>
              <w:right w:val="single" w:sz="4" w:space="0" w:color="000000"/>
            </w:tcBorders>
            <w:hideMark/>
          </w:tcPr>
          <w:p w14:paraId="3E5EA66E" w14:textId="77777777" w:rsidR="00162930" w:rsidRDefault="00162930">
            <w:pPr>
              <w:spacing w:after="0" w:line="276" w:lineRule="auto"/>
              <w:jc w:val="center"/>
              <w:rPr>
                <w:rFonts w:ascii="Arial" w:eastAsia="Arial" w:hAnsi="Arial" w:cs="Arial"/>
                <w:sz w:val="20"/>
                <w:szCs w:val="20"/>
              </w:rPr>
            </w:pPr>
            <w:r>
              <w:rPr>
                <w:rFonts w:ascii="Arial" w:eastAsia="Arial" w:hAnsi="Arial" w:cs="Arial"/>
                <w:sz w:val="20"/>
                <w:szCs w:val="20"/>
              </w:rPr>
              <w:t>1</w:t>
            </w:r>
          </w:p>
        </w:tc>
        <w:tc>
          <w:tcPr>
            <w:tcW w:w="4510" w:type="dxa"/>
            <w:tcBorders>
              <w:top w:val="single" w:sz="4" w:space="0" w:color="000000"/>
              <w:left w:val="single" w:sz="4" w:space="0" w:color="000000"/>
              <w:bottom w:val="single" w:sz="4" w:space="0" w:color="000000"/>
              <w:right w:val="single" w:sz="4" w:space="0" w:color="000000"/>
            </w:tcBorders>
            <w:hideMark/>
          </w:tcPr>
          <w:p w14:paraId="50239497" w14:textId="77777777" w:rsidR="00162930" w:rsidRDefault="00162930">
            <w:pPr>
              <w:spacing w:after="0" w:line="276" w:lineRule="auto"/>
              <w:jc w:val="both"/>
              <w:rPr>
                <w:rFonts w:ascii="Arial" w:eastAsia="Arial" w:hAnsi="Arial" w:cs="Arial"/>
                <w:sz w:val="20"/>
                <w:szCs w:val="20"/>
              </w:rPr>
            </w:pPr>
            <w:r>
              <w:rPr>
                <w:rFonts w:ascii="Arial" w:eastAsia="Arial" w:hAnsi="Arial" w:cs="Arial"/>
                <w:sz w:val="20"/>
                <w:szCs w:val="20"/>
              </w:rPr>
              <w:t>La postulación se haya efectuado en forma íntegra en la plataforma de postulación y dentro del plazo establecido.</w:t>
            </w:r>
          </w:p>
        </w:tc>
        <w:tc>
          <w:tcPr>
            <w:tcW w:w="4464" w:type="dxa"/>
            <w:tcBorders>
              <w:top w:val="single" w:sz="4" w:space="0" w:color="000000"/>
              <w:left w:val="single" w:sz="4" w:space="0" w:color="000000"/>
              <w:bottom w:val="single" w:sz="4" w:space="0" w:color="000000"/>
              <w:right w:val="single" w:sz="4" w:space="0" w:color="000000"/>
            </w:tcBorders>
            <w:hideMark/>
          </w:tcPr>
          <w:p w14:paraId="00083B67" w14:textId="77777777" w:rsidR="00162930" w:rsidRDefault="00162930">
            <w:pPr>
              <w:spacing w:after="0" w:line="276" w:lineRule="auto"/>
              <w:jc w:val="both"/>
              <w:rPr>
                <w:rFonts w:ascii="Arial" w:eastAsia="Arial" w:hAnsi="Arial" w:cs="Arial"/>
                <w:sz w:val="20"/>
                <w:szCs w:val="20"/>
              </w:rPr>
            </w:pPr>
            <w:r>
              <w:rPr>
                <w:rFonts w:ascii="Arial" w:eastAsia="Arial" w:hAnsi="Arial" w:cs="Arial"/>
                <w:sz w:val="20"/>
                <w:szCs w:val="20"/>
              </w:rPr>
              <w:t>Formulario de postulación en plataforma SENADIS.</w:t>
            </w:r>
          </w:p>
        </w:tc>
      </w:tr>
      <w:tr w:rsidR="00162930" w14:paraId="36808003" w14:textId="77777777" w:rsidTr="00162930">
        <w:trPr>
          <w:trHeight w:val="20"/>
        </w:trPr>
        <w:tc>
          <w:tcPr>
            <w:tcW w:w="645" w:type="dxa"/>
            <w:tcBorders>
              <w:top w:val="single" w:sz="4" w:space="0" w:color="000000"/>
              <w:left w:val="single" w:sz="4" w:space="0" w:color="000000"/>
              <w:bottom w:val="single" w:sz="4" w:space="0" w:color="000000"/>
              <w:right w:val="single" w:sz="4" w:space="0" w:color="000000"/>
            </w:tcBorders>
            <w:hideMark/>
          </w:tcPr>
          <w:p w14:paraId="3F4AFD72" w14:textId="77777777" w:rsidR="00162930" w:rsidRDefault="00162930">
            <w:pPr>
              <w:spacing w:after="0" w:line="276" w:lineRule="auto"/>
              <w:jc w:val="center"/>
              <w:rPr>
                <w:rFonts w:ascii="Arial" w:eastAsia="Arial" w:hAnsi="Arial" w:cs="Arial"/>
                <w:sz w:val="20"/>
                <w:szCs w:val="20"/>
              </w:rPr>
            </w:pPr>
            <w:r>
              <w:rPr>
                <w:rFonts w:ascii="Arial" w:eastAsia="Arial" w:hAnsi="Arial" w:cs="Arial"/>
                <w:sz w:val="20"/>
                <w:szCs w:val="20"/>
              </w:rPr>
              <w:t>2</w:t>
            </w:r>
          </w:p>
        </w:tc>
        <w:tc>
          <w:tcPr>
            <w:tcW w:w="4510" w:type="dxa"/>
            <w:tcBorders>
              <w:top w:val="single" w:sz="4" w:space="0" w:color="000000"/>
              <w:left w:val="single" w:sz="4" w:space="0" w:color="000000"/>
              <w:bottom w:val="single" w:sz="4" w:space="0" w:color="000000"/>
              <w:right w:val="single" w:sz="4" w:space="0" w:color="000000"/>
            </w:tcBorders>
            <w:hideMark/>
          </w:tcPr>
          <w:p w14:paraId="3AE9C9CB" w14:textId="77777777" w:rsidR="00162930" w:rsidRDefault="00162930">
            <w:pPr>
              <w:spacing w:after="0" w:line="276" w:lineRule="auto"/>
              <w:jc w:val="both"/>
              <w:rPr>
                <w:rFonts w:ascii="Arial" w:eastAsia="Arial" w:hAnsi="Arial" w:cs="Arial"/>
                <w:color w:val="FF0000"/>
                <w:sz w:val="20"/>
                <w:szCs w:val="20"/>
              </w:rPr>
            </w:pPr>
            <w:r>
              <w:rPr>
                <w:rFonts w:ascii="Arial" w:eastAsia="Arial" w:hAnsi="Arial" w:cs="Arial"/>
                <w:color w:val="000000"/>
                <w:sz w:val="20"/>
                <w:szCs w:val="20"/>
              </w:rPr>
              <w:t xml:space="preserve">Entidad postulante corresponde al tipo de organización que puede postular </w:t>
            </w:r>
          </w:p>
        </w:tc>
        <w:tc>
          <w:tcPr>
            <w:tcW w:w="4464" w:type="dxa"/>
            <w:tcBorders>
              <w:top w:val="single" w:sz="4" w:space="0" w:color="000000"/>
              <w:left w:val="single" w:sz="4" w:space="0" w:color="000000"/>
              <w:bottom w:val="single" w:sz="4" w:space="0" w:color="000000"/>
              <w:right w:val="single" w:sz="4" w:space="0" w:color="000000"/>
            </w:tcBorders>
            <w:hideMark/>
          </w:tcPr>
          <w:p w14:paraId="35EF403F" w14:textId="77777777" w:rsidR="00162930" w:rsidRDefault="00162930">
            <w:pPr>
              <w:spacing w:after="0" w:line="276" w:lineRule="auto"/>
              <w:jc w:val="both"/>
              <w:rPr>
                <w:rFonts w:ascii="Arial" w:eastAsia="Arial" w:hAnsi="Arial" w:cs="Arial"/>
                <w:color w:val="FF0000"/>
                <w:sz w:val="20"/>
                <w:szCs w:val="20"/>
              </w:rPr>
            </w:pPr>
            <w:r>
              <w:rPr>
                <w:rFonts w:ascii="Arial" w:eastAsia="Arial" w:hAnsi="Arial" w:cs="Arial"/>
                <w:color w:val="000000"/>
                <w:sz w:val="20"/>
                <w:szCs w:val="20"/>
              </w:rPr>
              <w:t>Verificación interna de SENADIS</w:t>
            </w:r>
          </w:p>
        </w:tc>
      </w:tr>
      <w:tr w:rsidR="00162930" w14:paraId="28166F5D" w14:textId="77777777" w:rsidTr="00162930">
        <w:trPr>
          <w:trHeight w:val="20"/>
        </w:trPr>
        <w:tc>
          <w:tcPr>
            <w:tcW w:w="645" w:type="dxa"/>
            <w:tcBorders>
              <w:top w:val="single" w:sz="4" w:space="0" w:color="000000"/>
              <w:left w:val="single" w:sz="4" w:space="0" w:color="000000"/>
              <w:bottom w:val="single" w:sz="4" w:space="0" w:color="000000"/>
              <w:right w:val="single" w:sz="4" w:space="0" w:color="000000"/>
            </w:tcBorders>
            <w:hideMark/>
          </w:tcPr>
          <w:p w14:paraId="7ABBC5BC" w14:textId="77777777" w:rsidR="00162930" w:rsidRDefault="00162930">
            <w:pPr>
              <w:spacing w:after="0" w:line="276" w:lineRule="auto"/>
              <w:jc w:val="center"/>
              <w:rPr>
                <w:rFonts w:ascii="Arial" w:eastAsia="Arial" w:hAnsi="Arial" w:cs="Arial"/>
                <w:sz w:val="20"/>
                <w:szCs w:val="20"/>
              </w:rPr>
            </w:pPr>
            <w:r>
              <w:rPr>
                <w:rFonts w:ascii="Arial" w:eastAsia="Arial" w:hAnsi="Arial" w:cs="Arial"/>
                <w:sz w:val="20"/>
                <w:szCs w:val="20"/>
              </w:rPr>
              <w:t>3</w:t>
            </w:r>
          </w:p>
        </w:tc>
        <w:tc>
          <w:tcPr>
            <w:tcW w:w="4510" w:type="dxa"/>
            <w:tcBorders>
              <w:top w:val="single" w:sz="4" w:space="0" w:color="000000"/>
              <w:left w:val="single" w:sz="4" w:space="0" w:color="000000"/>
              <w:bottom w:val="single" w:sz="4" w:space="0" w:color="000000"/>
              <w:right w:val="single" w:sz="4" w:space="0" w:color="000000"/>
            </w:tcBorders>
            <w:hideMark/>
          </w:tcPr>
          <w:p w14:paraId="109DA48D" w14:textId="77777777" w:rsidR="00162930" w:rsidRDefault="00162930">
            <w:pPr>
              <w:spacing w:after="0" w:line="276" w:lineRule="auto"/>
              <w:jc w:val="both"/>
              <w:rPr>
                <w:rFonts w:ascii="Arial" w:eastAsia="Arial" w:hAnsi="Arial" w:cs="Arial"/>
                <w:sz w:val="20"/>
                <w:szCs w:val="20"/>
              </w:rPr>
            </w:pPr>
            <w:r>
              <w:rPr>
                <w:rFonts w:ascii="Arial" w:eastAsia="Arial" w:hAnsi="Arial" w:cs="Arial"/>
                <w:sz w:val="20"/>
                <w:szCs w:val="20"/>
              </w:rPr>
              <w:t>Entidad postulante no se encuentre inhabilitada para postular.</w:t>
            </w:r>
          </w:p>
        </w:tc>
        <w:tc>
          <w:tcPr>
            <w:tcW w:w="4464" w:type="dxa"/>
            <w:tcBorders>
              <w:top w:val="single" w:sz="4" w:space="0" w:color="000000"/>
              <w:left w:val="single" w:sz="4" w:space="0" w:color="000000"/>
              <w:bottom w:val="single" w:sz="4" w:space="0" w:color="000000"/>
              <w:right w:val="single" w:sz="4" w:space="0" w:color="000000"/>
            </w:tcBorders>
            <w:hideMark/>
          </w:tcPr>
          <w:p w14:paraId="0ABE7464" w14:textId="77777777" w:rsidR="00162930" w:rsidRDefault="00162930">
            <w:pPr>
              <w:spacing w:after="0" w:line="276" w:lineRule="auto"/>
              <w:jc w:val="both"/>
              <w:rPr>
                <w:rFonts w:ascii="Arial" w:eastAsia="Arial" w:hAnsi="Arial" w:cs="Arial"/>
                <w:sz w:val="20"/>
                <w:szCs w:val="20"/>
              </w:rPr>
            </w:pPr>
            <w:r>
              <w:rPr>
                <w:rFonts w:ascii="Arial" w:eastAsia="Arial" w:hAnsi="Arial" w:cs="Arial"/>
                <w:sz w:val="20"/>
                <w:szCs w:val="20"/>
              </w:rPr>
              <w:t xml:space="preserve">Verificación interna de SENADIS. </w:t>
            </w:r>
          </w:p>
          <w:p w14:paraId="4783D886" w14:textId="77777777" w:rsidR="00162930" w:rsidRDefault="00162930">
            <w:pPr>
              <w:spacing w:after="0" w:line="276" w:lineRule="auto"/>
              <w:jc w:val="both"/>
              <w:rPr>
                <w:rFonts w:ascii="Arial" w:eastAsia="Arial" w:hAnsi="Arial" w:cs="Arial"/>
                <w:sz w:val="20"/>
                <w:szCs w:val="20"/>
              </w:rPr>
            </w:pPr>
            <w:r>
              <w:rPr>
                <w:rFonts w:ascii="Arial" w:eastAsia="Arial" w:hAnsi="Arial" w:cs="Arial"/>
                <w:sz w:val="20"/>
                <w:szCs w:val="20"/>
              </w:rPr>
              <w:t xml:space="preserve">Declaración Jurada simple </w:t>
            </w:r>
            <w:hyperlink r:id="rId10" w:anchor="_heading=h.3l18frh" w:history="1">
              <w:r>
                <w:rPr>
                  <w:rStyle w:val="Hipervnculo"/>
                  <w:rFonts w:ascii="Arial" w:eastAsia="Arial" w:hAnsi="Arial" w:cs="Arial"/>
                  <w:sz w:val="20"/>
                  <w:szCs w:val="20"/>
                </w:rPr>
                <w:t>(Anexo N° 2)</w:t>
              </w:r>
            </w:hyperlink>
            <w:r>
              <w:rPr>
                <w:rFonts w:ascii="Arial" w:eastAsia="Arial" w:hAnsi="Arial" w:cs="Arial"/>
                <w:sz w:val="20"/>
                <w:szCs w:val="20"/>
              </w:rPr>
              <w:t xml:space="preserve"> debidamente firmada por el/la representante legal.</w:t>
            </w:r>
          </w:p>
        </w:tc>
      </w:tr>
      <w:tr w:rsidR="00162930" w14:paraId="7723A9B0" w14:textId="77777777" w:rsidTr="00162930">
        <w:trPr>
          <w:trHeight w:val="20"/>
        </w:trPr>
        <w:tc>
          <w:tcPr>
            <w:tcW w:w="645" w:type="dxa"/>
            <w:tcBorders>
              <w:top w:val="single" w:sz="4" w:space="0" w:color="000000"/>
              <w:left w:val="single" w:sz="4" w:space="0" w:color="000000"/>
              <w:bottom w:val="single" w:sz="4" w:space="0" w:color="000000"/>
              <w:right w:val="single" w:sz="4" w:space="0" w:color="000000"/>
            </w:tcBorders>
            <w:hideMark/>
          </w:tcPr>
          <w:p w14:paraId="7FBAFEB9" w14:textId="77777777" w:rsidR="00162930" w:rsidRDefault="00162930">
            <w:pPr>
              <w:spacing w:after="0" w:line="276" w:lineRule="auto"/>
              <w:jc w:val="center"/>
              <w:rPr>
                <w:rFonts w:ascii="Arial" w:eastAsia="Arial" w:hAnsi="Arial" w:cs="Arial"/>
                <w:sz w:val="20"/>
                <w:szCs w:val="20"/>
              </w:rPr>
            </w:pPr>
            <w:r>
              <w:rPr>
                <w:rFonts w:ascii="Arial" w:eastAsia="Arial" w:hAnsi="Arial" w:cs="Arial"/>
                <w:sz w:val="20"/>
                <w:szCs w:val="20"/>
              </w:rPr>
              <w:t>4</w:t>
            </w:r>
          </w:p>
        </w:tc>
        <w:tc>
          <w:tcPr>
            <w:tcW w:w="4510" w:type="dxa"/>
            <w:tcBorders>
              <w:top w:val="single" w:sz="4" w:space="0" w:color="000000"/>
              <w:left w:val="single" w:sz="4" w:space="0" w:color="000000"/>
              <w:bottom w:val="single" w:sz="4" w:space="0" w:color="000000"/>
              <w:right w:val="single" w:sz="4" w:space="0" w:color="000000"/>
            </w:tcBorders>
            <w:hideMark/>
          </w:tcPr>
          <w:p w14:paraId="43CB0B66" w14:textId="77777777" w:rsidR="00162930" w:rsidRDefault="00162930">
            <w:pPr>
              <w:spacing w:after="0" w:line="276" w:lineRule="auto"/>
              <w:jc w:val="both"/>
              <w:rPr>
                <w:rFonts w:ascii="Arial" w:eastAsia="Arial" w:hAnsi="Arial" w:cs="Arial"/>
                <w:sz w:val="20"/>
                <w:szCs w:val="20"/>
              </w:rPr>
            </w:pPr>
            <w:r>
              <w:rPr>
                <w:rFonts w:ascii="Arial" w:eastAsia="Arial" w:hAnsi="Arial" w:cs="Arial"/>
                <w:sz w:val="20"/>
                <w:szCs w:val="20"/>
              </w:rPr>
              <w:t>Registro de la Institución como Receptora de Fondos Públicos</w:t>
            </w:r>
            <w:r>
              <w:rPr>
                <w:rFonts w:ascii="Arial" w:eastAsia="Arial" w:hAnsi="Arial" w:cs="Arial"/>
                <w:b/>
                <w:sz w:val="20"/>
                <w:szCs w:val="20"/>
              </w:rPr>
              <w:t xml:space="preserve">. </w:t>
            </w:r>
            <w:r>
              <w:rPr>
                <w:rFonts w:ascii="Arial" w:eastAsia="Arial" w:hAnsi="Arial" w:cs="Arial"/>
                <w:sz w:val="20"/>
                <w:szCs w:val="20"/>
              </w:rPr>
              <w:t>(Registro de Colaboradores del Estado y Municipalidades. Ley Nº19.862)</w:t>
            </w:r>
            <w:r>
              <w:rPr>
                <w:rFonts w:ascii="Tahoma" w:eastAsia="Tahoma" w:hAnsi="Tahoma" w:cs="Tahoma"/>
                <w:color w:val="666666"/>
                <w:sz w:val="18"/>
                <w:szCs w:val="18"/>
                <w:highlight w:val="white"/>
              </w:rPr>
              <w:t xml:space="preserve"> </w:t>
            </w:r>
          </w:p>
        </w:tc>
        <w:tc>
          <w:tcPr>
            <w:tcW w:w="4464" w:type="dxa"/>
            <w:tcBorders>
              <w:top w:val="single" w:sz="4" w:space="0" w:color="000000"/>
              <w:left w:val="single" w:sz="4" w:space="0" w:color="000000"/>
              <w:bottom w:val="single" w:sz="4" w:space="0" w:color="000000"/>
              <w:right w:val="single" w:sz="4" w:space="0" w:color="000000"/>
            </w:tcBorders>
            <w:hideMark/>
          </w:tcPr>
          <w:p w14:paraId="5F811C33" w14:textId="77777777" w:rsidR="00162930" w:rsidRDefault="00162930">
            <w:pPr>
              <w:spacing w:after="0" w:line="276" w:lineRule="auto"/>
              <w:jc w:val="both"/>
              <w:rPr>
                <w:rFonts w:ascii="Arial" w:eastAsia="Arial" w:hAnsi="Arial" w:cs="Arial"/>
                <w:sz w:val="20"/>
                <w:szCs w:val="20"/>
              </w:rPr>
            </w:pPr>
            <w:r>
              <w:rPr>
                <w:rFonts w:ascii="Arial" w:eastAsia="Arial" w:hAnsi="Arial" w:cs="Arial"/>
                <w:sz w:val="20"/>
                <w:szCs w:val="20"/>
              </w:rPr>
              <w:t>Verificación interna de SENADIS.</w:t>
            </w:r>
          </w:p>
        </w:tc>
      </w:tr>
      <w:tr w:rsidR="00162930" w14:paraId="7C15AC12" w14:textId="77777777" w:rsidTr="00162930">
        <w:trPr>
          <w:trHeight w:val="20"/>
        </w:trPr>
        <w:tc>
          <w:tcPr>
            <w:tcW w:w="645" w:type="dxa"/>
            <w:tcBorders>
              <w:top w:val="single" w:sz="4" w:space="0" w:color="000000"/>
              <w:left w:val="single" w:sz="4" w:space="0" w:color="000000"/>
              <w:bottom w:val="single" w:sz="4" w:space="0" w:color="000000"/>
              <w:right w:val="single" w:sz="4" w:space="0" w:color="000000"/>
            </w:tcBorders>
            <w:hideMark/>
          </w:tcPr>
          <w:p w14:paraId="2E31CAFC" w14:textId="77777777" w:rsidR="00162930" w:rsidRDefault="00162930">
            <w:pPr>
              <w:spacing w:after="0" w:line="276" w:lineRule="auto"/>
              <w:jc w:val="center"/>
              <w:rPr>
                <w:rFonts w:ascii="Arial" w:eastAsia="Arial" w:hAnsi="Arial" w:cs="Arial"/>
                <w:sz w:val="20"/>
                <w:szCs w:val="20"/>
              </w:rPr>
            </w:pPr>
            <w:r>
              <w:rPr>
                <w:rFonts w:ascii="Arial" w:eastAsia="Arial" w:hAnsi="Arial" w:cs="Arial"/>
                <w:sz w:val="20"/>
                <w:szCs w:val="20"/>
              </w:rPr>
              <w:t>5</w:t>
            </w:r>
          </w:p>
        </w:tc>
        <w:tc>
          <w:tcPr>
            <w:tcW w:w="4510" w:type="dxa"/>
            <w:tcBorders>
              <w:top w:val="single" w:sz="4" w:space="0" w:color="000000"/>
              <w:left w:val="single" w:sz="4" w:space="0" w:color="000000"/>
              <w:bottom w:val="single" w:sz="4" w:space="0" w:color="000000"/>
              <w:right w:val="single" w:sz="4" w:space="0" w:color="000000"/>
            </w:tcBorders>
            <w:hideMark/>
          </w:tcPr>
          <w:p w14:paraId="4744FDBD" w14:textId="77777777" w:rsidR="00162930" w:rsidRDefault="00162930">
            <w:pPr>
              <w:spacing w:after="0" w:line="276" w:lineRule="auto"/>
              <w:jc w:val="both"/>
              <w:rPr>
                <w:rFonts w:ascii="Arial" w:eastAsia="Arial" w:hAnsi="Arial" w:cs="Arial"/>
                <w:sz w:val="20"/>
                <w:szCs w:val="20"/>
              </w:rPr>
            </w:pPr>
            <w:r>
              <w:rPr>
                <w:rFonts w:ascii="Arial" w:eastAsia="Arial" w:hAnsi="Arial" w:cs="Arial"/>
                <w:sz w:val="20"/>
                <w:szCs w:val="20"/>
              </w:rPr>
              <w:t xml:space="preserve">Entidad postulante privada tiene más de un (1) año de vigencia legal. Lo anterior, sin perjuicio de aquellas entidades que, teniendo menos de un (1) año desde su constitución legal, hayan adquirido los derechos y obligaciones como sucesor legal de otra, en conformidad a lo establecido en la Ley Nº20.845; circunstancia que deberá acreditarse con la documentación respectiva. </w:t>
            </w:r>
          </w:p>
        </w:tc>
        <w:tc>
          <w:tcPr>
            <w:tcW w:w="4464" w:type="dxa"/>
            <w:tcBorders>
              <w:top w:val="single" w:sz="4" w:space="0" w:color="000000"/>
              <w:left w:val="single" w:sz="4" w:space="0" w:color="000000"/>
              <w:bottom w:val="single" w:sz="4" w:space="0" w:color="000000"/>
              <w:right w:val="single" w:sz="4" w:space="0" w:color="000000"/>
            </w:tcBorders>
          </w:tcPr>
          <w:p w14:paraId="3CC70D7B" w14:textId="77777777" w:rsidR="00162930" w:rsidRDefault="00162930">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Adjunto a Postulación, Certificado que acredite su vigencia, emitido por el organismo pertinente, de conformidad a la naturaleza jurídica de la entidad postulante, cuya fecha de emisión sea dentro de los sesenta (60) días anteriores a la fecha de cierre de las Postulaciones. </w:t>
            </w:r>
          </w:p>
          <w:p w14:paraId="3B5D0F03" w14:textId="77777777" w:rsidR="00162930" w:rsidRDefault="00162930">
            <w:pPr>
              <w:spacing w:after="0" w:line="276" w:lineRule="auto"/>
              <w:jc w:val="both"/>
              <w:rPr>
                <w:rFonts w:ascii="Arial" w:eastAsia="Arial" w:hAnsi="Arial" w:cs="Arial"/>
                <w:sz w:val="20"/>
                <w:szCs w:val="20"/>
              </w:rPr>
            </w:pPr>
          </w:p>
        </w:tc>
      </w:tr>
      <w:tr w:rsidR="00162930" w14:paraId="29A69157" w14:textId="77777777" w:rsidTr="00162930">
        <w:trPr>
          <w:trHeight w:val="20"/>
        </w:trPr>
        <w:tc>
          <w:tcPr>
            <w:tcW w:w="645" w:type="dxa"/>
            <w:tcBorders>
              <w:top w:val="single" w:sz="4" w:space="0" w:color="000000"/>
              <w:left w:val="single" w:sz="4" w:space="0" w:color="000000"/>
              <w:bottom w:val="single" w:sz="4" w:space="0" w:color="000000"/>
              <w:right w:val="single" w:sz="4" w:space="0" w:color="000000"/>
            </w:tcBorders>
            <w:hideMark/>
          </w:tcPr>
          <w:p w14:paraId="66772167" w14:textId="77777777" w:rsidR="00162930" w:rsidRDefault="00162930">
            <w:pPr>
              <w:spacing w:after="0" w:line="276" w:lineRule="auto"/>
              <w:jc w:val="center"/>
              <w:rPr>
                <w:rFonts w:ascii="Arial" w:eastAsia="Arial" w:hAnsi="Arial" w:cs="Arial"/>
                <w:sz w:val="20"/>
                <w:szCs w:val="20"/>
              </w:rPr>
            </w:pPr>
            <w:r>
              <w:rPr>
                <w:rFonts w:ascii="Arial" w:eastAsia="Arial" w:hAnsi="Arial" w:cs="Arial"/>
                <w:sz w:val="20"/>
                <w:szCs w:val="20"/>
              </w:rPr>
              <w:t>6</w:t>
            </w:r>
          </w:p>
        </w:tc>
        <w:tc>
          <w:tcPr>
            <w:tcW w:w="4510" w:type="dxa"/>
            <w:tcBorders>
              <w:top w:val="single" w:sz="4" w:space="0" w:color="000000"/>
              <w:left w:val="single" w:sz="4" w:space="0" w:color="000000"/>
              <w:bottom w:val="single" w:sz="4" w:space="0" w:color="000000"/>
              <w:right w:val="single" w:sz="4" w:space="0" w:color="000000"/>
            </w:tcBorders>
            <w:hideMark/>
          </w:tcPr>
          <w:p w14:paraId="034957CB" w14:textId="77777777" w:rsidR="00162930" w:rsidRDefault="00162930">
            <w:pPr>
              <w:spacing w:after="0" w:line="276" w:lineRule="auto"/>
              <w:jc w:val="both"/>
              <w:rPr>
                <w:rFonts w:ascii="Arial" w:eastAsia="Arial" w:hAnsi="Arial" w:cs="Arial"/>
                <w:sz w:val="20"/>
                <w:szCs w:val="20"/>
              </w:rPr>
            </w:pPr>
            <w:r>
              <w:rPr>
                <w:rFonts w:ascii="Arial" w:eastAsia="Arial" w:hAnsi="Arial" w:cs="Arial"/>
                <w:sz w:val="20"/>
                <w:szCs w:val="20"/>
              </w:rPr>
              <w:t>Entidad postulante certifica a lo menos una (1) persona con discapacidad como beneficiaria directa, inscrita en el Registro Nacional de la Discapacidad. (RND)</w:t>
            </w:r>
          </w:p>
        </w:tc>
        <w:tc>
          <w:tcPr>
            <w:tcW w:w="4464" w:type="dxa"/>
            <w:tcBorders>
              <w:top w:val="single" w:sz="4" w:space="0" w:color="000000"/>
              <w:left w:val="single" w:sz="4" w:space="0" w:color="000000"/>
              <w:bottom w:val="single" w:sz="4" w:space="0" w:color="000000"/>
              <w:right w:val="single" w:sz="4" w:space="0" w:color="000000"/>
            </w:tcBorders>
            <w:hideMark/>
          </w:tcPr>
          <w:p w14:paraId="2FB9C563" w14:textId="77777777" w:rsidR="00162930" w:rsidRDefault="00162930">
            <w:pPr>
              <w:spacing w:after="0" w:line="276" w:lineRule="auto"/>
              <w:jc w:val="both"/>
              <w:rPr>
                <w:rFonts w:ascii="Arial" w:eastAsia="Arial" w:hAnsi="Arial" w:cs="Arial"/>
                <w:sz w:val="20"/>
                <w:szCs w:val="20"/>
              </w:rPr>
            </w:pPr>
            <w:r>
              <w:rPr>
                <w:rFonts w:ascii="Arial" w:eastAsia="Arial" w:hAnsi="Arial" w:cs="Arial"/>
                <w:sz w:val="20"/>
                <w:szCs w:val="20"/>
              </w:rPr>
              <w:t>Nómina de Beneficiarios/as y su credencial de inscripción en el RND o en el caso de niños y niñas menores de 6 (seis) años de edad informe médico con diagnóstico del/de la médico/a tratante y plan de tratamiento escaneados.</w:t>
            </w:r>
          </w:p>
          <w:p w14:paraId="04D63B1E" w14:textId="77777777" w:rsidR="00162930" w:rsidRDefault="00162930">
            <w:pPr>
              <w:spacing w:after="0" w:line="276" w:lineRule="auto"/>
              <w:jc w:val="both"/>
              <w:rPr>
                <w:rFonts w:ascii="Arial" w:eastAsia="Arial" w:hAnsi="Arial" w:cs="Arial"/>
                <w:sz w:val="20"/>
                <w:szCs w:val="20"/>
              </w:rPr>
            </w:pPr>
            <w:r>
              <w:rPr>
                <w:rFonts w:ascii="Arial" w:eastAsia="Arial" w:hAnsi="Arial" w:cs="Arial"/>
                <w:sz w:val="20"/>
                <w:szCs w:val="20"/>
              </w:rPr>
              <w:lastRenderedPageBreak/>
              <w:t>Consulta al Registro Nacional de la Discapacidad en plataforma del Servicio de Registro Civil e Identificación</w:t>
            </w:r>
          </w:p>
        </w:tc>
      </w:tr>
      <w:tr w:rsidR="00162930" w14:paraId="432C56CB" w14:textId="77777777" w:rsidTr="00162930">
        <w:trPr>
          <w:trHeight w:val="20"/>
        </w:trPr>
        <w:tc>
          <w:tcPr>
            <w:tcW w:w="645" w:type="dxa"/>
            <w:tcBorders>
              <w:top w:val="single" w:sz="4" w:space="0" w:color="000000"/>
              <w:left w:val="single" w:sz="4" w:space="0" w:color="000000"/>
              <w:bottom w:val="single" w:sz="4" w:space="0" w:color="000000"/>
              <w:right w:val="single" w:sz="4" w:space="0" w:color="000000"/>
            </w:tcBorders>
            <w:hideMark/>
          </w:tcPr>
          <w:p w14:paraId="76228D38" w14:textId="77777777" w:rsidR="00162930" w:rsidRDefault="00162930">
            <w:pPr>
              <w:spacing w:after="0" w:line="276" w:lineRule="auto"/>
              <w:jc w:val="center"/>
              <w:rPr>
                <w:rFonts w:ascii="Arial" w:eastAsia="Arial" w:hAnsi="Arial" w:cs="Arial"/>
                <w:sz w:val="20"/>
                <w:szCs w:val="20"/>
              </w:rPr>
            </w:pPr>
            <w:r>
              <w:rPr>
                <w:rFonts w:ascii="Arial" w:eastAsia="Arial" w:hAnsi="Arial" w:cs="Arial"/>
                <w:sz w:val="20"/>
                <w:szCs w:val="20"/>
              </w:rPr>
              <w:lastRenderedPageBreak/>
              <w:t>7</w:t>
            </w:r>
          </w:p>
        </w:tc>
        <w:tc>
          <w:tcPr>
            <w:tcW w:w="4510" w:type="dxa"/>
            <w:tcBorders>
              <w:top w:val="single" w:sz="4" w:space="0" w:color="000000"/>
              <w:left w:val="single" w:sz="4" w:space="0" w:color="000000"/>
              <w:bottom w:val="single" w:sz="4" w:space="0" w:color="000000"/>
              <w:right w:val="single" w:sz="4" w:space="0" w:color="000000"/>
            </w:tcBorders>
          </w:tcPr>
          <w:p w14:paraId="26909CA6" w14:textId="77777777" w:rsidR="00162930" w:rsidRDefault="00162930">
            <w:pPr>
              <w:tabs>
                <w:tab w:val="left" w:pos="-1843"/>
                <w:tab w:val="left" w:pos="851"/>
              </w:tabs>
              <w:spacing w:after="0" w:line="276" w:lineRule="auto"/>
              <w:jc w:val="both"/>
              <w:rPr>
                <w:rFonts w:ascii="Arial" w:eastAsia="Arial" w:hAnsi="Arial" w:cs="Arial"/>
                <w:sz w:val="20"/>
                <w:szCs w:val="20"/>
              </w:rPr>
            </w:pPr>
            <w:r>
              <w:rPr>
                <w:rFonts w:ascii="Arial" w:eastAsia="Arial" w:hAnsi="Arial" w:cs="Arial"/>
                <w:sz w:val="20"/>
                <w:szCs w:val="20"/>
              </w:rPr>
              <w:t xml:space="preserve">La entidad postulante se compromete a la difusión y participación de la iniciativa. </w:t>
            </w:r>
          </w:p>
          <w:p w14:paraId="14D65729" w14:textId="77777777" w:rsidR="00162930" w:rsidRDefault="00162930">
            <w:pPr>
              <w:spacing w:after="0" w:line="276" w:lineRule="auto"/>
              <w:jc w:val="both"/>
              <w:rPr>
                <w:rFonts w:ascii="Arial" w:eastAsia="Arial" w:hAnsi="Arial" w:cs="Arial"/>
                <w:sz w:val="20"/>
                <w:szCs w:val="20"/>
              </w:rPr>
            </w:pPr>
          </w:p>
        </w:tc>
        <w:tc>
          <w:tcPr>
            <w:tcW w:w="4464" w:type="dxa"/>
            <w:tcBorders>
              <w:top w:val="single" w:sz="4" w:space="0" w:color="000000"/>
              <w:left w:val="single" w:sz="4" w:space="0" w:color="000000"/>
              <w:bottom w:val="single" w:sz="4" w:space="0" w:color="000000"/>
              <w:right w:val="single" w:sz="4" w:space="0" w:color="000000"/>
            </w:tcBorders>
            <w:hideMark/>
          </w:tcPr>
          <w:p w14:paraId="7DDA84FA" w14:textId="77777777" w:rsidR="00162930" w:rsidRDefault="00162930">
            <w:pPr>
              <w:spacing w:after="0" w:line="276" w:lineRule="auto"/>
              <w:jc w:val="both"/>
              <w:rPr>
                <w:rFonts w:ascii="Arial" w:eastAsia="Arial" w:hAnsi="Arial" w:cs="Arial"/>
                <w:sz w:val="20"/>
                <w:szCs w:val="20"/>
              </w:rPr>
            </w:pPr>
            <w:r>
              <w:rPr>
                <w:rFonts w:ascii="Arial" w:eastAsia="Arial" w:hAnsi="Arial" w:cs="Arial"/>
                <w:sz w:val="20"/>
                <w:szCs w:val="20"/>
              </w:rPr>
              <w:t xml:space="preserve">Carta de compromiso de difusión y participación por parte del(a) adjudicatario(a) firmada por el(a) Representante Legal Vigente y por parte de los beneficiarios. </w:t>
            </w:r>
            <w:hyperlink r:id="rId11" w:anchor="_heading=h.3q5sasy" w:history="1">
              <w:r>
                <w:rPr>
                  <w:rStyle w:val="Hipervnculo"/>
                  <w:rFonts w:ascii="Arial" w:eastAsia="Arial" w:hAnsi="Arial" w:cs="Arial"/>
                  <w:sz w:val="20"/>
                  <w:szCs w:val="20"/>
                </w:rPr>
                <w:t>(Anexo N°7)</w:t>
              </w:r>
            </w:hyperlink>
          </w:p>
        </w:tc>
      </w:tr>
      <w:tr w:rsidR="00162930" w14:paraId="1AEDB831" w14:textId="77777777" w:rsidTr="00162930">
        <w:trPr>
          <w:trHeight w:val="20"/>
        </w:trPr>
        <w:tc>
          <w:tcPr>
            <w:tcW w:w="645" w:type="dxa"/>
            <w:tcBorders>
              <w:top w:val="single" w:sz="4" w:space="0" w:color="000000"/>
              <w:left w:val="single" w:sz="4" w:space="0" w:color="000000"/>
              <w:bottom w:val="single" w:sz="4" w:space="0" w:color="000000"/>
              <w:right w:val="single" w:sz="4" w:space="0" w:color="000000"/>
            </w:tcBorders>
            <w:hideMark/>
          </w:tcPr>
          <w:p w14:paraId="170A79D9" w14:textId="77777777" w:rsidR="00162930" w:rsidRDefault="00162930">
            <w:pPr>
              <w:spacing w:after="0" w:line="276" w:lineRule="auto"/>
              <w:jc w:val="center"/>
              <w:rPr>
                <w:rFonts w:ascii="Arial" w:eastAsia="Arial" w:hAnsi="Arial" w:cs="Arial"/>
                <w:sz w:val="20"/>
                <w:szCs w:val="20"/>
              </w:rPr>
            </w:pPr>
            <w:r>
              <w:rPr>
                <w:rFonts w:ascii="Arial" w:eastAsia="Arial" w:hAnsi="Arial" w:cs="Arial"/>
                <w:sz w:val="20"/>
                <w:szCs w:val="20"/>
              </w:rPr>
              <w:t>8</w:t>
            </w:r>
          </w:p>
        </w:tc>
        <w:tc>
          <w:tcPr>
            <w:tcW w:w="4510" w:type="dxa"/>
            <w:tcBorders>
              <w:top w:val="single" w:sz="4" w:space="0" w:color="000000"/>
              <w:left w:val="single" w:sz="4" w:space="0" w:color="000000"/>
              <w:bottom w:val="single" w:sz="4" w:space="0" w:color="000000"/>
              <w:right w:val="single" w:sz="4" w:space="0" w:color="000000"/>
            </w:tcBorders>
          </w:tcPr>
          <w:p w14:paraId="07F133FB" w14:textId="77777777" w:rsidR="00162930" w:rsidRDefault="00162930">
            <w:pPr>
              <w:spacing w:after="0" w:line="276" w:lineRule="auto"/>
              <w:jc w:val="both"/>
              <w:rPr>
                <w:rFonts w:ascii="Arial" w:eastAsia="Arial" w:hAnsi="Arial" w:cs="Arial"/>
                <w:color w:val="000000"/>
                <w:sz w:val="20"/>
                <w:szCs w:val="20"/>
              </w:rPr>
            </w:pPr>
            <w:r>
              <w:rPr>
                <w:rFonts w:ascii="Arial" w:eastAsia="Arial" w:hAnsi="Arial" w:cs="Arial"/>
                <w:sz w:val="20"/>
                <w:szCs w:val="20"/>
              </w:rPr>
              <w:t>Documento donde conste la representación legal, según la naturaleza jurídica de la entidad participante, Si la representación legal o la facultad de suscribir este tipo de convenios de transferencia se encuentra delegada, se solicita adjuntar documentos en que conste esta representación y facultad.</w:t>
            </w:r>
          </w:p>
          <w:p w14:paraId="4B63D5DC" w14:textId="77777777" w:rsidR="00162930" w:rsidRDefault="00162930">
            <w:pPr>
              <w:spacing w:after="0" w:line="276" w:lineRule="auto"/>
              <w:jc w:val="both"/>
              <w:rPr>
                <w:rFonts w:ascii="Arial" w:eastAsia="Arial" w:hAnsi="Arial" w:cs="Arial"/>
                <w:sz w:val="20"/>
                <w:szCs w:val="20"/>
              </w:rPr>
            </w:pPr>
          </w:p>
        </w:tc>
        <w:tc>
          <w:tcPr>
            <w:tcW w:w="4464" w:type="dxa"/>
            <w:tcBorders>
              <w:top w:val="single" w:sz="4" w:space="0" w:color="000000"/>
              <w:left w:val="single" w:sz="4" w:space="0" w:color="000000"/>
              <w:bottom w:val="single" w:sz="4" w:space="0" w:color="000000"/>
              <w:right w:val="single" w:sz="4" w:space="0" w:color="000000"/>
            </w:tcBorders>
            <w:hideMark/>
          </w:tcPr>
          <w:p w14:paraId="5010432B" w14:textId="77777777" w:rsidR="00162930" w:rsidRDefault="00162930">
            <w:pPr>
              <w:spacing w:after="0" w:line="276" w:lineRule="auto"/>
              <w:jc w:val="both"/>
              <w:rPr>
                <w:rFonts w:ascii="Arial" w:eastAsia="Arial" w:hAnsi="Arial" w:cs="Arial"/>
                <w:sz w:val="20"/>
                <w:szCs w:val="20"/>
              </w:rPr>
            </w:pPr>
            <w:r>
              <w:rPr>
                <w:rFonts w:ascii="Arial" w:eastAsia="Arial" w:hAnsi="Arial" w:cs="Arial"/>
                <w:sz w:val="20"/>
                <w:szCs w:val="20"/>
              </w:rPr>
              <w:t>Estatutos; Escritura Pública de Constitución de la entidad; escritura pública de mandato; Certificado de Directorio emitido por Servicio de Registro Civil e Identificación con una fecha de emisión no superior a sesenta (60) días, contados desde su presentación a SENADIS.</w:t>
            </w:r>
          </w:p>
        </w:tc>
      </w:tr>
      <w:tr w:rsidR="00162930" w14:paraId="54A7640B" w14:textId="77777777" w:rsidTr="00162930">
        <w:trPr>
          <w:trHeight w:val="20"/>
        </w:trPr>
        <w:tc>
          <w:tcPr>
            <w:tcW w:w="645" w:type="dxa"/>
            <w:tcBorders>
              <w:top w:val="single" w:sz="4" w:space="0" w:color="000000"/>
              <w:left w:val="single" w:sz="4" w:space="0" w:color="000000"/>
              <w:bottom w:val="single" w:sz="4" w:space="0" w:color="000000"/>
              <w:right w:val="single" w:sz="4" w:space="0" w:color="000000"/>
            </w:tcBorders>
            <w:hideMark/>
          </w:tcPr>
          <w:p w14:paraId="2CBFF509" w14:textId="77777777" w:rsidR="00162930" w:rsidRDefault="00162930">
            <w:pPr>
              <w:spacing w:after="0" w:line="276" w:lineRule="auto"/>
              <w:jc w:val="center"/>
              <w:rPr>
                <w:rFonts w:ascii="Arial" w:eastAsia="Arial" w:hAnsi="Arial" w:cs="Arial"/>
                <w:sz w:val="20"/>
                <w:szCs w:val="20"/>
              </w:rPr>
            </w:pPr>
            <w:r>
              <w:rPr>
                <w:rFonts w:ascii="Arial" w:eastAsia="Arial" w:hAnsi="Arial" w:cs="Arial"/>
                <w:sz w:val="20"/>
                <w:szCs w:val="20"/>
              </w:rPr>
              <w:t>9</w:t>
            </w:r>
          </w:p>
        </w:tc>
        <w:tc>
          <w:tcPr>
            <w:tcW w:w="4510" w:type="dxa"/>
            <w:tcBorders>
              <w:top w:val="single" w:sz="4" w:space="0" w:color="000000"/>
              <w:left w:val="single" w:sz="4" w:space="0" w:color="000000"/>
              <w:bottom w:val="single" w:sz="4" w:space="0" w:color="000000"/>
              <w:right w:val="single" w:sz="4" w:space="0" w:color="000000"/>
            </w:tcBorders>
            <w:hideMark/>
          </w:tcPr>
          <w:p w14:paraId="5B282DD0" w14:textId="77777777" w:rsidR="00162930" w:rsidRDefault="00162930">
            <w:pPr>
              <w:spacing w:after="0" w:line="276" w:lineRule="auto"/>
              <w:jc w:val="both"/>
              <w:rPr>
                <w:rFonts w:ascii="Arial" w:eastAsia="Arial" w:hAnsi="Arial" w:cs="Arial"/>
                <w:sz w:val="20"/>
                <w:szCs w:val="20"/>
              </w:rPr>
            </w:pPr>
            <w:r>
              <w:rPr>
                <w:rFonts w:ascii="Arial" w:eastAsia="Arial" w:hAnsi="Arial" w:cs="Arial"/>
                <w:sz w:val="20"/>
                <w:szCs w:val="20"/>
              </w:rPr>
              <w:t xml:space="preserve">Rut de la entidad postulante </w:t>
            </w:r>
          </w:p>
        </w:tc>
        <w:tc>
          <w:tcPr>
            <w:tcW w:w="4464" w:type="dxa"/>
            <w:tcBorders>
              <w:top w:val="single" w:sz="4" w:space="0" w:color="000000"/>
              <w:left w:val="single" w:sz="4" w:space="0" w:color="000000"/>
              <w:bottom w:val="single" w:sz="4" w:space="0" w:color="000000"/>
              <w:right w:val="single" w:sz="4" w:space="0" w:color="000000"/>
            </w:tcBorders>
            <w:hideMark/>
          </w:tcPr>
          <w:p w14:paraId="2F7272B5" w14:textId="77777777" w:rsidR="00162930" w:rsidRDefault="00162930">
            <w:pPr>
              <w:spacing w:after="0" w:line="276" w:lineRule="auto"/>
              <w:jc w:val="both"/>
              <w:rPr>
                <w:rFonts w:ascii="Arial" w:eastAsia="Arial" w:hAnsi="Arial" w:cs="Arial"/>
                <w:sz w:val="20"/>
                <w:szCs w:val="20"/>
              </w:rPr>
            </w:pPr>
            <w:r>
              <w:rPr>
                <w:rFonts w:ascii="Arial" w:eastAsia="Arial" w:hAnsi="Arial" w:cs="Arial"/>
                <w:sz w:val="20"/>
                <w:szCs w:val="20"/>
              </w:rPr>
              <w:t>Copia digital del Rut de la entidad postulante por ambos lados</w:t>
            </w:r>
          </w:p>
        </w:tc>
      </w:tr>
      <w:tr w:rsidR="00162930" w14:paraId="3CD3D202" w14:textId="77777777" w:rsidTr="00162930">
        <w:trPr>
          <w:trHeight w:val="20"/>
        </w:trPr>
        <w:tc>
          <w:tcPr>
            <w:tcW w:w="645" w:type="dxa"/>
            <w:tcBorders>
              <w:top w:val="single" w:sz="4" w:space="0" w:color="000000"/>
              <w:left w:val="single" w:sz="4" w:space="0" w:color="000000"/>
              <w:bottom w:val="single" w:sz="4" w:space="0" w:color="000000"/>
              <w:right w:val="single" w:sz="4" w:space="0" w:color="000000"/>
            </w:tcBorders>
            <w:hideMark/>
          </w:tcPr>
          <w:p w14:paraId="34B5CF1E" w14:textId="77777777" w:rsidR="00162930" w:rsidRDefault="00162930">
            <w:pPr>
              <w:spacing w:after="0" w:line="276" w:lineRule="auto"/>
              <w:jc w:val="center"/>
              <w:rPr>
                <w:rFonts w:ascii="Arial" w:eastAsia="Arial" w:hAnsi="Arial" w:cs="Arial"/>
                <w:sz w:val="20"/>
                <w:szCs w:val="20"/>
              </w:rPr>
            </w:pPr>
            <w:r>
              <w:rPr>
                <w:rFonts w:ascii="Arial" w:eastAsia="Arial" w:hAnsi="Arial" w:cs="Arial"/>
                <w:sz w:val="20"/>
                <w:szCs w:val="20"/>
              </w:rPr>
              <w:t>10</w:t>
            </w:r>
          </w:p>
        </w:tc>
        <w:tc>
          <w:tcPr>
            <w:tcW w:w="4510" w:type="dxa"/>
            <w:tcBorders>
              <w:top w:val="single" w:sz="4" w:space="0" w:color="000000"/>
              <w:left w:val="single" w:sz="4" w:space="0" w:color="000000"/>
              <w:bottom w:val="single" w:sz="4" w:space="0" w:color="000000"/>
              <w:right w:val="single" w:sz="4" w:space="0" w:color="000000"/>
            </w:tcBorders>
            <w:hideMark/>
          </w:tcPr>
          <w:p w14:paraId="3DD77290" w14:textId="77777777" w:rsidR="00162930" w:rsidRDefault="00162930">
            <w:pPr>
              <w:spacing w:after="0" w:line="276" w:lineRule="auto"/>
              <w:jc w:val="both"/>
              <w:rPr>
                <w:rFonts w:ascii="Arial" w:eastAsia="Arial" w:hAnsi="Arial" w:cs="Arial"/>
                <w:sz w:val="20"/>
                <w:szCs w:val="20"/>
              </w:rPr>
            </w:pPr>
            <w:r>
              <w:rPr>
                <w:rFonts w:ascii="Arial" w:eastAsia="Arial" w:hAnsi="Arial" w:cs="Arial"/>
                <w:sz w:val="20"/>
                <w:szCs w:val="20"/>
              </w:rPr>
              <w:t>Cédula de Identidad de Representante Legal de la entidad postulante</w:t>
            </w:r>
          </w:p>
        </w:tc>
        <w:tc>
          <w:tcPr>
            <w:tcW w:w="4464" w:type="dxa"/>
            <w:tcBorders>
              <w:top w:val="single" w:sz="4" w:space="0" w:color="000000"/>
              <w:left w:val="single" w:sz="4" w:space="0" w:color="000000"/>
              <w:bottom w:val="single" w:sz="4" w:space="0" w:color="000000"/>
              <w:right w:val="single" w:sz="4" w:space="0" w:color="000000"/>
            </w:tcBorders>
            <w:hideMark/>
          </w:tcPr>
          <w:p w14:paraId="0D52CECA" w14:textId="77777777" w:rsidR="00162930" w:rsidRDefault="00162930">
            <w:pPr>
              <w:spacing w:after="0" w:line="276" w:lineRule="auto"/>
              <w:jc w:val="both"/>
              <w:rPr>
                <w:rFonts w:ascii="Arial" w:eastAsia="Arial" w:hAnsi="Arial" w:cs="Arial"/>
                <w:sz w:val="20"/>
                <w:szCs w:val="20"/>
              </w:rPr>
            </w:pPr>
            <w:r>
              <w:rPr>
                <w:rFonts w:ascii="Arial" w:eastAsia="Arial" w:hAnsi="Arial" w:cs="Arial"/>
                <w:sz w:val="20"/>
                <w:szCs w:val="20"/>
              </w:rPr>
              <w:t xml:space="preserve">Copia digital de la cédula de identidad Vigente de Representante Legal de la entidad. </w:t>
            </w:r>
          </w:p>
        </w:tc>
      </w:tr>
      <w:tr w:rsidR="00162930" w14:paraId="015E09CF" w14:textId="77777777" w:rsidTr="00162930">
        <w:trPr>
          <w:trHeight w:val="20"/>
        </w:trPr>
        <w:tc>
          <w:tcPr>
            <w:tcW w:w="645" w:type="dxa"/>
            <w:tcBorders>
              <w:top w:val="single" w:sz="4" w:space="0" w:color="000000"/>
              <w:left w:val="single" w:sz="4" w:space="0" w:color="000000"/>
              <w:bottom w:val="single" w:sz="4" w:space="0" w:color="000000"/>
              <w:right w:val="single" w:sz="4" w:space="0" w:color="000000"/>
            </w:tcBorders>
            <w:hideMark/>
          </w:tcPr>
          <w:p w14:paraId="252C5A2A" w14:textId="77777777" w:rsidR="00162930" w:rsidRDefault="00162930">
            <w:pPr>
              <w:spacing w:after="0" w:line="276" w:lineRule="auto"/>
              <w:jc w:val="center"/>
              <w:rPr>
                <w:rFonts w:ascii="Arial" w:eastAsia="Arial" w:hAnsi="Arial" w:cs="Arial"/>
                <w:sz w:val="20"/>
                <w:szCs w:val="20"/>
              </w:rPr>
            </w:pPr>
            <w:r>
              <w:rPr>
                <w:rFonts w:ascii="Arial" w:eastAsia="Arial" w:hAnsi="Arial" w:cs="Arial"/>
                <w:sz w:val="20"/>
                <w:szCs w:val="20"/>
              </w:rPr>
              <w:t>11</w:t>
            </w:r>
          </w:p>
        </w:tc>
        <w:tc>
          <w:tcPr>
            <w:tcW w:w="4510" w:type="dxa"/>
            <w:tcBorders>
              <w:top w:val="single" w:sz="4" w:space="0" w:color="000000"/>
              <w:left w:val="single" w:sz="4" w:space="0" w:color="000000"/>
              <w:bottom w:val="single" w:sz="4" w:space="0" w:color="000000"/>
              <w:right w:val="single" w:sz="4" w:space="0" w:color="000000"/>
            </w:tcBorders>
            <w:hideMark/>
          </w:tcPr>
          <w:p w14:paraId="318BC304" w14:textId="77777777" w:rsidR="00162930" w:rsidRDefault="00162930">
            <w:pPr>
              <w:spacing w:after="0" w:line="276" w:lineRule="auto"/>
              <w:jc w:val="both"/>
              <w:rPr>
                <w:rFonts w:ascii="Arial" w:eastAsia="Arial" w:hAnsi="Arial" w:cs="Arial"/>
                <w:sz w:val="20"/>
                <w:szCs w:val="20"/>
              </w:rPr>
            </w:pPr>
            <w:r>
              <w:rPr>
                <w:rFonts w:ascii="Arial" w:eastAsia="Arial" w:hAnsi="Arial" w:cs="Arial"/>
                <w:sz w:val="20"/>
                <w:szCs w:val="20"/>
              </w:rPr>
              <w:t>Cotización de los recursos solicitados.</w:t>
            </w:r>
          </w:p>
        </w:tc>
        <w:tc>
          <w:tcPr>
            <w:tcW w:w="4464" w:type="dxa"/>
            <w:tcBorders>
              <w:top w:val="single" w:sz="4" w:space="0" w:color="000000"/>
              <w:left w:val="single" w:sz="4" w:space="0" w:color="000000"/>
              <w:bottom w:val="single" w:sz="4" w:space="0" w:color="000000"/>
              <w:right w:val="single" w:sz="4" w:space="0" w:color="000000"/>
            </w:tcBorders>
            <w:hideMark/>
          </w:tcPr>
          <w:p w14:paraId="59C54E69" w14:textId="77777777" w:rsidR="00162930" w:rsidRDefault="00162930">
            <w:pPr>
              <w:spacing w:after="0" w:line="276" w:lineRule="auto"/>
              <w:jc w:val="both"/>
              <w:rPr>
                <w:rFonts w:ascii="Arial" w:eastAsia="Arial" w:hAnsi="Arial" w:cs="Arial"/>
                <w:sz w:val="20"/>
                <w:szCs w:val="20"/>
              </w:rPr>
            </w:pPr>
            <w:r>
              <w:rPr>
                <w:rFonts w:ascii="Arial" w:eastAsia="Arial" w:hAnsi="Arial" w:cs="Arial"/>
                <w:sz w:val="20"/>
                <w:szCs w:val="20"/>
              </w:rPr>
              <w:t>Documento con al menos tres (3) cotizaciones por recurso solicitado.</w:t>
            </w:r>
          </w:p>
        </w:tc>
      </w:tr>
      <w:tr w:rsidR="00162930" w14:paraId="753C6C70" w14:textId="77777777" w:rsidTr="00162930">
        <w:trPr>
          <w:trHeight w:val="20"/>
        </w:trPr>
        <w:tc>
          <w:tcPr>
            <w:tcW w:w="645" w:type="dxa"/>
            <w:tcBorders>
              <w:top w:val="single" w:sz="4" w:space="0" w:color="000000"/>
              <w:left w:val="single" w:sz="4" w:space="0" w:color="000000"/>
              <w:bottom w:val="single" w:sz="4" w:space="0" w:color="000000"/>
              <w:right w:val="single" w:sz="4" w:space="0" w:color="000000"/>
            </w:tcBorders>
            <w:hideMark/>
          </w:tcPr>
          <w:p w14:paraId="0FAB00C0" w14:textId="77777777" w:rsidR="00162930" w:rsidRDefault="00162930">
            <w:pPr>
              <w:spacing w:after="0" w:line="276" w:lineRule="auto"/>
              <w:jc w:val="center"/>
              <w:rPr>
                <w:rFonts w:ascii="Arial" w:eastAsia="Arial" w:hAnsi="Arial" w:cs="Arial"/>
                <w:sz w:val="20"/>
                <w:szCs w:val="20"/>
              </w:rPr>
            </w:pPr>
            <w:r>
              <w:rPr>
                <w:rFonts w:ascii="Arial" w:eastAsia="Arial" w:hAnsi="Arial" w:cs="Arial"/>
                <w:sz w:val="20"/>
                <w:szCs w:val="20"/>
              </w:rPr>
              <w:t>12</w:t>
            </w:r>
          </w:p>
        </w:tc>
        <w:tc>
          <w:tcPr>
            <w:tcW w:w="4510" w:type="dxa"/>
            <w:tcBorders>
              <w:top w:val="single" w:sz="4" w:space="0" w:color="000000"/>
              <w:left w:val="single" w:sz="4" w:space="0" w:color="000000"/>
              <w:bottom w:val="single" w:sz="4" w:space="0" w:color="000000"/>
              <w:right w:val="single" w:sz="4" w:space="0" w:color="000000"/>
            </w:tcBorders>
            <w:hideMark/>
          </w:tcPr>
          <w:p w14:paraId="2E488238" w14:textId="77777777" w:rsidR="00162930" w:rsidRDefault="00162930">
            <w:pPr>
              <w:spacing w:after="0" w:line="276" w:lineRule="auto"/>
              <w:jc w:val="both"/>
              <w:rPr>
                <w:rFonts w:ascii="Arial" w:eastAsia="Arial" w:hAnsi="Arial" w:cs="Arial"/>
                <w:sz w:val="20"/>
                <w:szCs w:val="20"/>
              </w:rPr>
            </w:pPr>
            <w:r>
              <w:rPr>
                <w:rFonts w:ascii="Arial" w:eastAsia="Arial" w:hAnsi="Arial" w:cs="Arial"/>
                <w:sz w:val="20"/>
                <w:szCs w:val="20"/>
              </w:rPr>
              <w:t>Currículum del equipo ejecutor.</w:t>
            </w:r>
          </w:p>
        </w:tc>
        <w:tc>
          <w:tcPr>
            <w:tcW w:w="4464" w:type="dxa"/>
            <w:tcBorders>
              <w:top w:val="single" w:sz="4" w:space="0" w:color="000000"/>
              <w:left w:val="single" w:sz="4" w:space="0" w:color="000000"/>
              <w:bottom w:val="single" w:sz="4" w:space="0" w:color="000000"/>
              <w:right w:val="single" w:sz="4" w:space="0" w:color="000000"/>
            </w:tcBorders>
            <w:hideMark/>
          </w:tcPr>
          <w:p w14:paraId="2EB873BA" w14:textId="77777777" w:rsidR="00162930" w:rsidRDefault="00162930">
            <w:pPr>
              <w:spacing w:after="0" w:line="276" w:lineRule="auto"/>
              <w:jc w:val="both"/>
              <w:rPr>
                <w:rFonts w:ascii="Arial" w:eastAsia="Arial" w:hAnsi="Arial" w:cs="Arial"/>
                <w:sz w:val="20"/>
                <w:szCs w:val="20"/>
              </w:rPr>
            </w:pPr>
            <w:r>
              <w:rPr>
                <w:rFonts w:ascii="Arial" w:eastAsia="Arial" w:hAnsi="Arial" w:cs="Arial"/>
                <w:sz w:val="20"/>
                <w:szCs w:val="20"/>
              </w:rPr>
              <w:t>Documento adjunto a postulación, con CV de los integrantes del equipo ejecutor</w:t>
            </w:r>
          </w:p>
        </w:tc>
      </w:tr>
      <w:tr w:rsidR="00162930" w14:paraId="18B66488" w14:textId="77777777" w:rsidTr="00162930">
        <w:trPr>
          <w:trHeight w:val="20"/>
        </w:trPr>
        <w:tc>
          <w:tcPr>
            <w:tcW w:w="645" w:type="dxa"/>
            <w:tcBorders>
              <w:top w:val="single" w:sz="4" w:space="0" w:color="000000"/>
              <w:left w:val="single" w:sz="4" w:space="0" w:color="000000"/>
              <w:bottom w:val="single" w:sz="4" w:space="0" w:color="000000"/>
              <w:right w:val="single" w:sz="4" w:space="0" w:color="000000"/>
            </w:tcBorders>
            <w:hideMark/>
          </w:tcPr>
          <w:p w14:paraId="2A190049" w14:textId="77777777" w:rsidR="00162930" w:rsidRDefault="00162930">
            <w:pPr>
              <w:spacing w:after="0" w:line="276" w:lineRule="auto"/>
              <w:jc w:val="center"/>
              <w:rPr>
                <w:rFonts w:ascii="Arial" w:eastAsia="Arial" w:hAnsi="Arial" w:cs="Arial"/>
                <w:sz w:val="20"/>
                <w:szCs w:val="20"/>
              </w:rPr>
            </w:pPr>
            <w:r>
              <w:rPr>
                <w:rFonts w:ascii="Arial" w:eastAsia="Arial" w:hAnsi="Arial" w:cs="Arial"/>
                <w:sz w:val="20"/>
                <w:szCs w:val="20"/>
              </w:rPr>
              <w:t>13</w:t>
            </w:r>
          </w:p>
        </w:tc>
        <w:tc>
          <w:tcPr>
            <w:tcW w:w="4510" w:type="dxa"/>
            <w:tcBorders>
              <w:top w:val="single" w:sz="4" w:space="0" w:color="000000"/>
              <w:left w:val="single" w:sz="4" w:space="0" w:color="000000"/>
              <w:bottom w:val="single" w:sz="4" w:space="0" w:color="000000"/>
              <w:right w:val="single" w:sz="4" w:space="0" w:color="000000"/>
            </w:tcBorders>
            <w:hideMark/>
          </w:tcPr>
          <w:p w14:paraId="1C2CA87E" w14:textId="77777777" w:rsidR="00162930" w:rsidRDefault="00162930">
            <w:pPr>
              <w:spacing w:after="0" w:line="276" w:lineRule="auto"/>
              <w:jc w:val="both"/>
              <w:rPr>
                <w:rFonts w:ascii="Arial" w:eastAsia="Arial" w:hAnsi="Arial" w:cs="Arial"/>
                <w:sz w:val="20"/>
                <w:szCs w:val="20"/>
              </w:rPr>
            </w:pPr>
            <w:r>
              <w:rPr>
                <w:rFonts w:ascii="Arial" w:eastAsia="Arial" w:hAnsi="Arial" w:cs="Arial"/>
                <w:sz w:val="20"/>
                <w:szCs w:val="20"/>
              </w:rPr>
              <w:t>Certificado de cuenta bancaria.</w:t>
            </w:r>
          </w:p>
        </w:tc>
        <w:tc>
          <w:tcPr>
            <w:tcW w:w="4464" w:type="dxa"/>
            <w:tcBorders>
              <w:top w:val="single" w:sz="4" w:space="0" w:color="000000"/>
              <w:left w:val="single" w:sz="4" w:space="0" w:color="000000"/>
              <w:bottom w:val="single" w:sz="4" w:space="0" w:color="000000"/>
              <w:right w:val="single" w:sz="4" w:space="0" w:color="000000"/>
            </w:tcBorders>
            <w:hideMark/>
          </w:tcPr>
          <w:p w14:paraId="7848B78C" w14:textId="77777777" w:rsidR="00162930" w:rsidRDefault="00162930">
            <w:pPr>
              <w:widowControl w:val="0"/>
              <w:tabs>
                <w:tab w:val="left" w:pos="-1985"/>
              </w:tabs>
              <w:spacing w:after="0" w:line="276" w:lineRule="auto"/>
              <w:jc w:val="both"/>
              <w:rPr>
                <w:rFonts w:ascii="Arial" w:eastAsia="Arial" w:hAnsi="Arial" w:cs="Arial"/>
                <w:sz w:val="20"/>
                <w:szCs w:val="20"/>
              </w:rPr>
            </w:pPr>
            <w:r>
              <w:rPr>
                <w:rFonts w:ascii="Arial" w:eastAsia="Arial" w:hAnsi="Arial" w:cs="Arial"/>
                <w:sz w:val="20"/>
                <w:szCs w:val="20"/>
              </w:rPr>
              <w:t>Este certificado debe contemplar nombre visible de la entidad, nombre del banco, tipo de cuenta, número de cuenta. En caso de entidades públicas que presente su propia documentación, este documento deberá ir acompañado del decreto de nombramiento del firmante.</w:t>
            </w:r>
          </w:p>
        </w:tc>
      </w:tr>
      <w:tr w:rsidR="00162930" w14:paraId="7512959D" w14:textId="77777777" w:rsidTr="00162930">
        <w:trPr>
          <w:trHeight w:val="20"/>
        </w:trPr>
        <w:tc>
          <w:tcPr>
            <w:tcW w:w="645" w:type="dxa"/>
            <w:tcBorders>
              <w:top w:val="single" w:sz="4" w:space="0" w:color="000000"/>
              <w:left w:val="single" w:sz="4" w:space="0" w:color="000000"/>
              <w:bottom w:val="single" w:sz="4" w:space="0" w:color="000000"/>
              <w:right w:val="single" w:sz="4" w:space="0" w:color="000000"/>
            </w:tcBorders>
            <w:hideMark/>
          </w:tcPr>
          <w:p w14:paraId="283B73D3" w14:textId="77777777" w:rsidR="00162930" w:rsidRDefault="00162930">
            <w:pPr>
              <w:spacing w:after="0" w:line="276" w:lineRule="auto"/>
              <w:jc w:val="center"/>
              <w:rPr>
                <w:rFonts w:ascii="Arial" w:eastAsia="Arial" w:hAnsi="Arial" w:cs="Arial"/>
                <w:sz w:val="20"/>
                <w:szCs w:val="20"/>
              </w:rPr>
            </w:pPr>
            <w:r>
              <w:rPr>
                <w:rFonts w:ascii="Arial" w:eastAsia="Arial" w:hAnsi="Arial" w:cs="Arial"/>
                <w:sz w:val="20"/>
                <w:szCs w:val="20"/>
              </w:rPr>
              <w:t>14</w:t>
            </w:r>
          </w:p>
        </w:tc>
        <w:tc>
          <w:tcPr>
            <w:tcW w:w="4510" w:type="dxa"/>
            <w:tcBorders>
              <w:top w:val="single" w:sz="4" w:space="0" w:color="000000"/>
              <w:left w:val="single" w:sz="4" w:space="0" w:color="000000"/>
              <w:bottom w:val="single" w:sz="4" w:space="0" w:color="000000"/>
              <w:right w:val="single" w:sz="4" w:space="0" w:color="000000"/>
            </w:tcBorders>
            <w:hideMark/>
          </w:tcPr>
          <w:p w14:paraId="0BD724E5" w14:textId="77777777" w:rsidR="00162930" w:rsidRDefault="00162930">
            <w:pPr>
              <w:spacing w:after="0" w:line="276" w:lineRule="auto"/>
              <w:jc w:val="both"/>
              <w:rPr>
                <w:rFonts w:ascii="Arial" w:eastAsia="Arial" w:hAnsi="Arial" w:cs="Arial"/>
                <w:sz w:val="20"/>
                <w:szCs w:val="20"/>
              </w:rPr>
            </w:pPr>
            <w:r>
              <w:rPr>
                <w:rFonts w:ascii="Arial" w:eastAsia="Arial" w:hAnsi="Arial" w:cs="Arial"/>
                <w:sz w:val="20"/>
                <w:szCs w:val="20"/>
              </w:rPr>
              <w:t>Propuesta de acciones para dar continuidad al proyecto una vez terminado este</w:t>
            </w:r>
          </w:p>
        </w:tc>
        <w:tc>
          <w:tcPr>
            <w:tcW w:w="4464" w:type="dxa"/>
            <w:tcBorders>
              <w:top w:val="single" w:sz="4" w:space="0" w:color="000000"/>
              <w:left w:val="single" w:sz="4" w:space="0" w:color="000000"/>
              <w:bottom w:val="single" w:sz="4" w:space="0" w:color="000000"/>
              <w:right w:val="single" w:sz="4" w:space="0" w:color="000000"/>
            </w:tcBorders>
            <w:hideMark/>
          </w:tcPr>
          <w:p w14:paraId="57AF245B" w14:textId="77777777" w:rsidR="00162930" w:rsidRDefault="00162930">
            <w:pPr>
              <w:widowControl w:val="0"/>
              <w:tabs>
                <w:tab w:val="left" w:pos="-1985"/>
              </w:tabs>
              <w:spacing w:after="0" w:line="276" w:lineRule="auto"/>
              <w:jc w:val="both"/>
              <w:rPr>
                <w:rFonts w:ascii="Arial" w:eastAsia="Arial" w:hAnsi="Arial" w:cs="Arial"/>
                <w:sz w:val="20"/>
                <w:szCs w:val="20"/>
              </w:rPr>
            </w:pPr>
            <w:r>
              <w:rPr>
                <w:rFonts w:ascii="Arial" w:eastAsia="Arial" w:hAnsi="Arial" w:cs="Arial"/>
                <w:sz w:val="20"/>
                <w:szCs w:val="20"/>
              </w:rPr>
              <w:t>La propuesta se realiza a través del anexo N°9</w:t>
            </w:r>
          </w:p>
        </w:tc>
      </w:tr>
    </w:tbl>
    <w:p w14:paraId="3DB683C2" w14:textId="77777777" w:rsidR="003913CC" w:rsidRPr="003913CC" w:rsidRDefault="003913CC" w:rsidP="003913CC">
      <w:pPr>
        <w:pStyle w:val="Prrafodelista"/>
        <w:spacing w:after="120" w:line="276" w:lineRule="auto"/>
        <w:jc w:val="both"/>
        <w:rPr>
          <w:rFonts w:ascii="Verdana" w:eastAsia="Times New Roman" w:hAnsi="Verdana" w:cs="Arial"/>
          <w:b/>
          <w:bCs/>
          <w:color w:val="000000"/>
          <w:sz w:val="20"/>
          <w:szCs w:val="20"/>
          <w:lang w:val="es-CL" w:eastAsia="es-CL"/>
        </w:rPr>
      </w:pPr>
    </w:p>
    <w:p w14:paraId="652D5016" w14:textId="6E3F8368" w:rsidR="00E83E59" w:rsidRDefault="00BC206A" w:rsidP="00BC206A">
      <w:pPr>
        <w:pStyle w:val="Prrafodelista"/>
        <w:numPr>
          <w:ilvl w:val="0"/>
          <w:numId w:val="10"/>
        </w:numPr>
        <w:spacing w:after="120" w:line="276" w:lineRule="auto"/>
        <w:jc w:val="both"/>
        <w:rPr>
          <w:rFonts w:ascii="Verdana" w:hAnsi="Verdana"/>
          <w:b/>
          <w:bCs/>
          <w:sz w:val="20"/>
          <w:szCs w:val="20"/>
        </w:rPr>
      </w:pPr>
      <w:r w:rsidRPr="00BC206A">
        <w:rPr>
          <w:rFonts w:ascii="Verdana" w:hAnsi="Verdana"/>
          <w:b/>
          <w:bCs/>
          <w:sz w:val="20"/>
          <w:szCs w:val="20"/>
        </w:rPr>
        <w:t xml:space="preserve">Respeto a la postulación al proyecto: ¿a </w:t>
      </w:r>
      <w:r w:rsidR="00AD04A8" w:rsidRPr="00BC206A">
        <w:rPr>
          <w:rFonts w:ascii="Verdana" w:hAnsi="Verdana"/>
          <w:b/>
          <w:bCs/>
          <w:sz w:val="20"/>
          <w:szCs w:val="20"/>
        </w:rPr>
        <w:t>qué</w:t>
      </w:r>
      <w:r w:rsidRPr="00BC206A">
        <w:rPr>
          <w:rFonts w:ascii="Verdana" w:hAnsi="Verdana"/>
          <w:b/>
          <w:bCs/>
          <w:sz w:val="20"/>
          <w:szCs w:val="20"/>
        </w:rPr>
        <w:t xml:space="preserve"> se refiere el campo que hay que completar en el apartado de las Nómina de estudiantes que se refiere a nota o evaluación al momento de la postulación? ¿Eso es en relación a las notas de las asignaturas, el promedio general u otro?</w:t>
      </w:r>
    </w:p>
    <w:p w14:paraId="4C87AF6A" w14:textId="73464D79" w:rsidR="00BC206A" w:rsidRDefault="00BC206A" w:rsidP="00BC206A">
      <w:pPr>
        <w:spacing w:after="120" w:line="276" w:lineRule="auto"/>
        <w:jc w:val="both"/>
        <w:rPr>
          <w:rFonts w:ascii="Verdana" w:hAnsi="Verdana"/>
          <w:b/>
          <w:bCs/>
          <w:sz w:val="20"/>
          <w:szCs w:val="20"/>
        </w:rPr>
      </w:pPr>
    </w:p>
    <w:p w14:paraId="6B172246" w14:textId="457602A3" w:rsidR="00BC206A" w:rsidRDefault="00BC206A" w:rsidP="00BC206A">
      <w:pPr>
        <w:spacing w:after="120" w:line="276" w:lineRule="auto"/>
        <w:jc w:val="both"/>
        <w:rPr>
          <w:rFonts w:ascii="Verdana" w:hAnsi="Verdana"/>
          <w:sz w:val="20"/>
          <w:szCs w:val="20"/>
        </w:rPr>
      </w:pPr>
      <w:r>
        <w:rPr>
          <w:rFonts w:ascii="Verdana" w:hAnsi="Verdana"/>
          <w:b/>
          <w:bCs/>
          <w:sz w:val="20"/>
          <w:szCs w:val="20"/>
        </w:rPr>
        <w:t xml:space="preserve">Respuesta: </w:t>
      </w:r>
      <w:r w:rsidRPr="00BC206A">
        <w:rPr>
          <w:rFonts w:ascii="Verdana" w:hAnsi="Verdana"/>
          <w:sz w:val="20"/>
          <w:szCs w:val="20"/>
        </w:rPr>
        <w:t>En este apartado se solicita informar el promedio de notas del estudiante, en general, sin embargo, es un dato referencial, y no es determinante para la selección del proyecto.</w:t>
      </w:r>
    </w:p>
    <w:p w14:paraId="5B5003FA" w14:textId="59EA86AC" w:rsidR="00BC206A" w:rsidRDefault="00BC206A" w:rsidP="00BC206A">
      <w:pPr>
        <w:spacing w:after="120" w:line="276" w:lineRule="auto"/>
        <w:jc w:val="both"/>
        <w:rPr>
          <w:rFonts w:ascii="Verdana" w:hAnsi="Verdana"/>
          <w:sz w:val="20"/>
          <w:szCs w:val="20"/>
        </w:rPr>
      </w:pPr>
    </w:p>
    <w:p w14:paraId="153D682D" w14:textId="77777777" w:rsidR="00AD04A8" w:rsidRDefault="00AD04A8" w:rsidP="00BC206A">
      <w:pPr>
        <w:spacing w:after="120" w:line="276" w:lineRule="auto"/>
        <w:jc w:val="both"/>
        <w:rPr>
          <w:rFonts w:ascii="Verdana" w:hAnsi="Verdana"/>
          <w:sz w:val="20"/>
          <w:szCs w:val="20"/>
        </w:rPr>
      </w:pPr>
    </w:p>
    <w:p w14:paraId="033FCAE4" w14:textId="77777777" w:rsidR="00BC206A" w:rsidRPr="00BC206A" w:rsidRDefault="00BC206A" w:rsidP="00B96C8C">
      <w:pPr>
        <w:pStyle w:val="Prrafodelista"/>
        <w:numPr>
          <w:ilvl w:val="0"/>
          <w:numId w:val="10"/>
        </w:numPr>
        <w:spacing w:after="0" w:line="240" w:lineRule="auto"/>
        <w:jc w:val="both"/>
        <w:rPr>
          <w:rFonts w:ascii="Arial" w:eastAsia="Times New Roman" w:hAnsi="Arial" w:cs="Arial"/>
          <w:b/>
          <w:bCs/>
          <w:color w:val="000000"/>
          <w:sz w:val="20"/>
          <w:szCs w:val="20"/>
          <w:lang w:val="es-CL" w:eastAsia="es-CL"/>
        </w:rPr>
      </w:pPr>
      <w:r w:rsidRPr="00BC206A">
        <w:rPr>
          <w:rFonts w:ascii="Verdana" w:hAnsi="Verdana"/>
          <w:b/>
          <w:bCs/>
          <w:sz w:val="20"/>
          <w:szCs w:val="20"/>
        </w:rPr>
        <w:lastRenderedPageBreak/>
        <w:t xml:space="preserve">Contiene varias preguntas respecto de la postulación: </w:t>
      </w:r>
    </w:p>
    <w:p w14:paraId="06100E56" w14:textId="77777777" w:rsidR="00BC206A" w:rsidRPr="00BC206A" w:rsidRDefault="00BC206A" w:rsidP="00BC206A">
      <w:pPr>
        <w:spacing w:after="0" w:line="240" w:lineRule="auto"/>
        <w:jc w:val="both"/>
        <w:rPr>
          <w:rFonts w:ascii="Verdana" w:eastAsia="Times New Roman" w:hAnsi="Verdana" w:cs="Arial"/>
          <w:b/>
          <w:bCs/>
          <w:color w:val="000000"/>
          <w:sz w:val="20"/>
          <w:szCs w:val="20"/>
          <w:lang w:val="es-CL" w:eastAsia="es-CL"/>
        </w:rPr>
      </w:pPr>
    </w:p>
    <w:p w14:paraId="4FE7F229" w14:textId="77777777" w:rsidR="00BC206A" w:rsidRPr="00BC206A" w:rsidRDefault="00BC206A" w:rsidP="00BC206A">
      <w:pPr>
        <w:spacing w:after="0" w:line="240" w:lineRule="auto"/>
        <w:jc w:val="both"/>
        <w:rPr>
          <w:rFonts w:ascii="Verdana" w:eastAsia="Times New Roman" w:hAnsi="Verdana" w:cs="Arial"/>
          <w:b/>
          <w:bCs/>
          <w:color w:val="000000"/>
          <w:sz w:val="20"/>
          <w:szCs w:val="20"/>
          <w:lang w:val="es-CL" w:eastAsia="es-CL"/>
        </w:rPr>
      </w:pPr>
      <w:r w:rsidRPr="00BC206A">
        <w:rPr>
          <w:rFonts w:ascii="Verdana" w:eastAsia="Times New Roman" w:hAnsi="Verdana" w:cs="Arial"/>
          <w:b/>
          <w:bCs/>
          <w:color w:val="000000"/>
          <w:sz w:val="20"/>
          <w:szCs w:val="20"/>
          <w:lang w:val="es-CL" w:eastAsia="es-CL"/>
        </w:rPr>
        <w:t>Paso 3: Es requisito excluyente el aporte de la institución? si es así, cuánto es el porcentaje sugerido por SENADIS.</w:t>
      </w:r>
    </w:p>
    <w:p w14:paraId="2CBAAA7A" w14:textId="77777777" w:rsidR="00C77294" w:rsidRDefault="00BC206A" w:rsidP="00BC206A">
      <w:pPr>
        <w:spacing w:after="0" w:line="240" w:lineRule="auto"/>
        <w:jc w:val="both"/>
        <w:rPr>
          <w:rFonts w:ascii="Verdana" w:eastAsia="Times New Roman" w:hAnsi="Verdana" w:cs="Arial"/>
          <w:color w:val="000000"/>
          <w:sz w:val="20"/>
          <w:szCs w:val="20"/>
          <w:lang w:val="es-CL" w:eastAsia="es-CL"/>
        </w:rPr>
      </w:pPr>
      <w:r w:rsidRPr="00BC206A">
        <w:rPr>
          <w:rFonts w:ascii="Verdana" w:eastAsia="Times New Roman" w:hAnsi="Verdana" w:cs="Arial"/>
          <w:b/>
          <w:bCs/>
          <w:color w:val="000000"/>
          <w:sz w:val="20"/>
          <w:szCs w:val="20"/>
          <w:lang w:val="es-CL" w:eastAsia="es-CL"/>
        </w:rPr>
        <w:t>Respuesta:</w:t>
      </w:r>
      <w:r w:rsidRPr="00BC206A">
        <w:rPr>
          <w:rFonts w:ascii="Verdana" w:eastAsia="Times New Roman" w:hAnsi="Verdana" w:cs="Arial"/>
          <w:color w:val="000000"/>
          <w:sz w:val="20"/>
          <w:szCs w:val="20"/>
          <w:lang w:val="es-CL" w:eastAsia="es-CL"/>
        </w:rPr>
        <w:t xml:space="preserve"> No es requisito excluyente el aporte de la institución. Pueden solicitar todo el presupuesto a SENADIS (como tope máximo el establecido en las Bases) sin necesariamente establecer un aporte institucional.</w:t>
      </w:r>
    </w:p>
    <w:p w14:paraId="66B447B3" w14:textId="102AC9F0" w:rsidR="00BC206A" w:rsidRPr="00BC206A" w:rsidRDefault="00BC206A" w:rsidP="00BC206A">
      <w:pPr>
        <w:spacing w:after="0" w:line="240" w:lineRule="auto"/>
        <w:jc w:val="both"/>
        <w:rPr>
          <w:rFonts w:ascii="Verdana" w:eastAsia="Times New Roman" w:hAnsi="Verdana" w:cs="Arial"/>
          <w:b/>
          <w:bCs/>
          <w:color w:val="000000"/>
          <w:sz w:val="20"/>
          <w:szCs w:val="20"/>
          <w:lang w:val="es-CL" w:eastAsia="es-CL"/>
        </w:rPr>
      </w:pPr>
      <w:r w:rsidRPr="00BC206A">
        <w:rPr>
          <w:rFonts w:ascii="Verdana" w:eastAsia="Times New Roman" w:hAnsi="Verdana" w:cs="Arial"/>
          <w:color w:val="000000"/>
          <w:sz w:val="20"/>
          <w:szCs w:val="20"/>
          <w:lang w:val="es-CL" w:eastAsia="es-CL"/>
        </w:rPr>
        <w:br/>
      </w:r>
      <w:r w:rsidRPr="00BC206A">
        <w:rPr>
          <w:rFonts w:ascii="Verdana" w:eastAsia="Times New Roman" w:hAnsi="Verdana" w:cs="Arial"/>
          <w:b/>
          <w:bCs/>
          <w:color w:val="000000"/>
          <w:sz w:val="20"/>
          <w:szCs w:val="20"/>
          <w:lang w:val="es-CL" w:eastAsia="es-CL"/>
        </w:rPr>
        <w:t>Paso 9: ¿Quiénes deben incorporarse en la inversión de la administración de los fondos y los verificadores? ¿el Departamento de Educación Municipal o el establecimiento educacional? </w:t>
      </w:r>
    </w:p>
    <w:p w14:paraId="2D942F7D" w14:textId="77777777" w:rsidR="00C77294" w:rsidRDefault="00BC206A" w:rsidP="00BC206A">
      <w:pPr>
        <w:spacing w:after="0" w:line="240" w:lineRule="auto"/>
        <w:jc w:val="both"/>
        <w:rPr>
          <w:rFonts w:ascii="Verdana" w:eastAsia="Times New Roman" w:hAnsi="Verdana" w:cs="Arial"/>
          <w:color w:val="000000"/>
          <w:sz w:val="20"/>
          <w:szCs w:val="20"/>
          <w:lang w:val="es-CL" w:eastAsia="es-CL"/>
        </w:rPr>
      </w:pPr>
      <w:r w:rsidRPr="00BC206A">
        <w:rPr>
          <w:rFonts w:ascii="Verdana" w:eastAsia="Times New Roman" w:hAnsi="Verdana" w:cs="Arial"/>
          <w:b/>
          <w:bCs/>
          <w:color w:val="000000"/>
          <w:sz w:val="20"/>
          <w:szCs w:val="20"/>
          <w:lang w:val="es-CL" w:eastAsia="es-CL"/>
        </w:rPr>
        <w:t>Respuesta:</w:t>
      </w:r>
      <w:r w:rsidRPr="00BC206A">
        <w:rPr>
          <w:rFonts w:ascii="Verdana" w:eastAsia="Times New Roman" w:hAnsi="Verdana" w:cs="Arial"/>
          <w:color w:val="000000"/>
          <w:sz w:val="20"/>
          <w:szCs w:val="20"/>
          <w:lang w:val="es-CL" w:eastAsia="es-CL"/>
        </w:rPr>
        <w:t xml:space="preserve"> En el paso 9, pregunta 1 hace referencia a cómo se organizarán como institución, cual es la metodología del proyecto para repartirse las diferentes funciones como, por ejemplo, quienes serán los responsables de realizar lo que </w:t>
      </w:r>
      <w:r>
        <w:rPr>
          <w:rFonts w:ascii="Verdana" w:eastAsia="Times New Roman" w:hAnsi="Verdana" w:cs="Arial"/>
          <w:color w:val="000000"/>
          <w:sz w:val="20"/>
          <w:szCs w:val="20"/>
          <w:lang w:val="es-CL" w:eastAsia="es-CL"/>
        </w:rPr>
        <w:t xml:space="preserve">quedará </w:t>
      </w:r>
      <w:r w:rsidRPr="00BC206A">
        <w:rPr>
          <w:rFonts w:ascii="Verdana" w:eastAsia="Times New Roman" w:hAnsi="Verdana" w:cs="Arial"/>
          <w:color w:val="000000"/>
          <w:sz w:val="20"/>
          <w:szCs w:val="20"/>
          <w:lang w:val="es-CL" w:eastAsia="es-CL"/>
        </w:rPr>
        <w:t xml:space="preserve">establecido en </w:t>
      </w:r>
      <w:r>
        <w:rPr>
          <w:rFonts w:ascii="Verdana" w:eastAsia="Times New Roman" w:hAnsi="Verdana" w:cs="Arial"/>
          <w:color w:val="000000"/>
          <w:sz w:val="20"/>
          <w:szCs w:val="20"/>
          <w:lang w:val="es-CL" w:eastAsia="es-CL"/>
        </w:rPr>
        <w:t xml:space="preserve">el </w:t>
      </w:r>
      <w:r w:rsidRPr="00BC206A">
        <w:rPr>
          <w:rFonts w:ascii="Verdana" w:eastAsia="Times New Roman" w:hAnsi="Verdana" w:cs="Arial"/>
          <w:color w:val="000000"/>
          <w:sz w:val="20"/>
          <w:szCs w:val="20"/>
          <w:lang w:val="es-CL" w:eastAsia="es-CL"/>
        </w:rPr>
        <w:t>gasto de inversión, quién coordinará, etc.</w:t>
      </w:r>
    </w:p>
    <w:p w14:paraId="7595B7EC" w14:textId="768D80D4" w:rsidR="00BC206A" w:rsidRPr="00C77294" w:rsidRDefault="00BC206A" w:rsidP="00BC206A">
      <w:pPr>
        <w:spacing w:after="0" w:line="240" w:lineRule="auto"/>
        <w:jc w:val="both"/>
        <w:rPr>
          <w:rFonts w:ascii="Verdana" w:eastAsia="Times New Roman" w:hAnsi="Verdana" w:cs="Arial"/>
          <w:color w:val="000000"/>
          <w:sz w:val="20"/>
          <w:szCs w:val="20"/>
          <w:lang w:val="es-CL" w:eastAsia="es-CL"/>
        </w:rPr>
      </w:pPr>
      <w:r w:rsidRPr="00BC206A">
        <w:rPr>
          <w:rFonts w:ascii="Verdana" w:eastAsia="Times New Roman" w:hAnsi="Verdana" w:cs="Arial"/>
          <w:color w:val="000000"/>
          <w:sz w:val="20"/>
          <w:szCs w:val="20"/>
          <w:lang w:val="es-CL" w:eastAsia="es-CL"/>
        </w:rPr>
        <w:br/>
      </w:r>
      <w:r w:rsidRPr="00BC206A">
        <w:rPr>
          <w:rFonts w:ascii="Verdana" w:eastAsia="Times New Roman" w:hAnsi="Verdana" w:cs="Arial"/>
          <w:b/>
          <w:bCs/>
          <w:color w:val="000000"/>
          <w:sz w:val="20"/>
          <w:szCs w:val="20"/>
          <w:lang w:val="es-CL" w:eastAsia="es-CL"/>
        </w:rPr>
        <w:t>Paso 10: si no existen proyectos anteriores, ¿</w:t>
      </w:r>
      <w:r w:rsidR="00AD04A8" w:rsidRPr="00BC206A">
        <w:rPr>
          <w:rFonts w:ascii="Verdana" w:eastAsia="Times New Roman" w:hAnsi="Verdana" w:cs="Arial"/>
          <w:b/>
          <w:bCs/>
          <w:color w:val="000000"/>
          <w:sz w:val="20"/>
          <w:szCs w:val="20"/>
          <w:lang w:val="es-CL" w:eastAsia="es-CL"/>
        </w:rPr>
        <w:t>cómo</w:t>
      </w:r>
      <w:r w:rsidRPr="00BC206A">
        <w:rPr>
          <w:rFonts w:ascii="Verdana" w:eastAsia="Times New Roman" w:hAnsi="Verdana" w:cs="Arial"/>
          <w:b/>
          <w:bCs/>
          <w:color w:val="000000"/>
          <w:sz w:val="20"/>
          <w:szCs w:val="20"/>
          <w:lang w:val="es-CL" w:eastAsia="es-CL"/>
        </w:rPr>
        <w:t xml:space="preserve"> se completan esos puntos? </w:t>
      </w:r>
    </w:p>
    <w:p w14:paraId="1C96143F" w14:textId="3F247B29" w:rsidR="00BC206A" w:rsidRPr="00BC206A" w:rsidRDefault="00BC206A" w:rsidP="00BC206A">
      <w:pPr>
        <w:spacing w:after="0" w:line="240" w:lineRule="auto"/>
        <w:jc w:val="both"/>
        <w:rPr>
          <w:rFonts w:ascii="Verdana" w:eastAsia="Times New Roman" w:hAnsi="Verdana" w:cs="Arial"/>
          <w:color w:val="000000"/>
          <w:sz w:val="20"/>
          <w:szCs w:val="20"/>
          <w:lang w:val="es-CL" w:eastAsia="es-CL"/>
        </w:rPr>
      </w:pPr>
      <w:r w:rsidRPr="00BC206A">
        <w:rPr>
          <w:rFonts w:ascii="Verdana" w:eastAsia="Times New Roman" w:hAnsi="Verdana" w:cs="Arial"/>
          <w:b/>
          <w:bCs/>
          <w:color w:val="000000"/>
          <w:sz w:val="20"/>
          <w:szCs w:val="20"/>
          <w:lang w:val="es-CL" w:eastAsia="es-CL"/>
        </w:rPr>
        <w:t>Respuesta:</w:t>
      </w:r>
      <w:r w:rsidRPr="00BC206A">
        <w:rPr>
          <w:rFonts w:ascii="Verdana" w:eastAsia="Times New Roman" w:hAnsi="Verdana" w:cs="Arial"/>
          <w:color w:val="000000"/>
          <w:sz w:val="20"/>
          <w:szCs w:val="20"/>
          <w:lang w:val="es-CL" w:eastAsia="es-CL"/>
        </w:rPr>
        <w:t xml:space="preserve"> Si no hay proyectos anteriores no se completa este apartado y pueden pasar a la siguiente pregunta, que va en relación a la experiencia que tiene el equipo ejecutor o aquellos que conforman el equipo ejecutor.</w:t>
      </w:r>
    </w:p>
    <w:p w14:paraId="22FD0DF0" w14:textId="0BC06548" w:rsidR="00BC206A" w:rsidRDefault="00BC206A" w:rsidP="00BC206A">
      <w:pPr>
        <w:spacing w:after="120" w:line="276" w:lineRule="auto"/>
        <w:jc w:val="both"/>
        <w:rPr>
          <w:rFonts w:ascii="Verdana" w:hAnsi="Verdana"/>
          <w:b/>
          <w:bCs/>
          <w:sz w:val="20"/>
          <w:szCs w:val="20"/>
        </w:rPr>
      </w:pPr>
    </w:p>
    <w:p w14:paraId="371371EA" w14:textId="529C0423" w:rsidR="00A24F6E" w:rsidRPr="00A24F6E" w:rsidRDefault="00A24F6E" w:rsidP="00A24F6E">
      <w:pPr>
        <w:pStyle w:val="Prrafodelista"/>
        <w:numPr>
          <w:ilvl w:val="0"/>
          <w:numId w:val="10"/>
        </w:numPr>
        <w:spacing w:after="120" w:line="276" w:lineRule="auto"/>
        <w:jc w:val="both"/>
        <w:rPr>
          <w:rFonts w:ascii="Verdana" w:hAnsi="Verdana"/>
          <w:b/>
          <w:bCs/>
          <w:sz w:val="20"/>
          <w:szCs w:val="20"/>
        </w:rPr>
      </w:pPr>
      <w:r w:rsidRPr="00A24F6E">
        <w:rPr>
          <w:rFonts w:ascii="Verdana" w:hAnsi="Verdana"/>
          <w:b/>
          <w:bCs/>
          <w:sz w:val="20"/>
          <w:szCs w:val="20"/>
        </w:rPr>
        <w:t>Se puede hacer la postulación a través de este, y no por medio de la municipalidad de Puerto Montt En caso de solo hacer la postulación a través de la Municipalidad, ¿existe alguna forma de saber si ya están los 2 postulantes a nivel comunal?</w:t>
      </w:r>
    </w:p>
    <w:p w14:paraId="17667F16" w14:textId="224BA237" w:rsidR="00A24F6E" w:rsidRPr="00A24F6E" w:rsidRDefault="00A24F6E" w:rsidP="00A24F6E">
      <w:pPr>
        <w:spacing w:after="0" w:line="240" w:lineRule="auto"/>
        <w:jc w:val="both"/>
        <w:rPr>
          <w:rFonts w:ascii="Verdana" w:eastAsia="Times New Roman" w:hAnsi="Verdana" w:cs="Arial"/>
          <w:color w:val="000000"/>
          <w:sz w:val="20"/>
          <w:szCs w:val="20"/>
          <w:lang w:val="es-CL" w:eastAsia="es-CL"/>
        </w:rPr>
      </w:pPr>
      <w:r w:rsidRPr="00A24F6E">
        <w:rPr>
          <w:rFonts w:ascii="Verdana" w:hAnsi="Verdana"/>
          <w:b/>
          <w:bCs/>
          <w:sz w:val="20"/>
          <w:szCs w:val="20"/>
        </w:rPr>
        <w:t xml:space="preserve">Respuesta: </w:t>
      </w:r>
      <w:r w:rsidRPr="00A24F6E">
        <w:rPr>
          <w:rFonts w:ascii="Verdana" w:eastAsia="Times New Roman" w:hAnsi="Verdana" w:cs="Arial"/>
          <w:color w:val="000000"/>
          <w:sz w:val="20"/>
          <w:szCs w:val="20"/>
          <w:lang w:val="es-CL" w:eastAsia="es-CL"/>
        </w:rPr>
        <w:t>Para el concurso de Apoyo a Instituciones Educativas sólo pueden postular entidades educativas y el ejecutor debe tener RBD. El club deportivo escolar y recreacional no puede postular como tal. Por otra parte, la única manera de saber si la municipalidad ha postulado es hacer las consultas en el Departamento de Educación o Corporación Educacional de la Municipalidad y dar a conocer su interés de postular.</w:t>
      </w:r>
    </w:p>
    <w:p w14:paraId="22943446" w14:textId="4A9AE47B" w:rsidR="00A24F6E" w:rsidRDefault="00A24F6E" w:rsidP="00A24F6E">
      <w:pPr>
        <w:spacing w:after="120" w:line="276" w:lineRule="auto"/>
        <w:jc w:val="both"/>
        <w:rPr>
          <w:rFonts w:ascii="Verdana" w:hAnsi="Verdana"/>
          <w:b/>
          <w:bCs/>
          <w:sz w:val="20"/>
          <w:szCs w:val="20"/>
        </w:rPr>
      </w:pPr>
    </w:p>
    <w:p w14:paraId="333C2DFB" w14:textId="26BCD438" w:rsidR="00A24F6E" w:rsidRDefault="00A24F6E" w:rsidP="00A24F6E">
      <w:pPr>
        <w:spacing w:after="120" w:line="276" w:lineRule="auto"/>
        <w:jc w:val="both"/>
        <w:rPr>
          <w:rFonts w:ascii="Verdana" w:hAnsi="Verdana"/>
          <w:b/>
          <w:bCs/>
          <w:sz w:val="20"/>
          <w:szCs w:val="20"/>
        </w:rPr>
      </w:pPr>
    </w:p>
    <w:p w14:paraId="3526409C" w14:textId="1D15953B" w:rsidR="00A24F6E" w:rsidRPr="00A24F6E" w:rsidRDefault="00A24F6E" w:rsidP="00A24F6E">
      <w:pPr>
        <w:pStyle w:val="Prrafodelista"/>
        <w:numPr>
          <w:ilvl w:val="0"/>
          <w:numId w:val="10"/>
        </w:numPr>
        <w:spacing w:after="120" w:line="276" w:lineRule="auto"/>
        <w:jc w:val="both"/>
        <w:rPr>
          <w:rFonts w:ascii="Verdana" w:hAnsi="Verdana"/>
          <w:b/>
          <w:bCs/>
          <w:sz w:val="20"/>
          <w:szCs w:val="20"/>
        </w:rPr>
      </w:pPr>
      <w:r>
        <w:rPr>
          <w:rFonts w:ascii="Verdana" w:hAnsi="Verdana"/>
          <w:b/>
          <w:bCs/>
          <w:sz w:val="20"/>
          <w:szCs w:val="20"/>
        </w:rPr>
        <w:t>Contiene varias preguntas en relación a la Postulación:</w:t>
      </w:r>
    </w:p>
    <w:p w14:paraId="28156C0C" w14:textId="465F6999" w:rsidR="00A24F6E" w:rsidRPr="00C81177" w:rsidRDefault="00A24F6E" w:rsidP="00A24F6E">
      <w:pPr>
        <w:spacing w:after="0" w:line="240" w:lineRule="auto"/>
        <w:jc w:val="both"/>
        <w:rPr>
          <w:rFonts w:ascii="Verdana" w:eastAsia="Times New Roman" w:hAnsi="Verdana" w:cs="Arial"/>
          <w:b/>
          <w:bCs/>
          <w:color w:val="000000"/>
          <w:sz w:val="20"/>
          <w:szCs w:val="20"/>
          <w:lang w:val="es-CL" w:eastAsia="es-CL"/>
        </w:rPr>
      </w:pPr>
      <w:r w:rsidRPr="00C81177">
        <w:rPr>
          <w:rFonts w:ascii="Verdana" w:eastAsia="Times New Roman" w:hAnsi="Verdana" w:cs="Arial"/>
          <w:b/>
          <w:bCs/>
          <w:color w:val="000000"/>
          <w:sz w:val="20"/>
          <w:szCs w:val="20"/>
          <w:lang w:val="es-CL" w:eastAsia="es-CL"/>
        </w:rPr>
        <w:t xml:space="preserve">9.1 </w:t>
      </w:r>
      <w:r w:rsidRPr="00A24F6E">
        <w:rPr>
          <w:rFonts w:ascii="Verdana" w:eastAsia="Times New Roman" w:hAnsi="Verdana" w:cs="Arial"/>
          <w:b/>
          <w:bCs/>
          <w:color w:val="000000"/>
          <w:sz w:val="20"/>
          <w:szCs w:val="20"/>
          <w:lang w:val="es-CL" w:eastAsia="es-CL"/>
        </w:rPr>
        <w:t>El documento de</w:t>
      </w:r>
      <w:r w:rsidRPr="00C81177">
        <w:rPr>
          <w:rFonts w:ascii="Verdana" w:eastAsia="Times New Roman" w:hAnsi="Verdana" w:cs="Arial"/>
          <w:b/>
          <w:bCs/>
          <w:color w:val="000000"/>
          <w:sz w:val="20"/>
          <w:szCs w:val="20"/>
          <w:lang w:val="es-CL" w:eastAsia="es-CL"/>
        </w:rPr>
        <w:t xml:space="preserve"> </w:t>
      </w:r>
      <w:r w:rsidRPr="00A24F6E">
        <w:rPr>
          <w:rFonts w:ascii="Verdana" w:eastAsia="Times New Roman" w:hAnsi="Verdana" w:cs="Arial"/>
          <w:b/>
          <w:bCs/>
          <w:color w:val="000000"/>
          <w:sz w:val="20"/>
          <w:szCs w:val="20"/>
          <w:lang w:val="es-CL" w:eastAsia="es-CL"/>
        </w:rPr>
        <w:t xml:space="preserve">acreditación de la cuenta bancaria, ¿se realiza de acuerdo al formato </w:t>
      </w:r>
      <w:r w:rsidRPr="00C81177">
        <w:rPr>
          <w:rFonts w:ascii="Verdana" w:eastAsia="Times New Roman" w:hAnsi="Verdana" w:cs="Arial"/>
          <w:b/>
          <w:bCs/>
          <w:color w:val="000000"/>
          <w:sz w:val="20"/>
          <w:szCs w:val="20"/>
          <w:lang w:val="es-CL" w:eastAsia="es-CL"/>
        </w:rPr>
        <w:t>adjunto?, de</w:t>
      </w:r>
      <w:r w:rsidRPr="00A24F6E">
        <w:rPr>
          <w:rFonts w:ascii="Verdana" w:eastAsia="Times New Roman" w:hAnsi="Verdana" w:cs="Arial"/>
          <w:b/>
          <w:bCs/>
          <w:color w:val="000000"/>
          <w:sz w:val="20"/>
          <w:szCs w:val="20"/>
          <w:lang w:val="es-CL" w:eastAsia="es-CL"/>
        </w:rPr>
        <w:t xml:space="preserve"> lo contrario, ¿de qué manera se realiza para un </w:t>
      </w:r>
      <w:r w:rsidRPr="00C81177">
        <w:rPr>
          <w:rFonts w:ascii="Verdana" w:eastAsia="Times New Roman" w:hAnsi="Verdana" w:cs="Arial"/>
          <w:b/>
          <w:bCs/>
          <w:color w:val="000000"/>
          <w:sz w:val="20"/>
          <w:szCs w:val="20"/>
          <w:lang w:val="es-CL" w:eastAsia="es-CL"/>
        </w:rPr>
        <w:t>establecimiento subvencionado</w:t>
      </w:r>
      <w:r w:rsidRPr="00A24F6E">
        <w:rPr>
          <w:rFonts w:ascii="Verdana" w:eastAsia="Times New Roman" w:hAnsi="Verdana" w:cs="Arial"/>
          <w:b/>
          <w:bCs/>
          <w:color w:val="000000"/>
          <w:sz w:val="20"/>
          <w:szCs w:val="20"/>
          <w:lang w:val="es-CL" w:eastAsia="es-CL"/>
        </w:rPr>
        <w:t>?</w:t>
      </w:r>
    </w:p>
    <w:p w14:paraId="5562F27D" w14:textId="77777777" w:rsidR="00A24F6E" w:rsidRPr="00C81177" w:rsidRDefault="00A24F6E" w:rsidP="00A24F6E">
      <w:pPr>
        <w:spacing w:after="0" w:line="240" w:lineRule="auto"/>
        <w:jc w:val="both"/>
        <w:rPr>
          <w:rFonts w:ascii="Verdana" w:eastAsia="Times New Roman" w:hAnsi="Verdana" w:cs="Arial"/>
          <w:b/>
          <w:bCs/>
          <w:color w:val="000000"/>
          <w:sz w:val="20"/>
          <w:szCs w:val="20"/>
          <w:lang w:val="es-CL" w:eastAsia="es-CL"/>
        </w:rPr>
      </w:pPr>
    </w:p>
    <w:p w14:paraId="040C01F9" w14:textId="4665D535" w:rsidR="00A24F6E" w:rsidRDefault="00A24F6E" w:rsidP="00A24F6E">
      <w:pPr>
        <w:spacing w:after="0" w:line="240" w:lineRule="auto"/>
        <w:jc w:val="both"/>
        <w:rPr>
          <w:rFonts w:ascii="Verdana" w:eastAsia="Times New Roman" w:hAnsi="Verdana" w:cs="Arial"/>
          <w:color w:val="000000"/>
          <w:sz w:val="20"/>
          <w:szCs w:val="20"/>
          <w:lang w:val="es-CL" w:eastAsia="es-CL"/>
        </w:rPr>
      </w:pPr>
      <w:r w:rsidRPr="00A24F6E">
        <w:rPr>
          <w:rFonts w:ascii="Verdana" w:eastAsia="Times New Roman" w:hAnsi="Verdana" w:cs="Arial"/>
          <w:b/>
          <w:bCs/>
          <w:color w:val="000000"/>
          <w:sz w:val="20"/>
          <w:szCs w:val="20"/>
          <w:lang w:val="es-CL" w:eastAsia="es-CL"/>
        </w:rPr>
        <w:t>Respuesta:</w:t>
      </w:r>
      <w:r w:rsidRPr="00A24F6E">
        <w:rPr>
          <w:rFonts w:ascii="Verdana" w:eastAsia="Times New Roman" w:hAnsi="Verdana" w:cs="Arial"/>
          <w:color w:val="000000"/>
          <w:sz w:val="20"/>
          <w:szCs w:val="20"/>
          <w:lang w:val="es-CL" w:eastAsia="es-CL"/>
        </w:rPr>
        <w:t xml:space="preserve"> Es un</w:t>
      </w:r>
      <w:r w:rsidRPr="00C81177">
        <w:rPr>
          <w:rFonts w:ascii="Verdana" w:eastAsia="Times New Roman" w:hAnsi="Verdana" w:cs="Arial"/>
          <w:color w:val="000000"/>
          <w:sz w:val="20"/>
          <w:szCs w:val="20"/>
          <w:lang w:val="es-CL" w:eastAsia="es-CL"/>
        </w:rPr>
        <w:t xml:space="preserve"> </w:t>
      </w:r>
      <w:r w:rsidRPr="00A24F6E">
        <w:rPr>
          <w:rFonts w:ascii="Verdana" w:eastAsia="Times New Roman" w:hAnsi="Verdana" w:cs="Arial"/>
          <w:color w:val="000000"/>
          <w:sz w:val="20"/>
          <w:szCs w:val="20"/>
          <w:lang w:val="es-CL" w:eastAsia="es-CL"/>
        </w:rPr>
        <w:t xml:space="preserve">documento que puede emitir el banco donde diga el nombre de la </w:t>
      </w:r>
      <w:r w:rsidRPr="00C81177">
        <w:rPr>
          <w:rFonts w:ascii="Verdana" w:eastAsia="Times New Roman" w:hAnsi="Verdana" w:cs="Arial"/>
          <w:color w:val="000000"/>
          <w:sz w:val="20"/>
          <w:szCs w:val="20"/>
          <w:lang w:val="es-CL" w:eastAsia="es-CL"/>
        </w:rPr>
        <w:t>institución dueña</w:t>
      </w:r>
      <w:r w:rsidRPr="00A24F6E">
        <w:rPr>
          <w:rFonts w:ascii="Verdana" w:eastAsia="Times New Roman" w:hAnsi="Verdana" w:cs="Arial"/>
          <w:color w:val="000000"/>
          <w:sz w:val="20"/>
          <w:szCs w:val="20"/>
          <w:lang w:val="es-CL" w:eastAsia="es-CL"/>
        </w:rPr>
        <w:t xml:space="preserve"> de la cuenta, número de la cuenta, nombre del banco, tipo de cuenta y </w:t>
      </w:r>
      <w:r w:rsidRPr="00C81177">
        <w:rPr>
          <w:rFonts w:ascii="Verdana" w:eastAsia="Times New Roman" w:hAnsi="Verdana" w:cs="Arial"/>
          <w:color w:val="000000"/>
          <w:sz w:val="20"/>
          <w:szCs w:val="20"/>
          <w:lang w:val="es-CL" w:eastAsia="es-CL"/>
        </w:rPr>
        <w:t xml:space="preserve">Rut </w:t>
      </w:r>
      <w:r w:rsidRPr="00A24F6E">
        <w:rPr>
          <w:rFonts w:ascii="Verdana" w:eastAsia="Times New Roman" w:hAnsi="Verdana" w:cs="Arial"/>
          <w:color w:val="000000"/>
          <w:sz w:val="20"/>
          <w:szCs w:val="20"/>
          <w:lang w:val="es-CL" w:eastAsia="es-CL"/>
        </w:rPr>
        <w:t xml:space="preserve">de la institución dueña de la cuenta. También puede ser un documento </w:t>
      </w:r>
      <w:r w:rsidRPr="00C81177">
        <w:rPr>
          <w:rFonts w:ascii="Verdana" w:eastAsia="Times New Roman" w:hAnsi="Verdana" w:cs="Arial"/>
          <w:color w:val="000000"/>
          <w:sz w:val="20"/>
          <w:szCs w:val="20"/>
          <w:lang w:val="es-CL" w:eastAsia="es-CL"/>
        </w:rPr>
        <w:t>emitido por</w:t>
      </w:r>
      <w:r w:rsidRPr="00A24F6E">
        <w:rPr>
          <w:rFonts w:ascii="Verdana" w:eastAsia="Times New Roman" w:hAnsi="Verdana" w:cs="Arial"/>
          <w:color w:val="000000"/>
          <w:sz w:val="20"/>
          <w:szCs w:val="20"/>
          <w:lang w:val="es-CL" w:eastAsia="es-CL"/>
        </w:rPr>
        <w:t xml:space="preserve"> el jefe de finanzas de la municipalidad o corporación educacional donde de</w:t>
      </w:r>
      <w:r w:rsidRPr="00C81177">
        <w:rPr>
          <w:rFonts w:ascii="Verdana" w:eastAsia="Times New Roman" w:hAnsi="Verdana" w:cs="Arial"/>
          <w:color w:val="000000"/>
          <w:sz w:val="20"/>
          <w:szCs w:val="20"/>
          <w:lang w:val="es-CL" w:eastAsia="es-CL"/>
        </w:rPr>
        <w:t xml:space="preserve"> </w:t>
      </w:r>
      <w:r w:rsidRPr="00A24F6E">
        <w:rPr>
          <w:rFonts w:ascii="Verdana" w:eastAsia="Times New Roman" w:hAnsi="Verdana" w:cs="Arial"/>
          <w:color w:val="000000"/>
          <w:sz w:val="20"/>
          <w:szCs w:val="20"/>
          <w:lang w:val="es-CL" w:eastAsia="es-CL"/>
        </w:rPr>
        <w:t>todos los datos anteriormente dichos. </w:t>
      </w:r>
    </w:p>
    <w:p w14:paraId="4BB1336F" w14:textId="77777777" w:rsidR="00C81177" w:rsidRPr="00C81177" w:rsidRDefault="00C81177" w:rsidP="00A24F6E">
      <w:pPr>
        <w:spacing w:after="0" w:line="240" w:lineRule="auto"/>
        <w:jc w:val="both"/>
        <w:rPr>
          <w:rFonts w:ascii="Verdana" w:eastAsia="Times New Roman" w:hAnsi="Verdana" w:cs="Arial"/>
          <w:color w:val="000000"/>
          <w:sz w:val="20"/>
          <w:szCs w:val="20"/>
          <w:lang w:val="es-CL" w:eastAsia="es-CL"/>
        </w:rPr>
      </w:pPr>
    </w:p>
    <w:p w14:paraId="39F190C8" w14:textId="6AAD4870" w:rsidR="00A24F6E" w:rsidRPr="00C81177" w:rsidRDefault="00A24F6E" w:rsidP="00A24F6E">
      <w:pPr>
        <w:spacing w:after="0" w:line="240" w:lineRule="auto"/>
        <w:jc w:val="both"/>
        <w:rPr>
          <w:rFonts w:ascii="Verdana" w:eastAsia="Times New Roman" w:hAnsi="Verdana" w:cs="Arial"/>
          <w:color w:val="000000"/>
          <w:sz w:val="20"/>
          <w:szCs w:val="20"/>
          <w:lang w:val="es-CL" w:eastAsia="es-CL"/>
        </w:rPr>
      </w:pPr>
      <w:r w:rsidRPr="00C81177">
        <w:rPr>
          <w:rFonts w:ascii="Verdana" w:eastAsia="Times New Roman" w:hAnsi="Verdana" w:cs="Arial"/>
          <w:b/>
          <w:bCs/>
          <w:color w:val="000000"/>
          <w:sz w:val="20"/>
          <w:szCs w:val="20"/>
          <w:lang w:val="es-CL" w:eastAsia="es-CL"/>
        </w:rPr>
        <w:t xml:space="preserve">9.2 </w:t>
      </w:r>
      <w:r w:rsidRPr="00A24F6E">
        <w:rPr>
          <w:rFonts w:ascii="Verdana" w:eastAsia="Times New Roman" w:hAnsi="Verdana" w:cs="Arial"/>
          <w:b/>
          <w:bCs/>
          <w:color w:val="000000"/>
          <w:sz w:val="20"/>
          <w:szCs w:val="20"/>
          <w:lang w:val="es-CL" w:eastAsia="es-CL"/>
        </w:rPr>
        <w:t xml:space="preserve">El documento </w:t>
      </w:r>
      <w:r w:rsidRPr="00C81177">
        <w:rPr>
          <w:rFonts w:ascii="Verdana" w:eastAsia="Times New Roman" w:hAnsi="Verdana" w:cs="Arial"/>
          <w:b/>
          <w:bCs/>
          <w:color w:val="000000"/>
          <w:sz w:val="20"/>
          <w:szCs w:val="20"/>
          <w:lang w:val="es-CL" w:eastAsia="es-CL"/>
        </w:rPr>
        <w:t>donde consta</w:t>
      </w:r>
      <w:r w:rsidRPr="00A24F6E">
        <w:rPr>
          <w:rFonts w:ascii="Verdana" w:eastAsia="Times New Roman" w:hAnsi="Verdana" w:cs="Arial"/>
          <w:b/>
          <w:bCs/>
          <w:color w:val="000000"/>
          <w:sz w:val="20"/>
          <w:szCs w:val="20"/>
          <w:lang w:val="es-CL" w:eastAsia="es-CL"/>
        </w:rPr>
        <w:t xml:space="preserve"> la representación legal ¿es solo este? o son todos los documentos </w:t>
      </w:r>
      <w:r w:rsidRPr="00C81177">
        <w:rPr>
          <w:rFonts w:ascii="Verdana" w:eastAsia="Times New Roman" w:hAnsi="Verdana" w:cs="Arial"/>
          <w:b/>
          <w:bCs/>
          <w:color w:val="000000"/>
          <w:sz w:val="20"/>
          <w:szCs w:val="20"/>
          <w:lang w:val="es-CL" w:eastAsia="es-CL"/>
        </w:rPr>
        <w:t>que indica</w:t>
      </w:r>
      <w:r w:rsidRPr="00A24F6E">
        <w:rPr>
          <w:rFonts w:ascii="Verdana" w:eastAsia="Times New Roman" w:hAnsi="Verdana" w:cs="Arial"/>
          <w:color w:val="000000"/>
          <w:sz w:val="20"/>
          <w:szCs w:val="20"/>
          <w:lang w:val="es-CL" w:eastAsia="es-CL"/>
        </w:rPr>
        <w:t>?</w:t>
      </w:r>
    </w:p>
    <w:p w14:paraId="14C0E009" w14:textId="77777777" w:rsidR="00A24F6E" w:rsidRPr="00C81177" w:rsidRDefault="00A24F6E" w:rsidP="00A24F6E">
      <w:pPr>
        <w:spacing w:after="0" w:line="240" w:lineRule="auto"/>
        <w:jc w:val="both"/>
        <w:rPr>
          <w:rFonts w:ascii="Verdana" w:eastAsia="Times New Roman" w:hAnsi="Verdana" w:cs="Arial"/>
          <w:color w:val="000000"/>
          <w:sz w:val="20"/>
          <w:szCs w:val="20"/>
          <w:lang w:val="es-CL" w:eastAsia="es-CL"/>
        </w:rPr>
      </w:pPr>
    </w:p>
    <w:p w14:paraId="27FBE4FC" w14:textId="48E57264" w:rsidR="00A24F6E" w:rsidRPr="00C81177" w:rsidRDefault="00A24F6E" w:rsidP="00A24F6E">
      <w:pPr>
        <w:spacing w:after="0" w:line="240" w:lineRule="auto"/>
        <w:jc w:val="both"/>
        <w:rPr>
          <w:rFonts w:ascii="Verdana" w:eastAsia="Times New Roman" w:hAnsi="Verdana" w:cs="Arial"/>
          <w:color w:val="000000"/>
          <w:sz w:val="20"/>
          <w:szCs w:val="20"/>
          <w:lang w:val="es-CL" w:eastAsia="es-CL"/>
        </w:rPr>
      </w:pPr>
      <w:r w:rsidRPr="00A24F6E">
        <w:rPr>
          <w:rFonts w:ascii="Verdana" w:eastAsia="Times New Roman" w:hAnsi="Verdana" w:cs="Arial"/>
          <w:b/>
          <w:bCs/>
          <w:color w:val="000000"/>
          <w:sz w:val="20"/>
          <w:szCs w:val="20"/>
          <w:lang w:val="es-CL" w:eastAsia="es-CL"/>
        </w:rPr>
        <w:lastRenderedPageBreak/>
        <w:t>Respuesta:</w:t>
      </w:r>
      <w:r w:rsidRPr="00A24F6E">
        <w:rPr>
          <w:rFonts w:ascii="Verdana" w:eastAsia="Times New Roman" w:hAnsi="Verdana" w:cs="Arial"/>
          <w:color w:val="000000"/>
          <w:sz w:val="20"/>
          <w:szCs w:val="20"/>
          <w:lang w:val="es-CL" w:eastAsia="es-CL"/>
        </w:rPr>
        <w:t xml:space="preserve"> Puede ser cualquiera de los mencionados, las bases de </w:t>
      </w:r>
      <w:r w:rsidRPr="00C81177">
        <w:rPr>
          <w:rFonts w:ascii="Verdana" w:eastAsia="Times New Roman" w:hAnsi="Verdana" w:cs="Arial"/>
          <w:color w:val="000000"/>
          <w:sz w:val="20"/>
          <w:szCs w:val="20"/>
          <w:lang w:val="es-CL" w:eastAsia="es-CL"/>
        </w:rPr>
        <w:t>la convocatoria</w:t>
      </w:r>
      <w:r w:rsidRPr="00A24F6E">
        <w:rPr>
          <w:rFonts w:ascii="Verdana" w:eastAsia="Times New Roman" w:hAnsi="Verdana" w:cs="Arial"/>
          <w:color w:val="000000"/>
          <w:sz w:val="20"/>
          <w:szCs w:val="20"/>
          <w:lang w:val="es-CL" w:eastAsia="es-CL"/>
        </w:rPr>
        <w:t xml:space="preserve"> señalan como alternativas para acreditar:  Estatutos; Escritura Pública de </w:t>
      </w:r>
      <w:r w:rsidRPr="00C81177">
        <w:rPr>
          <w:rFonts w:ascii="Verdana" w:eastAsia="Times New Roman" w:hAnsi="Verdana" w:cs="Arial"/>
          <w:color w:val="000000"/>
          <w:sz w:val="20"/>
          <w:szCs w:val="20"/>
          <w:lang w:val="es-CL" w:eastAsia="es-CL"/>
        </w:rPr>
        <w:t>Constitución de</w:t>
      </w:r>
      <w:r w:rsidRPr="00A24F6E">
        <w:rPr>
          <w:rFonts w:ascii="Verdana" w:eastAsia="Times New Roman" w:hAnsi="Verdana" w:cs="Arial"/>
          <w:color w:val="000000"/>
          <w:sz w:val="20"/>
          <w:szCs w:val="20"/>
          <w:lang w:val="es-CL" w:eastAsia="es-CL"/>
        </w:rPr>
        <w:t xml:space="preserve"> la entidad; escritura pública de mandato; Certificado de Directorio </w:t>
      </w:r>
      <w:r w:rsidRPr="00C81177">
        <w:rPr>
          <w:rFonts w:ascii="Verdana" w:eastAsia="Times New Roman" w:hAnsi="Verdana" w:cs="Arial"/>
          <w:color w:val="000000"/>
          <w:sz w:val="20"/>
          <w:szCs w:val="20"/>
          <w:lang w:val="es-CL" w:eastAsia="es-CL"/>
        </w:rPr>
        <w:t>emitido por</w:t>
      </w:r>
      <w:r w:rsidRPr="00A24F6E">
        <w:rPr>
          <w:rFonts w:ascii="Verdana" w:eastAsia="Times New Roman" w:hAnsi="Verdana" w:cs="Arial"/>
          <w:color w:val="000000"/>
          <w:sz w:val="20"/>
          <w:szCs w:val="20"/>
          <w:lang w:val="es-CL" w:eastAsia="es-CL"/>
        </w:rPr>
        <w:t xml:space="preserve"> Servicio de Registro Civil e Identificación con una fecha de emisión </w:t>
      </w:r>
      <w:r w:rsidRPr="00C81177">
        <w:rPr>
          <w:rFonts w:ascii="Verdana" w:eastAsia="Times New Roman" w:hAnsi="Verdana" w:cs="Arial"/>
          <w:color w:val="000000"/>
          <w:sz w:val="20"/>
          <w:szCs w:val="20"/>
          <w:lang w:val="es-CL" w:eastAsia="es-CL"/>
        </w:rPr>
        <w:t>no superior</w:t>
      </w:r>
      <w:r w:rsidRPr="00A24F6E">
        <w:rPr>
          <w:rFonts w:ascii="Verdana" w:eastAsia="Times New Roman" w:hAnsi="Verdana" w:cs="Arial"/>
          <w:color w:val="000000"/>
          <w:sz w:val="20"/>
          <w:szCs w:val="20"/>
          <w:lang w:val="es-CL" w:eastAsia="es-CL"/>
        </w:rPr>
        <w:t xml:space="preserve"> a sesenta (60) días, contados desde su presentación a SENADIS.</w:t>
      </w:r>
    </w:p>
    <w:p w14:paraId="343F163B" w14:textId="77777777" w:rsidR="00A24F6E" w:rsidRPr="00C81177" w:rsidRDefault="00A24F6E" w:rsidP="00A24F6E">
      <w:pPr>
        <w:spacing w:after="0" w:line="240" w:lineRule="auto"/>
        <w:jc w:val="both"/>
        <w:rPr>
          <w:rFonts w:ascii="Verdana" w:eastAsia="Times New Roman" w:hAnsi="Verdana" w:cs="Arial"/>
          <w:color w:val="000000"/>
          <w:sz w:val="20"/>
          <w:szCs w:val="20"/>
          <w:lang w:val="es-CL" w:eastAsia="es-CL"/>
        </w:rPr>
      </w:pPr>
    </w:p>
    <w:p w14:paraId="478B2372" w14:textId="4FFD926E" w:rsidR="00A24F6E" w:rsidRPr="00C81177" w:rsidRDefault="00A24F6E" w:rsidP="00A24F6E">
      <w:pPr>
        <w:spacing w:after="0" w:line="240" w:lineRule="auto"/>
        <w:jc w:val="both"/>
        <w:rPr>
          <w:rFonts w:ascii="Verdana" w:eastAsia="Times New Roman" w:hAnsi="Verdana" w:cs="Arial"/>
          <w:b/>
          <w:bCs/>
          <w:color w:val="000000"/>
          <w:sz w:val="20"/>
          <w:szCs w:val="20"/>
          <w:lang w:val="es-CL" w:eastAsia="es-CL"/>
        </w:rPr>
      </w:pPr>
      <w:r w:rsidRPr="00C81177">
        <w:rPr>
          <w:rFonts w:ascii="Verdana" w:eastAsia="Times New Roman" w:hAnsi="Verdana" w:cs="Arial"/>
          <w:b/>
          <w:bCs/>
          <w:color w:val="000000"/>
          <w:sz w:val="20"/>
          <w:szCs w:val="20"/>
          <w:lang w:val="es-CL" w:eastAsia="es-CL"/>
        </w:rPr>
        <w:t xml:space="preserve">9.3 </w:t>
      </w:r>
      <w:r w:rsidRPr="00A24F6E">
        <w:rPr>
          <w:rFonts w:ascii="Verdana" w:eastAsia="Times New Roman" w:hAnsi="Verdana" w:cs="Arial"/>
          <w:b/>
          <w:bCs/>
          <w:color w:val="000000"/>
          <w:sz w:val="20"/>
          <w:szCs w:val="20"/>
          <w:lang w:val="es-CL" w:eastAsia="es-CL"/>
        </w:rPr>
        <w:t xml:space="preserve">¿La Tablet </w:t>
      </w:r>
      <w:r w:rsidRPr="00C81177">
        <w:rPr>
          <w:rFonts w:ascii="Verdana" w:eastAsia="Times New Roman" w:hAnsi="Verdana" w:cs="Arial"/>
          <w:b/>
          <w:bCs/>
          <w:color w:val="000000"/>
          <w:sz w:val="20"/>
          <w:szCs w:val="20"/>
          <w:lang w:val="es-CL" w:eastAsia="es-CL"/>
        </w:rPr>
        <w:t>tiene que</w:t>
      </w:r>
      <w:r w:rsidRPr="00A24F6E">
        <w:rPr>
          <w:rFonts w:ascii="Verdana" w:eastAsia="Times New Roman" w:hAnsi="Verdana" w:cs="Arial"/>
          <w:b/>
          <w:bCs/>
          <w:color w:val="000000"/>
          <w:sz w:val="20"/>
          <w:szCs w:val="20"/>
          <w:lang w:val="es-CL" w:eastAsia="es-CL"/>
        </w:rPr>
        <w:t xml:space="preserve"> ser específica para la persona que se está postulando al proyecto o puede</w:t>
      </w:r>
      <w:r w:rsidRPr="00C81177">
        <w:rPr>
          <w:rFonts w:ascii="Verdana" w:eastAsia="Times New Roman" w:hAnsi="Verdana" w:cs="Arial"/>
          <w:b/>
          <w:bCs/>
          <w:color w:val="000000"/>
          <w:sz w:val="20"/>
          <w:szCs w:val="20"/>
          <w:lang w:val="es-CL" w:eastAsia="es-CL"/>
        </w:rPr>
        <w:t xml:space="preserve"> </w:t>
      </w:r>
      <w:r w:rsidRPr="00A24F6E">
        <w:rPr>
          <w:rFonts w:ascii="Verdana" w:eastAsia="Times New Roman" w:hAnsi="Verdana" w:cs="Arial"/>
          <w:b/>
          <w:bCs/>
          <w:color w:val="000000"/>
          <w:sz w:val="20"/>
          <w:szCs w:val="20"/>
          <w:lang w:val="es-CL" w:eastAsia="es-CL"/>
        </w:rPr>
        <w:t>ser una normal?, ya que se está postulando a un estudiante de baja visión.</w:t>
      </w:r>
    </w:p>
    <w:p w14:paraId="685D9F18" w14:textId="77777777" w:rsidR="00A24F6E" w:rsidRPr="00C81177" w:rsidRDefault="00A24F6E" w:rsidP="00A24F6E">
      <w:pPr>
        <w:spacing w:after="0" w:line="240" w:lineRule="auto"/>
        <w:jc w:val="both"/>
        <w:rPr>
          <w:rFonts w:ascii="Verdana" w:eastAsia="Times New Roman" w:hAnsi="Verdana" w:cs="Arial"/>
          <w:color w:val="000000"/>
          <w:sz w:val="20"/>
          <w:szCs w:val="20"/>
          <w:lang w:val="es-CL" w:eastAsia="es-CL"/>
        </w:rPr>
      </w:pPr>
    </w:p>
    <w:p w14:paraId="46B8D522" w14:textId="4C77D634" w:rsidR="00A24F6E" w:rsidRPr="00C81177" w:rsidRDefault="00A24F6E" w:rsidP="00A24F6E">
      <w:pPr>
        <w:spacing w:after="0" w:line="240" w:lineRule="auto"/>
        <w:jc w:val="both"/>
        <w:rPr>
          <w:rFonts w:ascii="Verdana" w:eastAsia="Times New Roman" w:hAnsi="Verdana" w:cs="Arial"/>
          <w:color w:val="000000"/>
          <w:sz w:val="20"/>
          <w:szCs w:val="20"/>
          <w:lang w:val="es-CL" w:eastAsia="es-CL"/>
        </w:rPr>
      </w:pPr>
      <w:r w:rsidRPr="00A24F6E">
        <w:rPr>
          <w:rFonts w:ascii="Verdana" w:eastAsia="Times New Roman" w:hAnsi="Verdana" w:cs="Arial"/>
          <w:b/>
          <w:bCs/>
          <w:color w:val="000000"/>
          <w:sz w:val="20"/>
          <w:szCs w:val="20"/>
          <w:lang w:val="es-CL" w:eastAsia="es-CL"/>
        </w:rPr>
        <w:t>Respuesta:</w:t>
      </w:r>
      <w:r w:rsidRPr="00A24F6E">
        <w:rPr>
          <w:rFonts w:ascii="Verdana" w:eastAsia="Times New Roman" w:hAnsi="Verdana" w:cs="Arial"/>
          <w:color w:val="000000"/>
          <w:sz w:val="20"/>
          <w:szCs w:val="20"/>
          <w:lang w:val="es-CL" w:eastAsia="es-CL"/>
        </w:rPr>
        <w:t xml:space="preserve"> </w:t>
      </w:r>
      <w:r w:rsidRPr="00C81177">
        <w:rPr>
          <w:rFonts w:ascii="Verdana" w:eastAsia="Times New Roman" w:hAnsi="Verdana" w:cs="Arial"/>
          <w:color w:val="000000"/>
          <w:sz w:val="20"/>
          <w:szCs w:val="20"/>
          <w:lang w:val="es-CL" w:eastAsia="es-CL"/>
        </w:rPr>
        <w:t>Los apoyos</w:t>
      </w:r>
      <w:r w:rsidRPr="00A24F6E">
        <w:rPr>
          <w:rFonts w:ascii="Verdana" w:eastAsia="Times New Roman" w:hAnsi="Verdana" w:cs="Arial"/>
          <w:color w:val="000000"/>
          <w:sz w:val="20"/>
          <w:szCs w:val="20"/>
          <w:lang w:val="es-CL" w:eastAsia="es-CL"/>
        </w:rPr>
        <w:t xml:space="preserve"> tecnológicos a los que se postulen deben cumplir con las </w:t>
      </w:r>
      <w:r w:rsidRPr="00C81177">
        <w:rPr>
          <w:rFonts w:ascii="Verdana" w:eastAsia="Times New Roman" w:hAnsi="Verdana" w:cs="Arial"/>
          <w:color w:val="000000"/>
          <w:sz w:val="20"/>
          <w:szCs w:val="20"/>
          <w:lang w:val="es-CL" w:eastAsia="es-CL"/>
        </w:rPr>
        <w:t>condiciones para</w:t>
      </w:r>
      <w:r w:rsidRPr="00A24F6E">
        <w:rPr>
          <w:rFonts w:ascii="Verdana" w:eastAsia="Times New Roman" w:hAnsi="Verdana" w:cs="Arial"/>
          <w:color w:val="000000"/>
          <w:sz w:val="20"/>
          <w:szCs w:val="20"/>
          <w:lang w:val="es-CL" w:eastAsia="es-CL"/>
        </w:rPr>
        <w:t xml:space="preserve"> que el estudiante beneficiario quede en igualdad de condiciones que </w:t>
      </w:r>
      <w:r w:rsidRPr="00C81177">
        <w:rPr>
          <w:rFonts w:ascii="Verdana" w:eastAsia="Times New Roman" w:hAnsi="Verdana" w:cs="Arial"/>
          <w:color w:val="000000"/>
          <w:sz w:val="20"/>
          <w:szCs w:val="20"/>
          <w:lang w:val="es-CL" w:eastAsia="es-CL"/>
        </w:rPr>
        <w:t>sus compañeros</w:t>
      </w:r>
      <w:r w:rsidRPr="00A24F6E">
        <w:rPr>
          <w:rFonts w:ascii="Verdana" w:eastAsia="Times New Roman" w:hAnsi="Verdana" w:cs="Arial"/>
          <w:color w:val="000000"/>
          <w:sz w:val="20"/>
          <w:szCs w:val="20"/>
          <w:lang w:val="es-CL" w:eastAsia="es-CL"/>
        </w:rPr>
        <w:t xml:space="preserve">, por lo que si es para una persona con baja visión debe ser </w:t>
      </w:r>
      <w:r w:rsidRPr="00C81177">
        <w:rPr>
          <w:rFonts w:ascii="Verdana" w:eastAsia="Times New Roman" w:hAnsi="Verdana" w:cs="Arial"/>
          <w:color w:val="000000"/>
          <w:sz w:val="20"/>
          <w:szCs w:val="20"/>
          <w:lang w:val="es-CL" w:eastAsia="es-CL"/>
        </w:rPr>
        <w:t xml:space="preserve">una Tablet </w:t>
      </w:r>
      <w:r w:rsidRPr="00A24F6E">
        <w:rPr>
          <w:rFonts w:ascii="Verdana" w:eastAsia="Times New Roman" w:hAnsi="Verdana" w:cs="Arial"/>
          <w:color w:val="000000"/>
          <w:sz w:val="20"/>
          <w:szCs w:val="20"/>
          <w:lang w:val="es-CL" w:eastAsia="es-CL"/>
        </w:rPr>
        <w:t xml:space="preserve">que le sirva </w:t>
      </w:r>
      <w:r w:rsidR="00AD04A8">
        <w:rPr>
          <w:rFonts w:ascii="Verdana" w:eastAsia="Times New Roman" w:hAnsi="Verdana" w:cs="Arial"/>
          <w:color w:val="000000"/>
          <w:sz w:val="20"/>
          <w:szCs w:val="20"/>
          <w:lang w:val="es-CL" w:eastAsia="es-CL"/>
        </w:rPr>
        <w:t xml:space="preserve">según </w:t>
      </w:r>
      <w:r w:rsidRPr="00A24F6E">
        <w:rPr>
          <w:rFonts w:ascii="Verdana" w:eastAsia="Times New Roman" w:hAnsi="Verdana" w:cs="Arial"/>
          <w:color w:val="000000"/>
          <w:sz w:val="20"/>
          <w:szCs w:val="20"/>
          <w:lang w:val="es-CL" w:eastAsia="es-CL"/>
        </w:rPr>
        <w:t>su</w:t>
      </w:r>
      <w:r w:rsidR="00AD04A8">
        <w:rPr>
          <w:rFonts w:ascii="Verdana" w:eastAsia="Times New Roman" w:hAnsi="Verdana" w:cs="Arial"/>
          <w:color w:val="000000"/>
          <w:sz w:val="20"/>
          <w:szCs w:val="20"/>
          <w:lang w:val="es-CL" w:eastAsia="es-CL"/>
        </w:rPr>
        <w:t>s</w:t>
      </w:r>
      <w:r w:rsidRPr="00A24F6E">
        <w:rPr>
          <w:rFonts w:ascii="Verdana" w:eastAsia="Times New Roman" w:hAnsi="Verdana" w:cs="Arial"/>
          <w:color w:val="000000"/>
          <w:sz w:val="20"/>
          <w:szCs w:val="20"/>
          <w:lang w:val="es-CL" w:eastAsia="es-CL"/>
        </w:rPr>
        <w:t xml:space="preserve"> </w:t>
      </w:r>
      <w:r w:rsidR="00AD04A8">
        <w:rPr>
          <w:rFonts w:ascii="Verdana" w:eastAsia="Times New Roman" w:hAnsi="Verdana" w:cs="Arial"/>
          <w:color w:val="000000"/>
          <w:sz w:val="20"/>
          <w:szCs w:val="20"/>
          <w:lang w:val="es-CL" w:eastAsia="es-CL"/>
        </w:rPr>
        <w:t>características y por tanto que le permita mayor nivel de accesibilidad al currículo.</w:t>
      </w:r>
      <w:r w:rsidRPr="00A24F6E">
        <w:rPr>
          <w:rFonts w:ascii="Verdana" w:eastAsia="Times New Roman" w:hAnsi="Verdana" w:cs="Arial"/>
          <w:color w:val="000000"/>
          <w:sz w:val="20"/>
          <w:szCs w:val="20"/>
          <w:lang w:val="es-CL" w:eastAsia="es-CL"/>
        </w:rPr>
        <w:t> </w:t>
      </w:r>
    </w:p>
    <w:p w14:paraId="203D5054" w14:textId="77777777" w:rsidR="00A24F6E" w:rsidRPr="00C81177" w:rsidRDefault="00A24F6E" w:rsidP="00A24F6E">
      <w:pPr>
        <w:spacing w:after="0" w:line="240" w:lineRule="auto"/>
        <w:jc w:val="both"/>
        <w:rPr>
          <w:rFonts w:ascii="Verdana" w:eastAsia="Times New Roman" w:hAnsi="Verdana" w:cs="Arial"/>
          <w:color w:val="000000"/>
          <w:sz w:val="20"/>
          <w:szCs w:val="20"/>
          <w:lang w:val="es-CL" w:eastAsia="es-CL"/>
        </w:rPr>
      </w:pPr>
    </w:p>
    <w:p w14:paraId="794C6CDB" w14:textId="1367CCFC" w:rsidR="00A24F6E" w:rsidRPr="00C81177" w:rsidRDefault="00A24F6E" w:rsidP="00A24F6E">
      <w:pPr>
        <w:spacing w:after="0" w:line="240" w:lineRule="auto"/>
        <w:jc w:val="both"/>
        <w:rPr>
          <w:rFonts w:ascii="Verdana" w:eastAsia="Times New Roman" w:hAnsi="Verdana" w:cs="Arial"/>
          <w:b/>
          <w:bCs/>
          <w:color w:val="000000"/>
          <w:sz w:val="20"/>
          <w:szCs w:val="20"/>
          <w:lang w:val="es-CL" w:eastAsia="es-CL"/>
        </w:rPr>
      </w:pPr>
      <w:r w:rsidRPr="00C81177">
        <w:rPr>
          <w:rFonts w:ascii="Verdana" w:eastAsia="Times New Roman" w:hAnsi="Verdana" w:cs="Arial"/>
          <w:b/>
          <w:bCs/>
          <w:color w:val="000000"/>
          <w:sz w:val="20"/>
          <w:szCs w:val="20"/>
          <w:lang w:val="es-CL" w:eastAsia="es-CL"/>
        </w:rPr>
        <w:t>9.4¿</w:t>
      </w:r>
      <w:r w:rsidRPr="00A24F6E">
        <w:rPr>
          <w:rFonts w:ascii="Verdana" w:eastAsia="Times New Roman" w:hAnsi="Verdana" w:cs="Arial"/>
          <w:b/>
          <w:bCs/>
          <w:color w:val="000000"/>
          <w:sz w:val="20"/>
          <w:szCs w:val="20"/>
          <w:lang w:val="es-CL" w:eastAsia="es-CL"/>
        </w:rPr>
        <w:t xml:space="preserve">Se debe </w:t>
      </w:r>
      <w:r w:rsidRPr="00C81177">
        <w:rPr>
          <w:rFonts w:ascii="Verdana" w:eastAsia="Times New Roman" w:hAnsi="Verdana" w:cs="Arial"/>
          <w:b/>
          <w:bCs/>
          <w:color w:val="000000"/>
          <w:sz w:val="20"/>
          <w:szCs w:val="20"/>
          <w:lang w:val="es-CL" w:eastAsia="es-CL"/>
        </w:rPr>
        <w:t>presentar cotización</w:t>
      </w:r>
      <w:r w:rsidRPr="00A24F6E">
        <w:rPr>
          <w:rFonts w:ascii="Verdana" w:eastAsia="Times New Roman" w:hAnsi="Verdana" w:cs="Arial"/>
          <w:b/>
          <w:bCs/>
          <w:color w:val="000000"/>
          <w:sz w:val="20"/>
          <w:szCs w:val="20"/>
          <w:lang w:val="es-CL" w:eastAsia="es-CL"/>
        </w:rPr>
        <w:t xml:space="preserve"> y/o detalle del valor aportado por el establecimiento educacional?</w:t>
      </w:r>
    </w:p>
    <w:p w14:paraId="102F981F" w14:textId="77777777" w:rsidR="00C81177" w:rsidRPr="00C81177" w:rsidRDefault="00C81177" w:rsidP="00A24F6E">
      <w:pPr>
        <w:spacing w:after="0" w:line="240" w:lineRule="auto"/>
        <w:jc w:val="both"/>
        <w:rPr>
          <w:rFonts w:ascii="Verdana" w:eastAsia="Times New Roman" w:hAnsi="Verdana" w:cs="Arial"/>
          <w:b/>
          <w:bCs/>
          <w:color w:val="000000"/>
          <w:sz w:val="20"/>
          <w:szCs w:val="20"/>
          <w:lang w:val="es-CL" w:eastAsia="es-CL"/>
        </w:rPr>
      </w:pPr>
    </w:p>
    <w:p w14:paraId="0504E04A" w14:textId="7728F615" w:rsidR="00C81177" w:rsidRPr="00C81177" w:rsidRDefault="00A24F6E" w:rsidP="00A24F6E">
      <w:pPr>
        <w:spacing w:after="0" w:line="240" w:lineRule="auto"/>
        <w:jc w:val="both"/>
        <w:rPr>
          <w:rFonts w:ascii="Verdana" w:eastAsia="Times New Roman" w:hAnsi="Verdana" w:cs="Arial"/>
          <w:color w:val="000000"/>
          <w:sz w:val="20"/>
          <w:szCs w:val="20"/>
          <w:lang w:val="es-CL" w:eastAsia="es-CL"/>
        </w:rPr>
      </w:pPr>
      <w:r w:rsidRPr="00A24F6E">
        <w:rPr>
          <w:rFonts w:ascii="Verdana" w:eastAsia="Times New Roman" w:hAnsi="Verdana" w:cs="Arial"/>
          <w:b/>
          <w:bCs/>
          <w:color w:val="000000"/>
          <w:sz w:val="20"/>
          <w:szCs w:val="20"/>
          <w:lang w:val="es-CL" w:eastAsia="es-CL"/>
        </w:rPr>
        <w:t>Respuesta:</w:t>
      </w:r>
      <w:r w:rsidRPr="00A24F6E">
        <w:rPr>
          <w:rFonts w:ascii="Verdana" w:eastAsia="Times New Roman" w:hAnsi="Verdana" w:cs="Arial"/>
          <w:color w:val="000000"/>
          <w:sz w:val="20"/>
          <w:szCs w:val="20"/>
          <w:lang w:val="es-CL" w:eastAsia="es-CL"/>
        </w:rPr>
        <w:t xml:space="preserve"> Se deben presentar 3 cotizaciones por cada producto que </w:t>
      </w:r>
      <w:r w:rsidR="00C81177" w:rsidRPr="00C81177">
        <w:rPr>
          <w:rFonts w:ascii="Verdana" w:eastAsia="Times New Roman" w:hAnsi="Verdana" w:cs="Arial"/>
          <w:color w:val="000000"/>
          <w:sz w:val="20"/>
          <w:szCs w:val="20"/>
          <w:lang w:val="es-CL" w:eastAsia="es-CL"/>
        </w:rPr>
        <w:t>deseen adquirir</w:t>
      </w:r>
      <w:r w:rsidRPr="00A24F6E">
        <w:rPr>
          <w:rFonts w:ascii="Verdana" w:eastAsia="Times New Roman" w:hAnsi="Verdana" w:cs="Arial"/>
          <w:color w:val="000000"/>
          <w:sz w:val="20"/>
          <w:szCs w:val="20"/>
          <w:lang w:val="es-CL" w:eastAsia="es-CL"/>
        </w:rPr>
        <w:t xml:space="preserve"> (pueden ser capturas de pantalla de páginas web de tiendas). Si éstas</w:t>
      </w:r>
      <w:r w:rsidR="00C81177" w:rsidRPr="00C81177">
        <w:rPr>
          <w:rFonts w:ascii="Verdana" w:eastAsia="Times New Roman" w:hAnsi="Verdana" w:cs="Arial"/>
          <w:color w:val="000000"/>
          <w:sz w:val="20"/>
          <w:szCs w:val="20"/>
          <w:lang w:val="es-CL" w:eastAsia="es-CL"/>
        </w:rPr>
        <w:t xml:space="preserve"> </w:t>
      </w:r>
      <w:r w:rsidRPr="00A24F6E">
        <w:rPr>
          <w:rFonts w:ascii="Verdana" w:eastAsia="Times New Roman" w:hAnsi="Verdana" w:cs="Arial"/>
          <w:color w:val="000000"/>
          <w:sz w:val="20"/>
          <w:szCs w:val="20"/>
          <w:lang w:val="es-CL" w:eastAsia="es-CL"/>
        </w:rPr>
        <w:t xml:space="preserve">son tiendas extranjeras deben considerar el tiempo que se demorarían </w:t>
      </w:r>
      <w:r w:rsidR="00C81177" w:rsidRPr="00C81177">
        <w:rPr>
          <w:rFonts w:ascii="Verdana" w:eastAsia="Times New Roman" w:hAnsi="Verdana" w:cs="Arial"/>
          <w:color w:val="000000"/>
          <w:sz w:val="20"/>
          <w:szCs w:val="20"/>
          <w:lang w:val="es-CL" w:eastAsia="es-CL"/>
        </w:rPr>
        <w:t>los recursos</w:t>
      </w:r>
      <w:r w:rsidRPr="00A24F6E">
        <w:rPr>
          <w:rFonts w:ascii="Verdana" w:eastAsia="Times New Roman" w:hAnsi="Verdana" w:cs="Arial"/>
          <w:color w:val="000000"/>
          <w:sz w:val="20"/>
          <w:szCs w:val="20"/>
          <w:lang w:val="es-CL" w:eastAsia="es-CL"/>
        </w:rPr>
        <w:t xml:space="preserve"> tecnológicos en llegar a Chile. Si el establecimiento </w:t>
      </w:r>
      <w:r w:rsidR="00C81177" w:rsidRPr="00C81177">
        <w:rPr>
          <w:rFonts w:ascii="Verdana" w:eastAsia="Times New Roman" w:hAnsi="Verdana" w:cs="Arial"/>
          <w:color w:val="000000"/>
          <w:sz w:val="20"/>
          <w:szCs w:val="20"/>
          <w:lang w:val="es-CL" w:eastAsia="es-CL"/>
        </w:rPr>
        <w:t>realizar</w:t>
      </w:r>
      <w:r w:rsidR="00B07DA1">
        <w:rPr>
          <w:rFonts w:ascii="Verdana" w:eastAsia="Times New Roman" w:hAnsi="Verdana" w:cs="Arial"/>
          <w:color w:val="000000"/>
          <w:sz w:val="20"/>
          <w:szCs w:val="20"/>
          <w:lang w:val="es-CL" w:eastAsia="es-CL"/>
        </w:rPr>
        <w:t>á</w:t>
      </w:r>
      <w:r w:rsidR="00C81177" w:rsidRPr="00C81177">
        <w:rPr>
          <w:rFonts w:ascii="Verdana" w:eastAsia="Times New Roman" w:hAnsi="Verdana" w:cs="Arial"/>
          <w:color w:val="000000"/>
          <w:sz w:val="20"/>
          <w:szCs w:val="20"/>
          <w:lang w:val="es-CL" w:eastAsia="es-CL"/>
        </w:rPr>
        <w:t xml:space="preserve"> aportes</w:t>
      </w:r>
      <w:r w:rsidRPr="00A24F6E">
        <w:rPr>
          <w:rFonts w:ascii="Verdana" w:eastAsia="Times New Roman" w:hAnsi="Verdana" w:cs="Arial"/>
          <w:color w:val="000000"/>
          <w:sz w:val="20"/>
          <w:szCs w:val="20"/>
          <w:lang w:val="es-CL" w:eastAsia="es-CL"/>
        </w:rPr>
        <w:t xml:space="preserve"> propios estos se deben considerar dentro del ítem de aportes propios </w:t>
      </w:r>
      <w:r w:rsidR="00C81177" w:rsidRPr="00C81177">
        <w:rPr>
          <w:rFonts w:ascii="Verdana" w:eastAsia="Times New Roman" w:hAnsi="Verdana" w:cs="Arial"/>
          <w:color w:val="000000"/>
          <w:sz w:val="20"/>
          <w:szCs w:val="20"/>
          <w:lang w:val="es-CL" w:eastAsia="es-CL"/>
        </w:rPr>
        <w:t>y deben</w:t>
      </w:r>
      <w:r w:rsidRPr="00A24F6E">
        <w:rPr>
          <w:rFonts w:ascii="Verdana" w:eastAsia="Times New Roman" w:hAnsi="Verdana" w:cs="Arial"/>
          <w:color w:val="000000"/>
          <w:sz w:val="20"/>
          <w:szCs w:val="20"/>
          <w:lang w:val="es-CL" w:eastAsia="es-CL"/>
        </w:rPr>
        <w:t xml:space="preserve"> definir el costo de lo que están aportando como institución</w:t>
      </w:r>
      <w:r w:rsidR="00C81177" w:rsidRPr="00C81177">
        <w:rPr>
          <w:rFonts w:ascii="Verdana" w:eastAsia="Times New Roman" w:hAnsi="Verdana" w:cs="Arial"/>
          <w:color w:val="000000"/>
          <w:sz w:val="20"/>
          <w:szCs w:val="20"/>
          <w:lang w:val="es-CL" w:eastAsia="es-CL"/>
        </w:rPr>
        <w:t>.</w:t>
      </w:r>
    </w:p>
    <w:p w14:paraId="77E5B6CF" w14:textId="77777777" w:rsidR="00C81177" w:rsidRPr="00C81177" w:rsidRDefault="00C81177" w:rsidP="00A24F6E">
      <w:pPr>
        <w:spacing w:after="0" w:line="240" w:lineRule="auto"/>
        <w:jc w:val="both"/>
        <w:rPr>
          <w:rFonts w:ascii="Verdana" w:eastAsia="Times New Roman" w:hAnsi="Verdana" w:cs="Arial"/>
          <w:color w:val="000000"/>
          <w:sz w:val="20"/>
          <w:szCs w:val="20"/>
          <w:lang w:val="es-CL" w:eastAsia="es-CL"/>
        </w:rPr>
      </w:pPr>
    </w:p>
    <w:p w14:paraId="44E88B26" w14:textId="50D3A5FF" w:rsidR="00C81177" w:rsidRPr="00C81177" w:rsidRDefault="00C81177" w:rsidP="00A24F6E">
      <w:pPr>
        <w:spacing w:after="0" w:line="240" w:lineRule="auto"/>
        <w:jc w:val="both"/>
        <w:rPr>
          <w:rFonts w:ascii="Verdana" w:eastAsia="Times New Roman" w:hAnsi="Verdana" w:cs="Arial"/>
          <w:b/>
          <w:bCs/>
          <w:color w:val="000000"/>
          <w:sz w:val="20"/>
          <w:szCs w:val="20"/>
          <w:lang w:val="es-CL" w:eastAsia="es-CL"/>
        </w:rPr>
      </w:pPr>
      <w:r w:rsidRPr="00C81177">
        <w:rPr>
          <w:rFonts w:ascii="Verdana" w:eastAsia="Times New Roman" w:hAnsi="Verdana" w:cs="Arial"/>
          <w:b/>
          <w:bCs/>
          <w:color w:val="000000"/>
          <w:sz w:val="20"/>
          <w:szCs w:val="20"/>
          <w:lang w:val="es-CL" w:eastAsia="es-CL"/>
        </w:rPr>
        <w:t>9</w:t>
      </w:r>
      <w:r w:rsidR="00A24F6E" w:rsidRPr="00A24F6E">
        <w:rPr>
          <w:rFonts w:ascii="Verdana" w:eastAsia="Times New Roman" w:hAnsi="Verdana" w:cs="Arial"/>
          <w:b/>
          <w:bCs/>
          <w:color w:val="000000"/>
          <w:sz w:val="20"/>
          <w:szCs w:val="20"/>
          <w:lang w:val="es-CL" w:eastAsia="es-CL"/>
        </w:rPr>
        <w:t>.5.</w:t>
      </w:r>
      <w:r w:rsidRPr="00C81177">
        <w:rPr>
          <w:rFonts w:ascii="Verdana" w:eastAsia="Times New Roman" w:hAnsi="Verdana" w:cs="Arial"/>
          <w:b/>
          <w:bCs/>
          <w:color w:val="000000"/>
          <w:sz w:val="20"/>
          <w:szCs w:val="20"/>
          <w:lang w:val="es-CL" w:eastAsia="es-CL"/>
        </w:rPr>
        <w:t xml:space="preserve"> </w:t>
      </w:r>
      <w:r w:rsidR="00A24F6E" w:rsidRPr="00A24F6E">
        <w:rPr>
          <w:rFonts w:ascii="Verdana" w:eastAsia="Times New Roman" w:hAnsi="Verdana" w:cs="Arial"/>
          <w:b/>
          <w:bCs/>
          <w:color w:val="000000"/>
          <w:sz w:val="20"/>
          <w:szCs w:val="20"/>
          <w:lang w:val="es-CL" w:eastAsia="es-CL"/>
        </w:rPr>
        <w:t xml:space="preserve">En caso de no </w:t>
      </w:r>
      <w:r w:rsidRPr="00C81177">
        <w:rPr>
          <w:rFonts w:ascii="Verdana" w:eastAsia="Times New Roman" w:hAnsi="Verdana" w:cs="Arial"/>
          <w:b/>
          <w:bCs/>
          <w:color w:val="000000"/>
          <w:sz w:val="20"/>
          <w:szCs w:val="20"/>
          <w:lang w:val="es-CL" w:eastAsia="es-CL"/>
        </w:rPr>
        <w:t>haber empresas</w:t>
      </w:r>
      <w:r w:rsidR="00A24F6E" w:rsidRPr="00A24F6E">
        <w:rPr>
          <w:rFonts w:ascii="Verdana" w:eastAsia="Times New Roman" w:hAnsi="Verdana" w:cs="Arial"/>
          <w:b/>
          <w:bCs/>
          <w:color w:val="000000"/>
          <w:sz w:val="20"/>
          <w:szCs w:val="20"/>
          <w:lang w:val="es-CL" w:eastAsia="es-CL"/>
        </w:rPr>
        <w:t xml:space="preserve"> en Chile que vendan algún recurso de apoyo, ¿Cómo se justifica el</w:t>
      </w:r>
      <w:r w:rsidRPr="00C81177">
        <w:rPr>
          <w:rFonts w:ascii="Verdana" w:eastAsia="Times New Roman" w:hAnsi="Verdana" w:cs="Arial"/>
          <w:b/>
          <w:bCs/>
          <w:color w:val="000000"/>
          <w:sz w:val="20"/>
          <w:szCs w:val="20"/>
          <w:lang w:val="es-CL" w:eastAsia="es-CL"/>
        </w:rPr>
        <w:t xml:space="preserve"> </w:t>
      </w:r>
      <w:r w:rsidR="00A24F6E" w:rsidRPr="00A24F6E">
        <w:rPr>
          <w:rFonts w:ascii="Verdana" w:eastAsia="Times New Roman" w:hAnsi="Verdana" w:cs="Arial"/>
          <w:b/>
          <w:bCs/>
          <w:color w:val="000000"/>
          <w:sz w:val="20"/>
          <w:szCs w:val="20"/>
          <w:lang w:val="es-CL" w:eastAsia="es-CL"/>
        </w:rPr>
        <w:t>tener 3 cotizaciones?</w:t>
      </w:r>
    </w:p>
    <w:p w14:paraId="62940778" w14:textId="77777777" w:rsidR="00C81177" w:rsidRPr="00C81177" w:rsidRDefault="00C81177" w:rsidP="00A24F6E">
      <w:pPr>
        <w:spacing w:after="0" w:line="240" w:lineRule="auto"/>
        <w:jc w:val="both"/>
        <w:rPr>
          <w:rFonts w:ascii="Verdana" w:eastAsia="Times New Roman" w:hAnsi="Verdana" w:cs="Arial"/>
          <w:b/>
          <w:bCs/>
          <w:color w:val="000000"/>
          <w:sz w:val="20"/>
          <w:szCs w:val="20"/>
          <w:lang w:val="es-CL" w:eastAsia="es-CL"/>
        </w:rPr>
      </w:pPr>
    </w:p>
    <w:p w14:paraId="7327DEEA" w14:textId="2F6FD153" w:rsidR="00C81177" w:rsidRPr="00C81177" w:rsidRDefault="00A24F6E" w:rsidP="00A24F6E">
      <w:pPr>
        <w:spacing w:after="0" w:line="240" w:lineRule="auto"/>
        <w:jc w:val="both"/>
        <w:rPr>
          <w:rFonts w:ascii="Verdana" w:eastAsia="Times New Roman" w:hAnsi="Verdana" w:cs="Arial"/>
          <w:color w:val="000000"/>
          <w:sz w:val="20"/>
          <w:szCs w:val="20"/>
          <w:lang w:val="es-CL" w:eastAsia="es-CL"/>
        </w:rPr>
      </w:pPr>
      <w:r w:rsidRPr="00A24F6E">
        <w:rPr>
          <w:rFonts w:ascii="Verdana" w:eastAsia="Times New Roman" w:hAnsi="Verdana" w:cs="Arial"/>
          <w:b/>
          <w:bCs/>
          <w:color w:val="000000"/>
          <w:sz w:val="20"/>
          <w:szCs w:val="20"/>
          <w:lang w:val="es-CL" w:eastAsia="es-CL"/>
        </w:rPr>
        <w:t>Respuesta</w:t>
      </w:r>
      <w:r w:rsidRPr="00A24F6E">
        <w:rPr>
          <w:rFonts w:ascii="Verdana" w:eastAsia="Times New Roman" w:hAnsi="Verdana" w:cs="Arial"/>
          <w:color w:val="000000"/>
          <w:sz w:val="20"/>
          <w:szCs w:val="20"/>
          <w:lang w:val="es-CL" w:eastAsia="es-CL"/>
        </w:rPr>
        <w:t xml:space="preserve">:  Se pueden </w:t>
      </w:r>
      <w:r w:rsidR="00C81177" w:rsidRPr="00C81177">
        <w:rPr>
          <w:rFonts w:ascii="Verdana" w:eastAsia="Times New Roman" w:hAnsi="Verdana" w:cs="Arial"/>
          <w:color w:val="000000"/>
          <w:sz w:val="20"/>
          <w:szCs w:val="20"/>
          <w:lang w:val="es-CL" w:eastAsia="es-CL"/>
        </w:rPr>
        <w:t>tener cotizaciones</w:t>
      </w:r>
      <w:r w:rsidRPr="00A24F6E">
        <w:rPr>
          <w:rFonts w:ascii="Verdana" w:eastAsia="Times New Roman" w:hAnsi="Verdana" w:cs="Arial"/>
          <w:color w:val="000000"/>
          <w:sz w:val="20"/>
          <w:szCs w:val="20"/>
          <w:lang w:val="es-CL" w:eastAsia="es-CL"/>
        </w:rPr>
        <w:t xml:space="preserve"> de empresas extranjeras, pero éstas deben considerar el tiempo </w:t>
      </w:r>
      <w:r w:rsidR="00C81177" w:rsidRPr="00C81177">
        <w:rPr>
          <w:rFonts w:ascii="Verdana" w:eastAsia="Times New Roman" w:hAnsi="Verdana" w:cs="Arial"/>
          <w:color w:val="000000"/>
          <w:sz w:val="20"/>
          <w:szCs w:val="20"/>
          <w:lang w:val="es-CL" w:eastAsia="es-CL"/>
        </w:rPr>
        <w:t>que</w:t>
      </w:r>
      <w:r w:rsidRPr="00A24F6E">
        <w:rPr>
          <w:rFonts w:ascii="Verdana" w:eastAsia="Times New Roman" w:hAnsi="Verdana" w:cs="Arial"/>
          <w:color w:val="000000"/>
          <w:sz w:val="20"/>
          <w:szCs w:val="20"/>
          <w:lang w:val="es-CL" w:eastAsia="es-CL"/>
        </w:rPr>
        <w:t xml:space="preserve"> demora en llegar a Chile. De todas maneras, es importante aclarar que </w:t>
      </w:r>
      <w:r w:rsidR="00C81177" w:rsidRPr="00C81177">
        <w:rPr>
          <w:rFonts w:ascii="Verdana" w:eastAsia="Times New Roman" w:hAnsi="Verdana" w:cs="Arial"/>
          <w:color w:val="000000"/>
          <w:sz w:val="20"/>
          <w:szCs w:val="20"/>
          <w:lang w:val="es-CL" w:eastAsia="es-CL"/>
        </w:rPr>
        <w:t>todos los</w:t>
      </w:r>
      <w:r w:rsidRPr="00A24F6E">
        <w:rPr>
          <w:rFonts w:ascii="Verdana" w:eastAsia="Times New Roman" w:hAnsi="Verdana" w:cs="Arial"/>
          <w:color w:val="000000"/>
          <w:sz w:val="20"/>
          <w:szCs w:val="20"/>
          <w:lang w:val="es-CL" w:eastAsia="es-CL"/>
        </w:rPr>
        <w:t xml:space="preserve"> apoyos tecnológicos que se financian en el concurso es posible </w:t>
      </w:r>
      <w:r w:rsidR="00C81177" w:rsidRPr="00C81177">
        <w:rPr>
          <w:rFonts w:ascii="Verdana" w:eastAsia="Times New Roman" w:hAnsi="Verdana" w:cs="Arial"/>
          <w:color w:val="000000"/>
          <w:sz w:val="20"/>
          <w:szCs w:val="20"/>
          <w:lang w:val="es-CL" w:eastAsia="es-CL"/>
        </w:rPr>
        <w:t>encontrarlos en</w:t>
      </w:r>
      <w:r w:rsidRPr="00A24F6E">
        <w:rPr>
          <w:rFonts w:ascii="Verdana" w:eastAsia="Times New Roman" w:hAnsi="Verdana" w:cs="Arial"/>
          <w:color w:val="000000"/>
          <w:sz w:val="20"/>
          <w:szCs w:val="20"/>
          <w:lang w:val="es-CL" w:eastAsia="es-CL"/>
        </w:rPr>
        <w:t xml:space="preserve"> Chile.</w:t>
      </w:r>
    </w:p>
    <w:p w14:paraId="6FBE1798" w14:textId="77777777" w:rsidR="00C81177" w:rsidRPr="00C81177" w:rsidRDefault="00C81177" w:rsidP="00A24F6E">
      <w:pPr>
        <w:spacing w:after="0" w:line="240" w:lineRule="auto"/>
        <w:jc w:val="both"/>
        <w:rPr>
          <w:rFonts w:ascii="Verdana" w:eastAsia="Times New Roman" w:hAnsi="Verdana" w:cs="Arial"/>
          <w:color w:val="000000"/>
          <w:sz w:val="20"/>
          <w:szCs w:val="20"/>
          <w:lang w:val="es-CL" w:eastAsia="es-CL"/>
        </w:rPr>
      </w:pPr>
    </w:p>
    <w:p w14:paraId="0109F032" w14:textId="295E5A07" w:rsidR="00C81177" w:rsidRPr="00C81177" w:rsidRDefault="00C81177" w:rsidP="00A24F6E">
      <w:pPr>
        <w:spacing w:after="0" w:line="240" w:lineRule="auto"/>
        <w:jc w:val="both"/>
        <w:rPr>
          <w:rFonts w:ascii="Verdana" w:eastAsia="Times New Roman" w:hAnsi="Verdana" w:cs="Arial"/>
          <w:color w:val="000000"/>
          <w:sz w:val="20"/>
          <w:szCs w:val="20"/>
          <w:lang w:val="es-CL" w:eastAsia="es-CL"/>
        </w:rPr>
      </w:pPr>
      <w:r w:rsidRPr="00C81177">
        <w:rPr>
          <w:rFonts w:ascii="Verdana" w:eastAsia="Times New Roman" w:hAnsi="Verdana" w:cs="Arial"/>
          <w:b/>
          <w:bCs/>
          <w:color w:val="000000"/>
          <w:sz w:val="20"/>
          <w:szCs w:val="20"/>
          <w:lang w:val="es-CL" w:eastAsia="es-CL"/>
        </w:rPr>
        <w:t>9.</w:t>
      </w:r>
      <w:r w:rsidR="00A24F6E" w:rsidRPr="00A24F6E">
        <w:rPr>
          <w:rFonts w:ascii="Verdana" w:eastAsia="Times New Roman" w:hAnsi="Verdana" w:cs="Arial"/>
          <w:b/>
          <w:bCs/>
          <w:color w:val="000000"/>
          <w:sz w:val="20"/>
          <w:szCs w:val="20"/>
          <w:lang w:val="es-CL" w:eastAsia="es-CL"/>
        </w:rPr>
        <w:t xml:space="preserve">6. ¿Se puede </w:t>
      </w:r>
      <w:r w:rsidRPr="00C81177">
        <w:rPr>
          <w:rFonts w:ascii="Verdana" w:eastAsia="Times New Roman" w:hAnsi="Verdana" w:cs="Arial"/>
          <w:b/>
          <w:bCs/>
          <w:color w:val="000000"/>
          <w:sz w:val="20"/>
          <w:szCs w:val="20"/>
          <w:lang w:val="es-CL" w:eastAsia="es-CL"/>
        </w:rPr>
        <w:t>ampliar el</w:t>
      </w:r>
      <w:r w:rsidR="00A24F6E" w:rsidRPr="00A24F6E">
        <w:rPr>
          <w:rFonts w:ascii="Verdana" w:eastAsia="Times New Roman" w:hAnsi="Verdana" w:cs="Arial"/>
          <w:b/>
          <w:bCs/>
          <w:color w:val="000000"/>
          <w:sz w:val="20"/>
          <w:szCs w:val="20"/>
          <w:lang w:val="es-CL" w:eastAsia="es-CL"/>
        </w:rPr>
        <w:t xml:space="preserve"> plazo de cierre postulación?</w:t>
      </w:r>
      <w:r w:rsidRPr="00C81177">
        <w:rPr>
          <w:rFonts w:ascii="Verdana" w:eastAsia="Times New Roman" w:hAnsi="Verdana" w:cs="Arial"/>
          <w:b/>
          <w:bCs/>
          <w:color w:val="000000"/>
          <w:sz w:val="20"/>
          <w:szCs w:val="20"/>
          <w:lang w:val="es-CL" w:eastAsia="es-CL"/>
        </w:rPr>
        <w:t xml:space="preserve"> </w:t>
      </w:r>
      <w:r w:rsidR="00A24F6E" w:rsidRPr="00A24F6E">
        <w:rPr>
          <w:rFonts w:ascii="Verdana" w:eastAsia="Times New Roman" w:hAnsi="Verdana" w:cs="Arial"/>
          <w:b/>
          <w:bCs/>
          <w:color w:val="000000"/>
          <w:sz w:val="20"/>
          <w:szCs w:val="20"/>
          <w:lang w:val="es-CL" w:eastAsia="es-CL"/>
        </w:rPr>
        <w:t xml:space="preserve">en consideración a que la información </w:t>
      </w:r>
      <w:r w:rsidRPr="00C81177">
        <w:rPr>
          <w:rFonts w:ascii="Verdana" w:eastAsia="Times New Roman" w:hAnsi="Verdana" w:cs="Arial"/>
          <w:b/>
          <w:bCs/>
          <w:color w:val="000000"/>
          <w:sz w:val="20"/>
          <w:szCs w:val="20"/>
          <w:lang w:val="es-CL" w:eastAsia="es-CL"/>
        </w:rPr>
        <w:t>del concurso</w:t>
      </w:r>
      <w:r w:rsidR="00A24F6E" w:rsidRPr="00A24F6E">
        <w:rPr>
          <w:rFonts w:ascii="Verdana" w:eastAsia="Times New Roman" w:hAnsi="Verdana" w:cs="Arial"/>
          <w:b/>
          <w:bCs/>
          <w:color w:val="000000"/>
          <w:sz w:val="20"/>
          <w:szCs w:val="20"/>
          <w:lang w:val="es-CL" w:eastAsia="es-CL"/>
        </w:rPr>
        <w:t xml:space="preserve"> fue enviada el miércoles 8 de junio por correo electrónico a </w:t>
      </w:r>
      <w:r w:rsidRPr="00C81177">
        <w:rPr>
          <w:rFonts w:ascii="Verdana" w:eastAsia="Times New Roman" w:hAnsi="Verdana" w:cs="Arial"/>
          <w:b/>
          <w:bCs/>
          <w:color w:val="000000"/>
          <w:sz w:val="20"/>
          <w:szCs w:val="20"/>
          <w:lang w:val="es-CL" w:eastAsia="es-CL"/>
        </w:rPr>
        <w:t>los establecimientos</w:t>
      </w:r>
      <w:r w:rsidR="00A24F6E" w:rsidRPr="00A24F6E">
        <w:rPr>
          <w:rFonts w:ascii="Verdana" w:eastAsia="Times New Roman" w:hAnsi="Verdana" w:cs="Arial"/>
          <w:b/>
          <w:bCs/>
          <w:color w:val="000000"/>
          <w:sz w:val="20"/>
          <w:szCs w:val="20"/>
          <w:lang w:val="es-CL" w:eastAsia="es-CL"/>
        </w:rPr>
        <w:t xml:space="preserve">, el lunes 20 los establecimientos solicitaron el día </w:t>
      </w:r>
      <w:r w:rsidRPr="00C81177">
        <w:rPr>
          <w:rFonts w:ascii="Verdana" w:eastAsia="Times New Roman" w:hAnsi="Verdana" w:cs="Arial"/>
          <w:b/>
          <w:bCs/>
          <w:color w:val="000000"/>
          <w:sz w:val="20"/>
          <w:szCs w:val="20"/>
          <w:lang w:val="es-CL" w:eastAsia="es-CL"/>
        </w:rPr>
        <w:t>para recuperarlo</w:t>
      </w:r>
      <w:r w:rsidR="00A24F6E" w:rsidRPr="00A24F6E">
        <w:rPr>
          <w:rFonts w:ascii="Verdana" w:eastAsia="Times New Roman" w:hAnsi="Verdana" w:cs="Arial"/>
          <w:b/>
          <w:bCs/>
          <w:color w:val="000000"/>
          <w:sz w:val="20"/>
          <w:szCs w:val="20"/>
          <w:lang w:val="es-CL" w:eastAsia="es-CL"/>
        </w:rPr>
        <w:t xml:space="preserve"> en diciembre, el martes 21 es feriado legal; por tanto, se </w:t>
      </w:r>
      <w:r w:rsidRPr="00C81177">
        <w:rPr>
          <w:rFonts w:ascii="Verdana" w:eastAsia="Times New Roman" w:hAnsi="Verdana" w:cs="Arial"/>
          <w:b/>
          <w:bCs/>
          <w:color w:val="000000"/>
          <w:sz w:val="20"/>
          <w:szCs w:val="20"/>
          <w:lang w:val="es-CL" w:eastAsia="es-CL"/>
        </w:rPr>
        <w:t>cuenta efectivamente</w:t>
      </w:r>
      <w:r w:rsidR="00A24F6E" w:rsidRPr="00A24F6E">
        <w:rPr>
          <w:rFonts w:ascii="Verdana" w:eastAsia="Times New Roman" w:hAnsi="Verdana" w:cs="Arial"/>
          <w:b/>
          <w:bCs/>
          <w:color w:val="000000"/>
          <w:sz w:val="20"/>
          <w:szCs w:val="20"/>
          <w:lang w:val="es-CL" w:eastAsia="es-CL"/>
        </w:rPr>
        <w:t xml:space="preserve"> solo con 11 día hábiles para poder desarrollar el proyecto y </w:t>
      </w:r>
      <w:r w:rsidRPr="00C81177">
        <w:rPr>
          <w:rFonts w:ascii="Verdana" w:eastAsia="Times New Roman" w:hAnsi="Verdana" w:cs="Arial"/>
          <w:b/>
          <w:bCs/>
          <w:color w:val="000000"/>
          <w:sz w:val="20"/>
          <w:szCs w:val="20"/>
          <w:lang w:val="es-CL" w:eastAsia="es-CL"/>
        </w:rPr>
        <w:t>así mismo</w:t>
      </w:r>
      <w:r w:rsidR="00A24F6E" w:rsidRPr="00A24F6E">
        <w:rPr>
          <w:rFonts w:ascii="Verdana" w:eastAsia="Times New Roman" w:hAnsi="Verdana" w:cs="Arial"/>
          <w:b/>
          <w:bCs/>
          <w:color w:val="000000"/>
          <w:sz w:val="20"/>
          <w:szCs w:val="20"/>
          <w:lang w:val="es-CL" w:eastAsia="es-CL"/>
        </w:rPr>
        <w:t>, muchas empresas no entregan rápidamente las cotizaciones.</w:t>
      </w:r>
      <w:r w:rsidR="00A24F6E" w:rsidRPr="00A24F6E">
        <w:rPr>
          <w:rFonts w:ascii="Verdana" w:eastAsia="Times New Roman" w:hAnsi="Verdana" w:cs="Arial"/>
          <w:color w:val="000000"/>
          <w:sz w:val="20"/>
          <w:szCs w:val="20"/>
          <w:lang w:val="es-CL" w:eastAsia="es-CL"/>
        </w:rPr>
        <w:t> </w:t>
      </w:r>
    </w:p>
    <w:p w14:paraId="23B08833" w14:textId="77777777" w:rsidR="00C81177" w:rsidRPr="00C81177" w:rsidRDefault="00C81177" w:rsidP="00A24F6E">
      <w:pPr>
        <w:spacing w:after="0" w:line="240" w:lineRule="auto"/>
        <w:jc w:val="both"/>
        <w:rPr>
          <w:rFonts w:ascii="Verdana" w:eastAsia="Times New Roman" w:hAnsi="Verdana" w:cs="Arial"/>
          <w:color w:val="000000"/>
          <w:sz w:val="20"/>
          <w:szCs w:val="20"/>
          <w:lang w:val="es-CL" w:eastAsia="es-CL"/>
        </w:rPr>
      </w:pPr>
    </w:p>
    <w:p w14:paraId="53952503" w14:textId="2A85F8B6" w:rsidR="00A24F6E" w:rsidRDefault="00A24F6E" w:rsidP="00A24F6E">
      <w:pPr>
        <w:spacing w:after="0" w:line="240" w:lineRule="auto"/>
        <w:jc w:val="both"/>
        <w:rPr>
          <w:rFonts w:ascii="Verdana" w:eastAsia="Times New Roman" w:hAnsi="Verdana" w:cs="Arial"/>
          <w:color w:val="000000"/>
          <w:sz w:val="20"/>
          <w:szCs w:val="20"/>
          <w:lang w:val="es-CL" w:eastAsia="es-CL"/>
        </w:rPr>
      </w:pPr>
      <w:r w:rsidRPr="00A24F6E">
        <w:rPr>
          <w:rFonts w:ascii="Verdana" w:eastAsia="Times New Roman" w:hAnsi="Verdana" w:cs="Arial"/>
          <w:b/>
          <w:bCs/>
          <w:color w:val="000000"/>
          <w:sz w:val="20"/>
          <w:szCs w:val="20"/>
          <w:lang w:val="es-CL" w:eastAsia="es-CL"/>
        </w:rPr>
        <w:t>Respuesta:</w:t>
      </w:r>
      <w:r w:rsidRPr="00A24F6E">
        <w:rPr>
          <w:rFonts w:ascii="Verdana" w:eastAsia="Times New Roman" w:hAnsi="Verdana" w:cs="Arial"/>
          <w:color w:val="000000"/>
          <w:sz w:val="20"/>
          <w:szCs w:val="20"/>
          <w:lang w:val="es-CL" w:eastAsia="es-CL"/>
        </w:rPr>
        <w:t xml:space="preserve"> </w:t>
      </w:r>
      <w:r w:rsidR="00C704C0">
        <w:rPr>
          <w:rFonts w:ascii="Verdana" w:eastAsia="Times New Roman" w:hAnsi="Verdana" w:cs="Arial"/>
          <w:color w:val="000000"/>
          <w:sz w:val="20"/>
          <w:szCs w:val="20"/>
          <w:lang w:val="es-CL" w:eastAsia="es-CL"/>
        </w:rPr>
        <w:t>N</w:t>
      </w:r>
      <w:r w:rsidRPr="00A24F6E">
        <w:rPr>
          <w:rFonts w:ascii="Verdana" w:eastAsia="Times New Roman" w:hAnsi="Verdana" w:cs="Arial"/>
          <w:color w:val="000000"/>
          <w:sz w:val="20"/>
          <w:szCs w:val="20"/>
          <w:lang w:val="es-CL" w:eastAsia="es-CL"/>
        </w:rPr>
        <w:t>o se considera la extensión en el periodo de postulación</w:t>
      </w:r>
      <w:r w:rsidR="00C704C0">
        <w:rPr>
          <w:rFonts w:ascii="Verdana" w:eastAsia="Times New Roman" w:hAnsi="Verdana" w:cs="Arial"/>
          <w:color w:val="000000"/>
          <w:sz w:val="20"/>
          <w:szCs w:val="20"/>
          <w:lang w:val="es-CL" w:eastAsia="es-CL"/>
        </w:rPr>
        <w:t>. No obstante, si se extiende el plazo se informará, a través de la página web de SENADIS.</w:t>
      </w:r>
      <w:r w:rsidRPr="00A24F6E">
        <w:rPr>
          <w:rFonts w:ascii="Verdana" w:eastAsia="Times New Roman" w:hAnsi="Verdana" w:cs="Arial"/>
          <w:color w:val="000000"/>
          <w:sz w:val="20"/>
          <w:szCs w:val="20"/>
          <w:lang w:val="es-CL" w:eastAsia="es-CL"/>
        </w:rPr>
        <w:t xml:space="preserve"> </w:t>
      </w:r>
      <w:r w:rsidR="00C704C0" w:rsidRPr="00C419C6">
        <w:rPr>
          <w:rFonts w:ascii="Verdana" w:eastAsia="Times New Roman" w:hAnsi="Verdana" w:cs="Arial"/>
          <w:color w:val="000000"/>
          <w:sz w:val="20"/>
          <w:szCs w:val="20"/>
          <w:lang w:val="es-CL" w:eastAsia="es-CL"/>
        </w:rPr>
        <w:t>Las cotizaciones pueden ser capturas de pantalla de sitios web de las tiendas.</w:t>
      </w:r>
    </w:p>
    <w:p w14:paraId="1E191D2C" w14:textId="77777777" w:rsidR="00C419C6" w:rsidRPr="00C81177" w:rsidRDefault="00C419C6" w:rsidP="00A24F6E">
      <w:pPr>
        <w:spacing w:after="0" w:line="240" w:lineRule="auto"/>
        <w:jc w:val="both"/>
        <w:rPr>
          <w:rFonts w:ascii="Verdana" w:eastAsia="Times New Roman" w:hAnsi="Verdana" w:cs="Arial"/>
          <w:color w:val="000000"/>
          <w:sz w:val="20"/>
          <w:szCs w:val="20"/>
          <w:lang w:val="es-CL" w:eastAsia="es-CL"/>
        </w:rPr>
      </w:pPr>
    </w:p>
    <w:p w14:paraId="50DAC17C" w14:textId="08348C85" w:rsidR="00C419C6" w:rsidRPr="00C419C6" w:rsidRDefault="00C419C6" w:rsidP="00C419C6">
      <w:pPr>
        <w:pStyle w:val="Prrafodelista"/>
        <w:numPr>
          <w:ilvl w:val="0"/>
          <w:numId w:val="10"/>
        </w:numPr>
        <w:spacing w:after="120" w:line="276" w:lineRule="auto"/>
        <w:jc w:val="both"/>
        <w:rPr>
          <w:rFonts w:ascii="Verdana" w:hAnsi="Verdana"/>
          <w:b/>
          <w:bCs/>
          <w:sz w:val="20"/>
          <w:szCs w:val="20"/>
        </w:rPr>
      </w:pPr>
      <w:r w:rsidRPr="00C419C6">
        <w:rPr>
          <w:rFonts w:ascii="Verdana" w:hAnsi="Verdana"/>
          <w:b/>
          <w:bCs/>
          <w:sz w:val="20"/>
          <w:szCs w:val="20"/>
        </w:rPr>
        <w:t>En el ítem de recursos, queremos postular</w:t>
      </w:r>
      <w:r>
        <w:rPr>
          <w:rFonts w:ascii="Verdana" w:hAnsi="Verdana"/>
          <w:b/>
          <w:bCs/>
          <w:sz w:val="20"/>
          <w:szCs w:val="20"/>
        </w:rPr>
        <w:t xml:space="preserve"> para poder contar con </w:t>
      </w:r>
      <w:r w:rsidRPr="00C419C6">
        <w:rPr>
          <w:rFonts w:ascii="Verdana" w:hAnsi="Verdana"/>
          <w:b/>
          <w:bCs/>
          <w:sz w:val="20"/>
          <w:szCs w:val="20"/>
        </w:rPr>
        <w:t xml:space="preserve">un profesional Terapeuta Ocupacional, ¿es necesario adjuntar 1 cotización formal de acuerdo a los valores estipulados en el manual? y en cuanto a recursos como </w:t>
      </w:r>
      <w:r>
        <w:rPr>
          <w:rFonts w:ascii="Verdana" w:hAnsi="Verdana"/>
          <w:b/>
          <w:bCs/>
          <w:sz w:val="20"/>
          <w:szCs w:val="20"/>
        </w:rPr>
        <w:t xml:space="preserve">el </w:t>
      </w:r>
      <w:r w:rsidRPr="00C419C6">
        <w:rPr>
          <w:rFonts w:ascii="Verdana" w:hAnsi="Verdana"/>
          <w:b/>
          <w:bCs/>
          <w:sz w:val="20"/>
          <w:szCs w:val="20"/>
        </w:rPr>
        <w:t>notebook, ¿serían 3 cotizaciones?</w:t>
      </w:r>
    </w:p>
    <w:p w14:paraId="6AD51FE0" w14:textId="0DC48E4B" w:rsidR="00C419C6" w:rsidRPr="00C419C6" w:rsidRDefault="00C419C6" w:rsidP="00C419C6">
      <w:pPr>
        <w:spacing w:after="0" w:line="240" w:lineRule="auto"/>
        <w:jc w:val="both"/>
        <w:rPr>
          <w:rFonts w:ascii="Verdana" w:eastAsia="Times New Roman" w:hAnsi="Verdana" w:cs="Arial"/>
          <w:color w:val="000000"/>
          <w:sz w:val="20"/>
          <w:szCs w:val="20"/>
          <w:lang w:val="es-CL" w:eastAsia="es-CL"/>
        </w:rPr>
      </w:pPr>
      <w:r w:rsidRPr="00C419C6">
        <w:rPr>
          <w:rFonts w:ascii="Verdana" w:hAnsi="Verdana"/>
          <w:b/>
          <w:bCs/>
          <w:sz w:val="20"/>
          <w:szCs w:val="20"/>
        </w:rPr>
        <w:lastRenderedPageBreak/>
        <w:t>Respuesta:</w:t>
      </w:r>
      <w:r w:rsidRPr="00C419C6">
        <w:rPr>
          <w:rFonts w:ascii="Verdana" w:hAnsi="Verdana" w:cs="Arial"/>
          <w:color w:val="000000"/>
          <w:sz w:val="20"/>
          <w:szCs w:val="20"/>
        </w:rPr>
        <w:t xml:space="preserve"> </w:t>
      </w:r>
      <w:r w:rsidRPr="00C419C6">
        <w:rPr>
          <w:rFonts w:ascii="Verdana" w:eastAsia="Times New Roman" w:hAnsi="Verdana" w:cs="Arial"/>
          <w:color w:val="000000"/>
          <w:sz w:val="20"/>
          <w:szCs w:val="20"/>
          <w:lang w:val="es-CL" w:eastAsia="es-CL"/>
        </w:rPr>
        <w:t xml:space="preserve">Para la contratación de profesionales no se debe adjuntar cotización por él, sin embargo, debe adjuntar el currículum del profesional. </w:t>
      </w:r>
      <w:r>
        <w:rPr>
          <w:rFonts w:ascii="Verdana" w:eastAsia="Times New Roman" w:hAnsi="Verdana" w:cs="Arial"/>
          <w:color w:val="000000"/>
          <w:sz w:val="20"/>
          <w:szCs w:val="20"/>
          <w:lang w:val="es-CL" w:eastAsia="es-CL"/>
        </w:rPr>
        <w:t xml:space="preserve"> </w:t>
      </w:r>
      <w:r w:rsidRPr="00C419C6">
        <w:rPr>
          <w:rFonts w:ascii="Verdana" w:eastAsia="Times New Roman" w:hAnsi="Verdana" w:cs="Arial"/>
          <w:color w:val="000000"/>
          <w:sz w:val="20"/>
          <w:szCs w:val="20"/>
          <w:lang w:val="es-CL" w:eastAsia="es-CL"/>
        </w:rPr>
        <w:t>Para los apoyos tecnológicos como notebook sí necesita 3 cotizaciones</w:t>
      </w:r>
      <w:r w:rsidR="00C704C0">
        <w:rPr>
          <w:rFonts w:ascii="Verdana" w:eastAsia="Times New Roman" w:hAnsi="Verdana" w:cs="Arial"/>
          <w:color w:val="000000"/>
          <w:sz w:val="20"/>
          <w:szCs w:val="20"/>
          <w:lang w:val="es-CL" w:eastAsia="es-CL"/>
        </w:rPr>
        <w:t>, lo que aplica para cada</w:t>
      </w:r>
      <w:r w:rsidRPr="00C419C6">
        <w:rPr>
          <w:rFonts w:ascii="Verdana" w:eastAsia="Times New Roman" w:hAnsi="Verdana" w:cs="Arial"/>
          <w:color w:val="000000"/>
          <w:sz w:val="20"/>
          <w:szCs w:val="20"/>
          <w:lang w:val="es-CL" w:eastAsia="es-CL"/>
        </w:rPr>
        <w:t xml:space="preserve"> recurso tecnológico que soliciten. Las cotizaciones pueden ser capturas de pantalla de sitios web de las tiendas.</w:t>
      </w:r>
    </w:p>
    <w:p w14:paraId="1C74DFE7" w14:textId="77777777" w:rsidR="00C419C6" w:rsidRDefault="00C419C6" w:rsidP="00A24F6E">
      <w:pPr>
        <w:spacing w:after="120" w:line="276" w:lineRule="auto"/>
        <w:jc w:val="both"/>
        <w:rPr>
          <w:rFonts w:ascii="Verdana" w:hAnsi="Verdana"/>
          <w:b/>
          <w:bCs/>
          <w:sz w:val="20"/>
          <w:szCs w:val="20"/>
        </w:rPr>
      </w:pPr>
    </w:p>
    <w:p w14:paraId="495CDF32" w14:textId="77777777" w:rsidR="00A24F6E" w:rsidRPr="00A24F6E" w:rsidRDefault="00A24F6E" w:rsidP="00A24F6E">
      <w:pPr>
        <w:spacing w:after="120" w:line="276" w:lineRule="auto"/>
        <w:jc w:val="both"/>
        <w:rPr>
          <w:rFonts w:ascii="Verdana" w:hAnsi="Verdana"/>
          <w:b/>
          <w:bCs/>
          <w:sz w:val="20"/>
          <w:szCs w:val="20"/>
        </w:rPr>
      </w:pPr>
    </w:p>
    <w:p w14:paraId="480962E5" w14:textId="37C83120" w:rsidR="00C464C3" w:rsidRDefault="00C464C3" w:rsidP="00297CE7">
      <w:pPr>
        <w:pStyle w:val="Ttulo1"/>
        <w:spacing w:before="0" w:after="120" w:line="276" w:lineRule="auto"/>
        <w:rPr>
          <w:sz w:val="20"/>
          <w:szCs w:val="20"/>
        </w:rPr>
      </w:pPr>
      <w:bookmarkStart w:id="3" w:name="_Toc106121583"/>
      <w:r w:rsidRPr="00297CE7">
        <w:rPr>
          <w:sz w:val="20"/>
          <w:szCs w:val="20"/>
        </w:rPr>
        <w:t>ADMISIBILIDAD</w:t>
      </w:r>
      <w:r w:rsidR="00546835">
        <w:rPr>
          <w:sz w:val="20"/>
          <w:szCs w:val="20"/>
        </w:rPr>
        <w:t xml:space="preserve"> Y DOCUMENTACIÓN REQUERIDA</w:t>
      </w:r>
      <w:bookmarkEnd w:id="3"/>
    </w:p>
    <w:p w14:paraId="16115B64" w14:textId="32EBB8BC" w:rsidR="00546835" w:rsidRDefault="00546835" w:rsidP="003021C5">
      <w:pPr>
        <w:jc w:val="both"/>
      </w:pPr>
    </w:p>
    <w:p w14:paraId="5E1FBF2F" w14:textId="523B56D8" w:rsidR="003021C5" w:rsidRPr="003021C5" w:rsidRDefault="00546835" w:rsidP="003021C5">
      <w:pPr>
        <w:pStyle w:val="Prrafodelista"/>
        <w:numPr>
          <w:ilvl w:val="0"/>
          <w:numId w:val="19"/>
        </w:numPr>
        <w:jc w:val="both"/>
        <w:rPr>
          <w:rFonts w:ascii="Verdana" w:hAnsi="Verdana"/>
          <w:b/>
          <w:bCs/>
          <w:sz w:val="20"/>
          <w:szCs w:val="20"/>
        </w:rPr>
      </w:pPr>
      <w:r w:rsidRPr="003021C5">
        <w:rPr>
          <w:rFonts w:ascii="Verdana" w:hAnsi="Verdana"/>
          <w:b/>
          <w:bCs/>
          <w:sz w:val="20"/>
          <w:szCs w:val="20"/>
        </w:rPr>
        <w:t>En relación a las bases del concurso en el punto 4.3 "cuáles son los beneficiarios" se habla de un mínimo de 5 personas con credencial de discapacidad, nuestra duda es la siguiente ¿deben contar los estudiantes beneficiarios ya con su credencial al día a la fecha de postulación o es factible que cuente con comprobante de solicitud de la credencial?, por otro lado ¿se pueden combinar beneficiarios de la institución  en este caso apoderados y estudiantes para la postulación del proyecto? ejemplo al postular a computadores, para uso de la comunidad tanto estudiantes como apoderados. </w:t>
      </w:r>
    </w:p>
    <w:p w14:paraId="115CCF32" w14:textId="27957913" w:rsidR="00546835" w:rsidRPr="00546835" w:rsidRDefault="00546835" w:rsidP="00546835">
      <w:pPr>
        <w:spacing w:after="0" w:line="240" w:lineRule="auto"/>
        <w:jc w:val="both"/>
        <w:rPr>
          <w:rFonts w:ascii="Verdana" w:eastAsia="Times New Roman" w:hAnsi="Verdana" w:cs="Arial"/>
          <w:color w:val="000000"/>
          <w:sz w:val="20"/>
          <w:szCs w:val="20"/>
          <w:lang w:val="es-CL" w:eastAsia="es-CL"/>
        </w:rPr>
      </w:pPr>
      <w:r w:rsidRPr="00546835">
        <w:rPr>
          <w:rFonts w:ascii="Verdana" w:eastAsia="Times New Roman" w:hAnsi="Verdana" w:cs="Arial"/>
          <w:b/>
          <w:bCs/>
          <w:color w:val="000000"/>
          <w:sz w:val="20"/>
          <w:szCs w:val="20"/>
          <w:lang w:val="es-CL" w:eastAsia="es-CL"/>
        </w:rPr>
        <w:t>Respuesta:</w:t>
      </w:r>
      <w:r w:rsidRPr="00546835">
        <w:rPr>
          <w:rFonts w:ascii="Verdana" w:eastAsia="Times New Roman" w:hAnsi="Verdana" w:cs="Arial"/>
          <w:color w:val="000000"/>
          <w:sz w:val="20"/>
          <w:szCs w:val="20"/>
          <w:lang w:val="es-CL" w:eastAsia="es-CL"/>
        </w:rPr>
        <w:t xml:space="preserve"> Según las bases sólo se solicita como mínimo a un (1) estudiante beneficiario con RND, no 5 como lo plantean en su consulta (FONAPI es la convocatoria que solicita como mínimo a 5 beneficiarios con RND). Pueden tener un estudiante con RND y el resto de ellos en proceso de obtener su RND. Sólo se debe acreditar uno. Por otra parte, en el proyecto pueden considerar incorporar a los padres y apoderados en algún taller o curso, pero los beneficiarios directos son los estudiantes con discapacidad y en ellos se piensa y considera para la obtención de tecnologías de apoyo, así como el planteamiento del proyecto.</w:t>
      </w:r>
    </w:p>
    <w:p w14:paraId="0308D7A3" w14:textId="77777777" w:rsidR="00546835" w:rsidRPr="00546835" w:rsidRDefault="00546835" w:rsidP="00546835"/>
    <w:p w14:paraId="0C8A6183" w14:textId="7B22C802" w:rsidR="003021C5" w:rsidRPr="003021C5" w:rsidRDefault="003021C5" w:rsidP="003021C5">
      <w:pPr>
        <w:pStyle w:val="Prrafodelista"/>
        <w:numPr>
          <w:ilvl w:val="0"/>
          <w:numId w:val="19"/>
        </w:numPr>
        <w:jc w:val="both"/>
        <w:rPr>
          <w:rFonts w:ascii="Verdana" w:hAnsi="Verdana"/>
          <w:b/>
          <w:bCs/>
          <w:sz w:val="20"/>
          <w:szCs w:val="20"/>
        </w:rPr>
      </w:pPr>
      <w:r w:rsidRPr="003021C5">
        <w:rPr>
          <w:rFonts w:ascii="Verdana" w:hAnsi="Verdana"/>
          <w:b/>
          <w:bCs/>
          <w:sz w:val="20"/>
          <w:szCs w:val="20"/>
        </w:rPr>
        <w:t>La Escuela Especial (nombre entidad) se quiere hacer presente en la postulación de apoyo a instituciones educativas para personas con discapacidad. Una de nuestras dudas es si el certificado que les adjunto es válido o vigente ante ustedes como entidad, considerando las fechas, para poder realizar la postulación</w:t>
      </w:r>
    </w:p>
    <w:p w14:paraId="181AE0FC" w14:textId="33CBA014" w:rsidR="00546835" w:rsidRDefault="00546835" w:rsidP="00546835"/>
    <w:p w14:paraId="4BD02B12" w14:textId="7564CBF0" w:rsidR="003021C5" w:rsidRPr="003021C5" w:rsidRDefault="003021C5" w:rsidP="003021C5">
      <w:pPr>
        <w:spacing w:after="0" w:line="240" w:lineRule="auto"/>
        <w:jc w:val="both"/>
        <w:rPr>
          <w:rFonts w:ascii="Verdana" w:eastAsia="Times New Roman" w:hAnsi="Verdana" w:cs="Arial"/>
          <w:color w:val="222222"/>
          <w:sz w:val="20"/>
          <w:szCs w:val="20"/>
          <w:lang w:val="es-CL" w:eastAsia="es-CL"/>
        </w:rPr>
      </w:pPr>
      <w:r w:rsidRPr="003021C5">
        <w:rPr>
          <w:rFonts w:ascii="Verdana" w:eastAsia="Times New Roman" w:hAnsi="Verdana" w:cs="Arial"/>
          <w:b/>
          <w:bCs/>
          <w:color w:val="222222"/>
          <w:sz w:val="20"/>
          <w:szCs w:val="20"/>
          <w:lang w:val="es-CL" w:eastAsia="es-CL"/>
        </w:rPr>
        <w:t>Respuesta:</w:t>
      </w:r>
      <w:r>
        <w:rPr>
          <w:rFonts w:ascii="Verdana" w:eastAsia="Times New Roman" w:hAnsi="Verdana" w:cs="Arial"/>
          <w:color w:val="222222"/>
          <w:sz w:val="20"/>
          <w:szCs w:val="20"/>
          <w:lang w:val="es-CL" w:eastAsia="es-CL"/>
        </w:rPr>
        <w:t xml:space="preserve"> </w:t>
      </w:r>
      <w:r w:rsidRPr="003021C5">
        <w:rPr>
          <w:rFonts w:ascii="Verdana" w:eastAsia="Times New Roman" w:hAnsi="Verdana" w:cs="Arial"/>
          <w:color w:val="222222"/>
          <w:sz w:val="20"/>
          <w:szCs w:val="20"/>
          <w:lang w:val="es-CL" w:eastAsia="es-CL"/>
        </w:rPr>
        <w:t>Conforme a la ley 21239, de 2020, "Los dirigentes de las organizaciones señaladas en el inciso primero continuarán en sus cargos </w:t>
      </w:r>
      <w:r w:rsidRPr="003021C5">
        <w:rPr>
          <w:rFonts w:ascii="Verdana" w:eastAsia="Times New Roman" w:hAnsi="Verdana" w:cs="Arial"/>
          <w:b/>
          <w:bCs/>
          <w:color w:val="222222"/>
          <w:sz w:val="20"/>
          <w:szCs w:val="20"/>
          <w:u w:val="single"/>
          <w:lang w:val="es-CL" w:eastAsia="es-CL"/>
        </w:rPr>
        <w:t>hasta nueve meses después que el estado de excepción constitucional de catástrofe</w:t>
      </w:r>
      <w:r w:rsidRPr="003021C5">
        <w:rPr>
          <w:rFonts w:ascii="Verdana" w:eastAsia="Times New Roman" w:hAnsi="Verdana" w:cs="Arial"/>
          <w:color w:val="222222"/>
          <w:sz w:val="20"/>
          <w:szCs w:val="20"/>
          <w:lang w:val="es-CL" w:eastAsia="es-CL"/>
        </w:rPr>
        <w:t>, por calamidad pública, declarado por decreto supremo Nº 104, de 2020, del Ministerio del Interior y Seguridad Pública, o su prórroga, haya finalizado, plazo en el cual se deberá realizar el proceso eleccionario correspondiente".</w:t>
      </w:r>
      <w:r>
        <w:rPr>
          <w:rFonts w:ascii="Verdana" w:eastAsia="Times New Roman" w:hAnsi="Verdana" w:cs="Arial"/>
          <w:color w:val="222222"/>
          <w:sz w:val="20"/>
          <w:szCs w:val="20"/>
          <w:lang w:val="es-CL" w:eastAsia="es-CL"/>
        </w:rPr>
        <w:t xml:space="preserve"> </w:t>
      </w:r>
      <w:r w:rsidRPr="003021C5">
        <w:rPr>
          <w:rFonts w:ascii="Verdana" w:eastAsia="Times New Roman" w:hAnsi="Verdana" w:cs="Arial"/>
          <w:color w:val="222222"/>
          <w:sz w:val="20"/>
          <w:szCs w:val="20"/>
          <w:lang w:val="es-CL" w:eastAsia="es-CL"/>
        </w:rPr>
        <w:t>Considerando que el término del estado de excepción constitucional fue en septiembre de 2021, los 9 meses se cumplen a fines de junio de este año, sirve el certificado, lo cual significa que el certificado enviado sí sirve, salvo que ya se haya elegido nuevo directorio, caso en el cual deberá adjuntar el certificado con la información actualizada.</w:t>
      </w:r>
    </w:p>
    <w:p w14:paraId="25C8EFAA" w14:textId="41DC5DA5" w:rsidR="003021C5" w:rsidRDefault="003021C5" w:rsidP="003021C5">
      <w:pPr>
        <w:jc w:val="both"/>
        <w:rPr>
          <w:rFonts w:ascii="Verdana" w:hAnsi="Verdana"/>
        </w:rPr>
      </w:pPr>
    </w:p>
    <w:p w14:paraId="199001A2" w14:textId="7CB3A5AE" w:rsidR="00F065A5" w:rsidRPr="00F065A5" w:rsidRDefault="00F065A5" w:rsidP="00F065A5">
      <w:pPr>
        <w:pStyle w:val="Prrafodelista"/>
        <w:numPr>
          <w:ilvl w:val="0"/>
          <w:numId w:val="19"/>
        </w:numPr>
        <w:spacing w:after="0" w:line="240" w:lineRule="auto"/>
        <w:jc w:val="both"/>
        <w:rPr>
          <w:rFonts w:ascii="Arial" w:eastAsia="Times New Roman" w:hAnsi="Arial" w:cs="Arial"/>
          <w:color w:val="000000"/>
          <w:sz w:val="20"/>
          <w:szCs w:val="20"/>
          <w:lang w:val="es-CL" w:eastAsia="es-CL"/>
        </w:rPr>
      </w:pPr>
      <w:r w:rsidRPr="00F065A5">
        <w:rPr>
          <w:rFonts w:ascii="Verdana" w:hAnsi="Verdana"/>
          <w:b/>
          <w:bCs/>
          <w:sz w:val="20"/>
          <w:szCs w:val="20"/>
        </w:rPr>
        <w:lastRenderedPageBreak/>
        <w:t>En las bases, se menciona al anexo n°7 que en el caso de que los establecimientos mantengamos clases a distancia</w:t>
      </w:r>
      <w:r>
        <w:rPr>
          <w:rFonts w:ascii="Verdana" w:hAnsi="Verdana"/>
          <w:b/>
          <w:bCs/>
          <w:sz w:val="20"/>
          <w:szCs w:val="20"/>
        </w:rPr>
        <w:t xml:space="preserve"> ¿</w:t>
      </w:r>
      <w:r w:rsidRPr="00F065A5">
        <w:rPr>
          <w:rFonts w:ascii="Verdana" w:hAnsi="Verdana"/>
          <w:b/>
          <w:bCs/>
          <w:sz w:val="20"/>
          <w:szCs w:val="20"/>
        </w:rPr>
        <w:t>es válido postular con firma del anexo n°7 por el representante legal</w:t>
      </w:r>
      <w:r>
        <w:rPr>
          <w:rFonts w:ascii="Verdana" w:hAnsi="Verdana"/>
          <w:b/>
          <w:bCs/>
          <w:sz w:val="20"/>
          <w:szCs w:val="20"/>
        </w:rPr>
        <w:t>?</w:t>
      </w:r>
      <w:r w:rsidRPr="00F065A5">
        <w:rPr>
          <w:rFonts w:ascii="Verdana" w:hAnsi="Verdana"/>
          <w:b/>
          <w:bCs/>
          <w:sz w:val="20"/>
          <w:szCs w:val="20"/>
        </w:rPr>
        <w:t xml:space="preserve">, y en caso de ser adjudicados, antes del término de la ejecución del proyecto </w:t>
      </w:r>
      <w:r>
        <w:rPr>
          <w:rFonts w:ascii="Verdana" w:hAnsi="Verdana"/>
          <w:b/>
          <w:bCs/>
          <w:sz w:val="20"/>
          <w:szCs w:val="20"/>
        </w:rPr>
        <w:t>¿</w:t>
      </w:r>
      <w:r w:rsidRPr="00F065A5">
        <w:rPr>
          <w:rFonts w:ascii="Verdana" w:hAnsi="Verdana"/>
          <w:b/>
          <w:bCs/>
          <w:sz w:val="20"/>
          <w:szCs w:val="20"/>
        </w:rPr>
        <w:t>debemos entregar el anexo n°7 firmado por los respectivos padres o tutores</w:t>
      </w:r>
      <w:r>
        <w:rPr>
          <w:rFonts w:ascii="Verdana" w:hAnsi="Verdana"/>
          <w:b/>
          <w:bCs/>
          <w:sz w:val="20"/>
          <w:szCs w:val="20"/>
        </w:rPr>
        <w:t>?</w:t>
      </w:r>
      <w:r w:rsidRPr="00F065A5">
        <w:rPr>
          <w:rFonts w:ascii="Verdana" w:hAnsi="Verdana"/>
          <w:b/>
          <w:bCs/>
          <w:sz w:val="20"/>
          <w:szCs w:val="20"/>
        </w:rPr>
        <w:t xml:space="preserve"> ¿Esta información es correcta?,¿entendimos bien el punto?, y de ser así, ¿es suficiente con agregar en el anexo n°7 que se mantienen las clases a distancia?</w:t>
      </w:r>
    </w:p>
    <w:p w14:paraId="12E7F7C1" w14:textId="1B3D424F" w:rsidR="00F065A5" w:rsidRPr="00F065A5" w:rsidRDefault="00F065A5" w:rsidP="00F065A5">
      <w:pPr>
        <w:spacing w:after="0" w:line="240" w:lineRule="auto"/>
        <w:jc w:val="both"/>
        <w:rPr>
          <w:rFonts w:ascii="Verdana" w:eastAsia="Times New Roman" w:hAnsi="Verdana" w:cs="Arial"/>
          <w:color w:val="222222"/>
          <w:sz w:val="20"/>
          <w:szCs w:val="20"/>
          <w:lang w:val="es-CL" w:eastAsia="es-CL"/>
        </w:rPr>
      </w:pPr>
    </w:p>
    <w:p w14:paraId="5B34AE93" w14:textId="5EE9CC6B" w:rsidR="00F065A5" w:rsidRDefault="00F065A5" w:rsidP="00F065A5">
      <w:pPr>
        <w:spacing w:after="0" w:line="240" w:lineRule="auto"/>
        <w:jc w:val="both"/>
        <w:rPr>
          <w:rFonts w:ascii="Verdana" w:eastAsia="Times New Roman" w:hAnsi="Verdana" w:cs="Arial"/>
          <w:color w:val="222222"/>
          <w:sz w:val="20"/>
          <w:szCs w:val="20"/>
          <w:lang w:val="es-CL" w:eastAsia="es-CL"/>
        </w:rPr>
      </w:pPr>
      <w:r w:rsidRPr="00F065A5">
        <w:rPr>
          <w:rFonts w:ascii="Verdana" w:eastAsia="Times New Roman" w:hAnsi="Verdana" w:cs="Arial"/>
          <w:b/>
          <w:bCs/>
          <w:color w:val="222222"/>
          <w:sz w:val="20"/>
          <w:szCs w:val="20"/>
          <w:lang w:val="es-CL" w:eastAsia="es-CL"/>
        </w:rPr>
        <w:t>Respuesta:</w:t>
      </w:r>
      <w:r w:rsidRPr="00F065A5">
        <w:rPr>
          <w:rFonts w:ascii="Verdana" w:eastAsia="Times New Roman" w:hAnsi="Verdana" w:cs="Arial"/>
          <w:color w:val="222222"/>
          <w:sz w:val="20"/>
          <w:szCs w:val="20"/>
          <w:lang w:val="es-CL" w:eastAsia="es-CL"/>
        </w:rPr>
        <w:t xml:space="preserve"> Si la escuela tiene clases a distancia por contexto de pandemia, pueden presentar el anexo N°7 firmado solo por el representante legal y durante el proceso conseguir la firma de los beneficiarios, pero la realidad actual es diferente ya que el Ministerio de Educación estableció que todos los colegios o escuelas este 2022 debían volver a clases presenciales en forma obligatoria, Si la institución se encuentra realizando clases a distancia deben presentar el documento de autorización del Ministerio de Educación para mantenerse en esa modalidad, o algún documento que avale el mantenerse en clases a distancia.</w:t>
      </w:r>
    </w:p>
    <w:p w14:paraId="4A5404EE" w14:textId="144DF30F" w:rsidR="00F065A5" w:rsidRPr="000C5613" w:rsidRDefault="00F065A5" w:rsidP="00F065A5">
      <w:pPr>
        <w:spacing w:after="0" w:line="240" w:lineRule="auto"/>
        <w:jc w:val="both"/>
        <w:rPr>
          <w:rFonts w:ascii="Verdana" w:hAnsi="Verdana"/>
          <w:b/>
          <w:bCs/>
          <w:sz w:val="20"/>
          <w:szCs w:val="20"/>
        </w:rPr>
      </w:pPr>
    </w:p>
    <w:p w14:paraId="0D723CB3" w14:textId="62C230B1" w:rsidR="00F065A5" w:rsidRDefault="000C5613" w:rsidP="000C5613">
      <w:pPr>
        <w:pStyle w:val="Prrafodelista"/>
        <w:numPr>
          <w:ilvl w:val="0"/>
          <w:numId w:val="19"/>
        </w:numPr>
        <w:spacing w:after="0" w:line="240" w:lineRule="auto"/>
        <w:jc w:val="both"/>
        <w:rPr>
          <w:rFonts w:ascii="Verdana" w:hAnsi="Verdana"/>
          <w:b/>
          <w:bCs/>
          <w:sz w:val="20"/>
          <w:szCs w:val="20"/>
        </w:rPr>
      </w:pPr>
      <w:r w:rsidRPr="000C5613">
        <w:rPr>
          <w:rFonts w:ascii="Verdana" w:hAnsi="Verdana"/>
          <w:b/>
          <w:bCs/>
          <w:sz w:val="20"/>
          <w:szCs w:val="20"/>
        </w:rPr>
        <w:t>Agradecería si pudiera aclarar si la escuela especial de lenguaje en la que trabajo, puede postular a esta iniciativa</w:t>
      </w:r>
      <w:r>
        <w:rPr>
          <w:rFonts w:ascii="Verdana" w:hAnsi="Verdana"/>
          <w:b/>
          <w:bCs/>
          <w:sz w:val="20"/>
          <w:szCs w:val="20"/>
        </w:rPr>
        <w:t>.</w:t>
      </w:r>
    </w:p>
    <w:p w14:paraId="4ED2D5D5" w14:textId="0463A781" w:rsidR="000C5613" w:rsidRDefault="000C5613" w:rsidP="000C5613">
      <w:pPr>
        <w:spacing w:after="0" w:line="240" w:lineRule="auto"/>
        <w:jc w:val="both"/>
        <w:rPr>
          <w:rFonts w:ascii="Verdana" w:hAnsi="Verdana"/>
          <w:b/>
          <w:bCs/>
          <w:sz w:val="20"/>
          <w:szCs w:val="20"/>
        </w:rPr>
      </w:pPr>
    </w:p>
    <w:p w14:paraId="3A48B6D5" w14:textId="1BAEA3FC" w:rsidR="000C5613" w:rsidRPr="000C5613" w:rsidRDefault="000C5613" w:rsidP="000C5613">
      <w:pPr>
        <w:spacing w:after="0" w:line="240" w:lineRule="auto"/>
        <w:jc w:val="both"/>
        <w:rPr>
          <w:rFonts w:ascii="Verdana" w:eastAsia="Times New Roman" w:hAnsi="Verdana" w:cs="Arial"/>
          <w:color w:val="222222"/>
          <w:sz w:val="20"/>
          <w:szCs w:val="20"/>
          <w:lang w:val="es-CL" w:eastAsia="es-CL"/>
        </w:rPr>
      </w:pPr>
      <w:r w:rsidRPr="000C5613">
        <w:rPr>
          <w:rFonts w:ascii="Verdana" w:eastAsia="Times New Roman" w:hAnsi="Verdana" w:cs="Arial"/>
          <w:b/>
          <w:bCs/>
          <w:color w:val="222222"/>
          <w:sz w:val="20"/>
          <w:szCs w:val="20"/>
          <w:lang w:val="es-CL" w:eastAsia="es-CL"/>
        </w:rPr>
        <w:t>Respuesta:</w:t>
      </w:r>
      <w:r w:rsidRPr="000C5613">
        <w:rPr>
          <w:rFonts w:ascii="Verdana" w:eastAsia="Times New Roman" w:hAnsi="Verdana" w:cs="Arial"/>
          <w:color w:val="222222"/>
          <w:sz w:val="20"/>
          <w:szCs w:val="20"/>
          <w:lang w:val="es-CL" w:eastAsia="es-CL"/>
        </w:rPr>
        <w:t xml:space="preserve"> Solamente pueden postular las escuelas especiales que atienden a niños/as con discapacidad. Las escuelas especiales de lenguaje trabajan con niños/as que </w:t>
      </w:r>
      <w:r w:rsidR="00C704C0">
        <w:rPr>
          <w:rFonts w:ascii="Verdana" w:eastAsia="Times New Roman" w:hAnsi="Verdana" w:cs="Arial"/>
          <w:color w:val="222222"/>
          <w:sz w:val="20"/>
          <w:szCs w:val="20"/>
          <w:lang w:val="es-CL" w:eastAsia="es-CL"/>
        </w:rPr>
        <w:t>presentan</w:t>
      </w:r>
      <w:r w:rsidRPr="000C5613">
        <w:rPr>
          <w:rFonts w:ascii="Verdana" w:eastAsia="Times New Roman" w:hAnsi="Verdana" w:cs="Arial"/>
          <w:color w:val="222222"/>
          <w:sz w:val="20"/>
          <w:szCs w:val="20"/>
          <w:lang w:val="es-CL" w:eastAsia="es-CL"/>
        </w:rPr>
        <w:t xml:space="preserve"> dificultades transitorias</w:t>
      </w:r>
      <w:r w:rsidR="00C704C0">
        <w:rPr>
          <w:rFonts w:ascii="Verdana" w:eastAsia="Times New Roman" w:hAnsi="Verdana" w:cs="Arial"/>
          <w:color w:val="222222"/>
          <w:sz w:val="20"/>
          <w:szCs w:val="20"/>
          <w:lang w:val="es-CL" w:eastAsia="es-CL"/>
        </w:rPr>
        <w:t>.</w:t>
      </w:r>
    </w:p>
    <w:p w14:paraId="7E1DB283" w14:textId="77777777" w:rsidR="000C5613" w:rsidRPr="000C5613" w:rsidRDefault="000C5613" w:rsidP="000C5613">
      <w:pPr>
        <w:spacing w:after="0" w:line="240" w:lineRule="auto"/>
        <w:jc w:val="both"/>
        <w:rPr>
          <w:rFonts w:ascii="Verdana" w:hAnsi="Verdana"/>
          <w:b/>
          <w:bCs/>
          <w:sz w:val="20"/>
          <w:szCs w:val="20"/>
        </w:rPr>
      </w:pPr>
    </w:p>
    <w:p w14:paraId="1825988F" w14:textId="410EC30E" w:rsidR="00F065A5" w:rsidRPr="00F065A5" w:rsidRDefault="00F065A5" w:rsidP="00F065A5">
      <w:pPr>
        <w:spacing w:after="0" w:line="240" w:lineRule="auto"/>
        <w:jc w:val="both"/>
        <w:rPr>
          <w:rFonts w:ascii="Arial" w:eastAsia="Times New Roman" w:hAnsi="Arial" w:cs="Arial"/>
          <w:color w:val="000000"/>
          <w:sz w:val="20"/>
          <w:szCs w:val="20"/>
          <w:lang w:val="es-CL" w:eastAsia="es-CL"/>
        </w:rPr>
      </w:pPr>
    </w:p>
    <w:p w14:paraId="3E01609A" w14:textId="5942E86E" w:rsidR="00F065A5" w:rsidRDefault="000C5613" w:rsidP="000C5613">
      <w:pPr>
        <w:pStyle w:val="Prrafodelista"/>
        <w:numPr>
          <w:ilvl w:val="0"/>
          <w:numId w:val="19"/>
        </w:numPr>
        <w:jc w:val="both"/>
        <w:rPr>
          <w:rFonts w:ascii="Verdana" w:hAnsi="Verdana"/>
          <w:b/>
          <w:bCs/>
          <w:sz w:val="20"/>
          <w:szCs w:val="20"/>
        </w:rPr>
      </w:pPr>
      <w:r w:rsidRPr="000C5613">
        <w:rPr>
          <w:rFonts w:ascii="Verdana" w:hAnsi="Verdana"/>
          <w:b/>
          <w:bCs/>
          <w:sz w:val="20"/>
          <w:szCs w:val="20"/>
        </w:rPr>
        <w:t xml:space="preserve">En nuestros elencos artísticos tenemos un grupo de danza que está conformado por 9 personas con síndrome de </w:t>
      </w:r>
      <w:proofErr w:type="spellStart"/>
      <w:r w:rsidRPr="000C5613">
        <w:rPr>
          <w:rFonts w:ascii="Verdana" w:hAnsi="Verdana"/>
          <w:b/>
          <w:bCs/>
          <w:sz w:val="20"/>
          <w:szCs w:val="20"/>
        </w:rPr>
        <w:t>down</w:t>
      </w:r>
      <w:proofErr w:type="spellEnd"/>
      <w:r w:rsidRPr="000C5613">
        <w:rPr>
          <w:rFonts w:ascii="Verdana" w:hAnsi="Verdana"/>
          <w:b/>
          <w:bCs/>
          <w:sz w:val="20"/>
          <w:szCs w:val="20"/>
        </w:rPr>
        <w:t xml:space="preserve"> sus edades van desde los 18 años a 48 años de edad, y quisiera consultar si es pertinente postular un proyecto de itinerancia en donde el elenco presentaría un espectáculo de 45 minutos aproximadamente en tres comunas de la región. </w:t>
      </w:r>
    </w:p>
    <w:p w14:paraId="2000D016" w14:textId="3284DA29" w:rsidR="000C5613" w:rsidRDefault="000C5613" w:rsidP="000C5613">
      <w:pPr>
        <w:spacing w:after="0" w:line="240" w:lineRule="auto"/>
        <w:jc w:val="both"/>
        <w:rPr>
          <w:rFonts w:ascii="Verdana" w:eastAsia="Times New Roman" w:hAnsi="Verdana" w:cs="Arial"/>
          <w:color w:val="222222"/>
          <w:sz w:val="20"/>
          <w:szCs w:val="20"/>
          <w:lang w:val="es-CL" w:eastAsia="es-CL"/>
        </w:rPr>
      </w:pPr>
      <w:r w:rsidRPr="000C5613">
        <w:rPr>
          <w:rFonts w:ascii="Verdana" w:eastAsia="Times New Roman" w:hAnsi="Verdana" w:cs="Arial"/>
          <w:b/>
          <w:bCs/>
          <w:color w:val="222222"/>
          <w:sz w:val="20"/>
          <w:szCs w:val="20"/>
          <w:lang w:val="es-CL" w:eastAsia="es-CL"/>
        </w:rPr>
        <w:t>Respuesta:</w:t>
      </w:r>
      <w:r w:rsidRPr="000C5613">
        <w:rPr>
          <w:rFonts w:ascii="Verdana" w:eastAsia="Times New Roman" w:hAnsi="Verdana" w:cs="Arial"/>
          <w:color w:val="222222"/>
          <w:sz w:val="20"/>
          <w:szCs w:val="20"/>
          <w:lang w:val="es-CL" w:eastAsia="es-CL"/>
        </w:rPr>
        <w:t xml:space="preserve"> Estimada, dado el carácter de la organización que Usted nos comenta, creo que la postulación a la cual podrían adjudicarse recursos es el Fondo Nacional De Proyectos Inclusivos, FONAPI, año 2022. A continuación, le compartimos link con la convocatoria, cuya postulación estará abierta hasta el día </w:t>
      </w:r>
      <w:r w:rsidRPr="000C5613">
        <w:rPr>
          <w:rFonts w:ascii="Verdana" w:eastAsia="Times New Roman" w:hAnsi="Verdana" w:cs="Arial"/>
          <w:b/>
          <w:bCs/>
          <w:color w:val="000000"/>
          <w:sz w:val="20"/>
          <w:szCs w:val="20"/>
          <w:lang w:val="es-CL" w:eastAsia="es-CL"/>
        </w:rPr>
        <w:t>martes 14 de junio de 2022. https://www.senadis.gob.cl/pag/657/1756/fondo_nacional_de_proyectos_inclusivos_fonapi_2022.</w:t>
      </w:r>
      <w:r w:rsidRPr="000C5613">
        <w:rPr>
          <w:rFonts w:ascii="Verdana" w:eastAsia="Times New Roman" w:hAnsi="Verdana" w:cs="Arial"/>
          <w:color w:val="222222"/>
          <w:sz w:val="20"/>
          <w:szCs w:val="20"/>
          <w:lang w:val="es-CL" w:eastAsia="es-CL"/>
        </w:rPr>
        <w:t xml:space="preserve"> Lo anterior, porque el concurso de Instituciones de Educación está dirigido, de acuerdo a las Bases a: </w:t>
      </w:r>
    </w:p>
    <w:p w14:paraId="76CFA06D" w14:textId="77777777" w:rsidR="000C5613" w:rsidRDefault="000C5613" w:rsidP="000C5613">
      <w:pPr>
        <w:spacing w:after="0" w:line="240" w:lineRule="auto"/>
        <w:jc w:val="both"/>
        <w:rPr>
          <w:rFonts w:ascii="Verdana" w:eastAsia="Times New Roman" w:hAnsi="Verdana" w:cs="Arial"/>
          <w:color w:val="222222"/>
          <w:sz w:val="20"/>
          <w:szCs w:val="20"/>
          <w:lang w:val="es-CL" w:eastAsia="es-CL"/>
        </w:rPr>
      </w:pPr>
    </w:p>
    <w:p w14:paraId="398305B3" w14:textId="77777777" w:rsidR="000C5613" w:rsidRDefault="000C5613" w:rsidP="000C5613">
      <w:pPr>
        <w:spacing w:after="0" w:line="240" w:lineRule="auto"/>
        <w:jc w:val="both"/>
        <w:rPr>
          <w:rFonts w:ascii="Verdana" w:eastAsia="Times New Roman" w:hAnsi="Verdana" w:cs="Arial"/>
          <w:color w:val="222222"/>
          <w:sz w:val="20"/>
          <w:szCs w:val="20"/>
          <w:lang w:val="es-CL" w:eastAsia="es-CL"/>
        </w:rPr>
      </w:pPr>
      <w:r w:rsidRPr="000C5613">
        <w:rPr>
          <w:rFonts w:ascii="Verdana" w:eastAsia="Times New Roman" w:hAnsi="Verdana" w:cs="Arial"/>
          <w:color w:val="222222"/>
          <w:sz w:val="20"/>
          <w:szCs w:val="20"/>
          <w:lang w:val="es-CL" w:eastAsia="es-CL"/>
        </w:rPr>
        <w:t xml:space="preserve">1. Ser instituciones Públicas o Privadas, sin fines de lucro, que entreguen servicios de Educación exclusivamente en Establecimientos Educacionales tales como Liceos o Colegios, Escuelas Básicas, Escuelas Especiales y Escuelas o Aulas Hospitalarias, dependientes de Municipalidades, Corporaciones, Fundaciones, Sociedades cuyo objeto sea la educación, además, Entidades Religiosas de Derecho Público constituidas conforme a la Ley N°19.638, Personas Jurídicas de Derecho Canónico y toda Persona Jurídica sostenedora de Instituciones Educativas que cuenten con Rol Base de Datos del Ministerio de Educación, que se encuentren vigentes, para el caso de las entidades privadas se requiere que su vigencia legal sea mayor a un (1) año; y, </w:t>
      </w:r>
    </w:p>
    <w:p w14:paraId="141C9F04" w14:textId="65585A09" w:rsidR="000C5613" w:rsidRPr="000C5613" w:rsidRDefault="000C5613" w:rsidP="000C5613">
      <w:pPr>
        <w:spacing w:after="0" w:line="240" w:lineRule="auto"/>
        <w:jc w:val="both"/>
        <w:rPr>
          <w:rFonts w:ascii="Verdana" w:eastAsia="Times New Roman" w:hAnsi="Verdana" w:cs="Arial"/>
          <w:color w:val="222222"/>
          <w:sz w:val="20"/>
          <w:szCs w:val="20"/>
          <w:lang w:val="es-CL" w:eastAsia="es-CL"/>
        </w:rPr>
      </w:pPr>
      <w:r w:rsidRPr="000C5613">
        <w:rPr>
          <w:rFonts w:ascii="Verdana" w:eastAsia="Times New Roman" w:hAnsi="Verdana" w:cs="Arial"/>
          <w:color w:val="222222"/>
          <w:sz w:val="20"/>
          <w:szCs w:val="20"/>
          <w:lang w:val="es-CL" w:eastAsia="es-CL"/>
        </w:rPr>
        <w:lastRenderedPageBreak/>
        <w:t>2. Estar inscritas en el registro de personas jurídicas receptoras de fondos públicos a la fecha de cierre de la postulación (Información del Sistema del Registro Central de Colaboradores del Estado y Municipalidades </w:t>
      </w:r>
      <w:hyperlink r:id="rId12" w:history="1">
        <w:r w:rsidRPr="000C5613">
          <w:rPr>
            <w:rStyle w:val="Hipervnculo"/>
            <w:rFonts w:ascii="Verdana" w:eastAsia="Times New Roman" w:hAnsi="Verdana" w:cs="Arial"/>
            <w:sz w:val="20"/>
            <w:szCs w:val="20"/>
            <w:lang w:val="es-CL" w:eastAsia="es-CL"/>
          </w:rPr>
          <w:t>https://www.registros19862.cl</w:t>
        </w:r>
      </w:hyperlink>
      <w:r>
        <w:rPr>
          <w:rFonts w:ascii="Verdana" w:eastAsia="Times New Roman" w:hAnsi="Verdana" w:cs="Arial"/>
          <w:color w:val="222222"/>
          <w:sz w:val="20"/>
          <w:szCs w:val="20"/>
          <w:lang w:val="es-CL" w:eastAsia="es-CL"/>
        </w:rPr>
        <w:t xml:space="preserve"> </w:t>
      </w:r>
      <w:r w:rsidRPr="000C5613">
        <w:rPr>
          <w:rFonts w:ascii="Verdana" w:eastAsia="Times New Roman" w:hAnsi="Verdana" w:cs="Arial"/>
          <w:color w:val="222222"/>
          <w:sz w:val="20"/>
          <w:szCs w:val="20"/>
          <w:lang w:val="es-CL" w:eastAsia="es-CL"/>
        </w:rPr>
        <w:t>)</w:t>
      </w:r>
    </w:p>
    <w:p w14:paraId="76DBB8C5" w14:textId="468008B0" w:rsidR="000C5613" w:rsidRDefault="000C5613" w:rsidP="000C5613">
      <w:pPr>
        <w:jc w:val="both"/>
        <w:rPr>
          <w:rFonts w:ascii="Verdana" w:hAnsi="Verdana"/>
          <w:b/>
          <w:bCs/>
          <w:sz w:val="20"/>
          <w:szCs w:val="20"/>
        </w:rPr>
      </w:pPr>
    </w:p>
    <w:p w14:paraId="38DA2A9E" w14:textId="492C5DEB" w:rsidR="008A3F9C" w:rsidRPr="008A3F9C" w:rsidRDefault="008A3F9C" w:rsidP="000C5613">
      <w:pPr>
        <w:pStyle w:val="Prrafodelista"/>
        <w:numPr>
          <w:ilvl w:val="0"/>
          <w:numId w:val="19"/>
        </w:numPr>
        <w:spacing w:after="120" w:line="276" w:lineRule="auto"/>
        <w:jc w:val="both"/>
        <w:rPr>
          <w:rFonts w:ascii="Verdana" w:hAnsi="Verdana"/>
          <w:b/>
          <w:bCs/>
          <w:sz w:val="20"/>
          <w:szCs w:val="20"/>
        </w:rPr>
      </w:pPr>
      <w:r>
        <w:rPr>
          <w:rFonts w:ascii="Verdana" w:hAnsi="Verdana"/>
          <w:b/>
          <w:bCs/>
          <w:sz w:val="20"/>
          <w:szCs w:val="20"/>
        </w:rPr>
        <w:t>Contiene varias preguntas en relación a la Postulación:</w:t>
      </w:r>
    </w:p>
    <w:p w14:paraId="769740C6" w14:textId="31F6C8B2" w:rsidR="008A3F9C" w:rsidRDefault="008A3F9C" w:rsidP="008A3F9C">
      <w:pPr>
        <w:spacing w:after="0" w:line="240" w:lineRule="auto"/>
        <w:jc w:val="both"/>
        <w:rPr>
          <w:rFonts w:ascii="Arial" w:eastAsia="Times New Roman" w:hAnsi="Arial" w:cs="Arial"/>
          <w:color w:val="000000"/>
          <w:sz w:val="20"/>
          <w:szCs w:val="20"/>
          <w:lang w:val="es-CL" w:eastAsia="es-CL"/>
        </w:rPr>
      </w:pPr>
      <w:r w:rsidRPr="008A3F9C">
        <w:rPr>
          <w:rFonts w:ascii="Verdana" w:eastAsia="Times New Roman" w:hAnsi="Verdana" w:cs="Arial"/>
          <w:b/>
          <w:bCs/>
          <w:color w:val="000000"/>
          <w:sz w:val="20"/>
          <w:szCs w:val="20"/>
          <w:lang w:val="es-CL" w:eastAsia="es-CL"/>
        </w:rPr>
        <w:t>16.1 En nuestro establecimiento contamos con estudiantes con diagnóstico de trastorno del espectro autista, los que cuentan con RND, sin embargo, por la prevalencia de esta condición la que es mayor en niños que en niñas, sólo tenemos niños matriculados. Por otro lado, la matrícula se ha realizado a través del sistema SAE, por lo que depende de las postulaciones que realizan los padres y apoderados. La consulta es: ¿Podemos integrar un enfoque de equidad de género a pesar de no</w:t>
      </w:r>
      <w:r>
        <w:rPr>
          <w:rFonts w:ascii="Verdana" w:eastAsia="Times New Roman" w:hAnsi="Verdana" w:cs="Arial"/>
          <w:b/>
          <w:bCs/>
          <w:color w:val="000000"/>
          <w:sz w:val="20"/>
          <w:szCs w:val="20"/>
          <w:lang w:val="es-CL" w:eastAsia="es-CL"/>
        </w:rPr>
        <w:t xml:space="preserve"> </w:t>
      </w:r>
      <w:r w:rsidRPr="008A3F9C">
        <w:rPr>
          <w:rFonts w:ascii="Verdana" w:eastAsia="Times New Roman" w:hAnsi="Verdana" w:cs="Arial"/>
          <w:b/>
          <w:bCs/>
          <w:color w:val="000000"/>
          <w:sz w:val="20"/>
          <w:szCs w:val="20"/>
          <w:lang w:val="es-CL" w:eastAsia="es-CL"/>
        </w:rPr>
        <w:t>contar con niñas en nuestro proyecto?</w:t>
      </w:r>
      <w:r>
        <w:rPr>
          <w:rFonts w:ascii="Arial" w:eastAsia="Times New Roman" w:hAnsi="Arial" w:cs="Arial"/>
          <w:color w:val="000000"/>
          <w:sz w:val="20"/>
          <w:szCs w:val="20"/>
          <w:lang w:val="es-CL" w:eastAsia="es-CL"/>
        </w:rPr>
        <w:t xml:space="preserve"> </w:t>
      </w:r>
    </w:p>
    <w:p w14:paraId="637E346C" w14:textId="77777777" w:rsidR="008A3F9C" w:rsidRDefault="008A3F9C" w:rsidP="008A3F9C">
      <w:pPr>
        <w:spacing w:after="0" w:line="240" w:lineRule="auto"/>
        <w:jc w:val="both"/>
        <w:rPr>
          <w:rFonts w:ascii="Arial" w:eastAsia="Times New Roman" w:hAnsi="Arial" w:cs="Arial"/>
          <w:color w:val="000000"/>
          <w:sz w:val="20"/>
          <w:szCs w:val="20"/>
          <w:lang w:val="es-CL" w:eastAsia="es-CL"/>
        </w:rPr>
      </w:pPr>
    </w:p>
    <w:p w14:paraId="31FCF586" w14:textId="497F6AFE" w:rsidR="008A3F9C" w:rsidRDefault="008A3F9C" w:rsidP="008A3F9C">
      <w:pPr>
        <w:spacing w:after="0" w:line="240" w:lineRule="auto"/>
        <w:jc w:val="both"/>
        <w:rPr>
          <w:rFonts w:ascii="Verdana" w:eastAsia="Times New Roman" w:hAnsi="Verdana" w:cs="Arial"/>
          <w:color w:val="000000"/>
          <w:sz w:val="20"/>
          <w:szCs w:val="20"/>
          <w:lang w:val="es-CL" w:eastAsia="es-CL"/>
        </w:rPr>
      </w:pPr>
      <w:r w:rsidRPr="008A3F9C">
        <w:rPr>
          <w:rFonts w:ascii="Verdana" w:eastAsia="Times New Roman" w:hAnsi="Verdana" w:cs="Arial"/>
          <w:b/>
          <w:bCs/>
          <w:color w:val="000000"/>
          <w:sz w:val="20"/>
          <w:szCs w:val="20"/>
          <w:lang w:val="es-CL" w:eastAsia="es-CL"/>
        </w:rPr>
        <w:t>Respuesta:</w:t>
      </w:r>
      <w:r w:rsidRPr="008A3F9C">
        <w:rPr>
          <w:rFonts w:ascii="Verdana" w:eastAsia="Times New Roman" w:hAnsi="Verdana" w:cs="Arial"/>
          <w:color w:val="000000"/>
          <w:sz w:val="20"/>
          <w:szCs w:val="20"/>
          <w:lang w:val="es-CL" w:eastAsia="es-CL"/>
        </w:rPr>
        <w:t xml:space="preserve"> </w:t>
      </w:r>
      <w:r>
        <w:rPr>
          <w:rFonts w:ascii="Verdana" w:eastAsia="Times New Roman" w:hAnsi="Verdana" w:cs="Arial"/>
          <w:color w:val="000000"/>
          <w:sz w:val="20"/>
          <w:szCs w:val="20"/>
          <w:lang w:val="es-CL" w:eastAsia="es-CL"/>
        </w:rPr>
        <w:t>N</w:t>
      </w:r>
      <w:r w:rsidRPr="008A3F9C">
        <w:rPr>
          <w:rFonts w:ascii="Verdana" w:eastAsia="Times New Roman" w:hAnsi="Verdana" w:cs="Arial"/>
          <w:color w:val="000000"/>
          <w:sz w:val="20"/>
          <w:szCs w:val="20"/>
          <w:lang w:val="es-CL" w:eastAsia="es-CL"/>
        </w:rPr>
        <w:t>o es excluyente</w:t>
      </w:r>
      <w:r>
        <w:rPr>
          <w:rFonts w:ascii="Verdana" w:eastAsia="Times New Roman" w:hAnsi="Verdana" w:cs="Arial"/>
          <w:color w:val="000000"/>
          <w:sz w:val="20"/>
          <w:szCs w:val="20"/>
          <w:lang w:val="es-CL" w:eastAsia="es-CL"/>
        </w:rPr>
        <w:t xml:space="preserve"> la incorporación del enfoque de género,</w:t>
      </w:r>
      <w:r w:rsidRPr="008A3F9C">
        <w:rPr>
          <w:rFonts w:ascii="Verdana" w:eastAsia="Times New Roman" w:hAnsi="Verdana" w:cs="Arial"/>
          <w:color w:val="000000"/>
          <w:sz w:val="20"/>
          <w:szCs w:val="20"/>
          <w:lang w:val="es-CL" w:eastAsia="es-CL"/>
        </w:rPr>
        <w:t xml:space="preserve"> por el </w:t>
      </w:r>
      <w:r w:rsidR="00CA268D" w:rsidRPr="008A3F9C">
        <w:rPr>
          <w:rFonts w:ascii="Verdana" w:eastAsia="Times New Roman" w:hAnsi="Verdana" w:cs="Arial"/>
          <w:color w:val="000000"/>
          <w:sz w:val="20"/>
          <w:szCs w:val="20"/>
          <w:lang w:val="es-CL" w:eastAsia="es-CL"/>
        </w:rPr>
        <w:t>contrario,</w:t>
      </w:r>
      <w:r w:rsidRPr="008A3F9C">
        <w:rPr>
          <w:rFonts w:ascii="Verdana" w:eastAsia="Times New Roman" w:hAnsi="Verdana" w:cs="Arial"/>
          <w:color w:val="000000"/>
          <w:sz w:val="20"/>
          <w:szCs w:val="20"/>
          <w:lang w:val="es-CL" w:eastAsia="es-CL"/>
        </w:rPr>
        <w:t xml:space="preserve"> es desafiante ver c</w:t>
      </w:r>
      <w:r>
        <w:rPr>
          <w:rFonts w:ascii="Verdana" w:eastAsia="Times New Roman" w:hAnsi="Verdana" w:cs="Arial"/>
          <w:color w:val="000000"/>
          <w:sz w:val="20"/>
          <w:szCs w:val="20"/>
          <w:lang w:val="es-CL" w:eastAsia="es-CL"/>
        </w:rPr>
        <w:t>ó</w:t>
      </w:r>
      <w:r w:rsidRPr="008A3F9C">
        <w:rPr>
          <w:rFonts w:ascii="Verdana" w:eastAsia="Times New Roman" w:hAnsi="Verdana" w:cs="Arial"/>
          <w:color w:val="000000"/>
          <w:sz w:val="20"/>
          <w:szCs w:val="20"/>
          <w:lang w:val="es-CL" w:eastAsia="es-CL"/>
        </w:rPr>
        <w:t xml:space="preserve">mo </w:t>
      </w:r>
      <w:r>
        <w:rPr>
          <w:rFonts w:ascii="Verdana" w:eastAsia="Times New Roman" w:hAnsi="Verdana" w:cs="Arial"/>
          <w:color w:val="000000"/>
          <w:sz w:val="20"/>
          <w:szCs w:val="20"/>
          <w:lang w:val="es-CL" w:eastAsia="es-CL"/>
        </w:rPr>
        <w:t>se podría</w:t>
      </w:r>
      <w:r w:rsidRPr="008A3F9C">
        <w:rPr>
          <w:rFonts w:ascii="Verdana" w:eastAsia="Times New Roman" w:hAnsi="Verdana" w:cs="Arial"/>
          <w:color w:val="000000"/>
          <w:sz w:val="20"/>
          <w:szCs w:val="20"/>
          <w:lang w:val="es-CL" w:eastAsia="es-CL"/>
        </w:rPr>
        <w:t xml:space="preserve"> plantear un enfoque de género teniendo sólo hombres. Lo pueden hacer, pero no implica que eso asegura que tendrán el puntaje adicional por enfoque de género.</w:t>
      </w:r>
    </w:p>
    <w:p w14:paraId="158B8710" w14:textId="77777777" w:rsidR="008A3F9C" w:rsidRDefault="008A3F9C" w:rsidP="008A3F9C">
      <w:pPr>
        <w:spacing w:after="0" w:line="240" w:lineRule="auto"/>
        <w:jc w:val="both"/>
        <w:rPr>
          <w:rFonts w:ascii="Verdana" w:eastAsia="Times New Roman" w:hAnsi="Verdana" w:cs="Arial"/>
          <w:color w:val="000000"/>
          <w:sz w:val="20"/>
          <w:szCs w:val="20"/>
          <w:lang w:val="es-CL" w:eastAsia="es-CL"/>
        </w:rPr>
      </w:pPr>
    </w:p>
    <w:p w14:paraId="64EFECE1" w14:textId="37A72C55" w:rsidR="008A3F9C" w:rsidRDefault="008A3F9C" w:rsidP="008A3F9C">
      <w:pPr>
        <w:spacing w:after="0" w:line="240" w:lineRule="auto"/>
        <w:jc w:val="both"/>
        <w:rPr>
          <w:rFonts w:ascii="Verdana" w:eastAsia="Times New Roman" w:hAnsi="Verdana" w:cs="Arial"/>
          <w:b/>
          <w:bCs/>
          <w:color w:val="000000"/>
          <w:sz w:val="20"/>
          <w:szCs w:val="20"/>
          <w:lang w:val="es-CL" w:eastAsia="es-CL"/>
        </w:rPr>
      </w:pPr>
      <w:r w:rsidRPr="008A3F9C">
        <w:rPr>
          <w:rFonts w:ascii="Verdana" w:eastAsia="Times New Roman" w:hAnsi="Verdana" w:cs="Arial"/>
          <w:b/>
          <w:bCs/>
          <w:color w:val="000000"/>
          <w:sz w:val="20"/>
          <w:szCs w:val="20"/>
          <w:lang w:val="es-CL" w:eastAsia="es-CL"/>
        </w:rPr>
        <w:t>16.2 Nuestros estudiantes presentan diferentes características, sin embargo, la dificultad en común que presentan es el escaso desarrollo del lenguaje, por lo que nuestro proyecto abordará esta área. El objetivo que plantean las bases está orientado a abordar un problema originado desde el entorno escolar, por lo que la pregunta es: ¿Se considerará pertinente abordar un problema originado en la condición de los niños?</w:t>
      </w:r>
    </w:p>
    <w:p w14:paraId="235C9617" w14:textId="77777777" w:rsidR="008A3F9C" w:rsidRDefault="008A3F9C" w:rsidP="008A3F9C">
      <w:pPr>
        <w:spacing w:after="0" w:line="240" w:lineRule="auto"/>
        <w:jc w:val="both"/>
        <w:rPr>
          <w:rFonts w:ascii="Verdana" w:eastAsia="Times New Roman" w:hAnsi="Verdana" w:cs="Arial"/>
          <w:color w:val="000000"/>
          <w:sz w:val="20"/>
          <w:szCs w:val="20"/>
          <w:lang w:val="es-CL" w:eastAsia="es-CL"/>
        </w:rPr>
      </w:pPr>
    </w:p>
    <w:p w14:paraId="3A96CE95" w14:textId="47C7FDB3" w:rsidR="008A3F9C" w:rsidRDefault="008A3F9C" w:rsidP="008A3F9C">
      <w:pPr>
        <w:spacing w:after="0" w:line="240" w:lineRule="auto"/>
        <w:jc w:val="both"/>
        <w:rPr>
          <w:rFonts w:ascii="Verdana" w:eastAsia="Times New Roman" w:hAnsi="Verdana" w:cs="Arial"/>
          <w:color w:val="000000"/>
          <w:sz w:val="20"/>
          <w:szCs w:val="20"/>
          <w:lang w:val="es-CL" w:eastAsia="es-CL"/>
        </w:rPr>
      </w:pPr>
      <w:r w:rsidRPr="008A3F9C">
        <w:rPr>
          <w:rFonts w:ascii="Verdana" w:eastAsia="Times New Roman" w:hAnsi="Verdana" w:cs="Arial"/>
          <w:b/>
          <w:bCs/>
          <w:color w:val="000000"/>
          <w:sz w:val="20"/>
          <w:szCs w:val="20"/>
          <w:lang w:val="es-CL" w:eastAsia="es-CL"/>
        </w:rPr>
        <w:t>Respuesta:</w:t>
      </w:r>
      <w:r w:rsidRPr="008A3F9C">
        <w:rPr>
          <w:rFonts w:ascii="Verdana" w:eastAsia="Times New Roman" w:hAnsi="Verdana" w:cs="Arial"/>
          <w:color w:val="000000"/>
          <w:sz w:val="20"/>
          <w:szCs w:val="20"/>
          <w:lang w:val="es-CL" w:eastAsia="es-CL"/>
        </w:rPr>
        <w:t xml:space="preserve"> </w:t>
      </w:r>
      <w:r w:rsidR="00B43423">
        <w:rPr>
          <w:rFonts w:ascii="Verdana" w:eastAsia="Times New Roman" w:hAnsi="Verdana" w:cs="Arial"/>
          <w:color w:val="000000"/>
          <w:sz w:val="20"/>
          <w:szCs w:val="20"/>
          <w:lang w:val="es-CL" w:eastAsia="es-CL"/>
        </w:rPr>
        <w:t xml:space="preserve">Si </w:t>
      </w:r>
      <w:r w:rsidRPr="008A3F9C">
        <w:rPr>
          <w:rFonts w:ascii="Verdana" w:eastAsia="Times New Roman" w:hAnsi="Verdana" w:cs="Arial"/>
          <w:color w:val="000000"/>
          <w:sz w:val="20"/>
          <w:szCs w:val="20"/>
          <w:lang w:val="es-CL" w:eastAsia="es-CL"/>
        </w:rPr>
        <w:t xml:space="preserve">es pertinente y válido centrarse en las dificultades o barreras que tienen los estudiantes con discapacidad, en este caso </w:t>
      </w:r>
      <w:r w:rsidR="00B43423">
        <w:rPr>
          <w:rFonts w:ascii="Verdana" w:eastAsia="Times New Roman" w:hAnsi="Verdana" w:cs="Arial"/>
          <w:color w:val="000000"/>
          <w:sz w:val="20"/>
          <w:szCs w:val="20"/>
          <w:lang w:val="es-CL" w:eastAsia="es-CL"/>
        </w:rPr>
        <w:t>pertenecientes al espectro</w:t>
      </w:r>
      <w:r w:rsidRPr="008A3F9C">
        <w:rPr>
          <w:rFonts w:ascii="Verdana" w:eastAsia="Times New Roman" w:hAnsi="Verdana" w:cs="Arial"/>
          <w:color w:val="000000"/>
          <w:sz w:val="20"/>
          <w:szCs w:val="20"/>
          <w:lang w:val="es-CL" w:eastAsia="es-CL"/>
        </w:rPr>
        <w:t xml:space="preserve"> autis</w:t>
      </w:r>
      <w:r w:rsidR="00B43423">
        <w:rPr>
          <w:rFonts w:ascii="Verdana" w:eastAsia="Times New Roman" w:hAnsi="Verdana" w:cs="Arial"/>
          <w:color w:val="000000"/>
          <w:sz w:val="20"/>
          <w:szCs w:val="20"/>
          <w:lang w:val="es-CL" w:eastAsia="es-CL"/>
        </w:rPr>
        <w:t>ta</w:t>
      </w:r>
      <w:r w:rsidRPr="008A3F9C">
        <w:rPr>
          <w:rFonts w:ascii="Verdana" w:eastAsia="Times New Roman" w:hAnsi="Verdana" w:cs="Arial"/>
          <w:color w:val="000000"/>
          <w:sz w:val="20"/>
          <w:szCs w:val="20"/>
          <w:lang w:val="es-CL" w:eastAsia="es-CL"/>
        </w:rPr>
        <w:t>. Se da la oportunidad de contratar a profesionales para abordar las dificultades que se han presentado en cuanto a la violencia escolar o dificultades del entorno, ya que ha sido una gran dificultad post pandemia, pero el programa está enfocado en proponer acciones que disminuyan las barreras que se presentan en el proceso de aprendizaje de los estudiantes con discapacidad.</w:t>
      </w:r>
    </w:p>
    <w:p w14:paraId="07090A24" w14:textId="00D6BB62" w:rsidR="0091512C" w:rsidRPr="0091512C" w:rsidRDefault="0091512C" w:rsidP="008A3F9C">
      <w:pPr>
        <w:spacing w:after="0" w:line="240" w:lineRule="auto"/>
        <w:jc w:val="both"/>
        <w:rPr>
          <w:rFonts w:ascii="Verdana" w:eastAsia="Times New Roman" w:hAnsi="Verdana" w:cs="Arial"/>
          <w:color w:val="000000"/>
          <w:sz w:val="20"/>
          <w:szCs w:val="20"/>
          <w:lang w:val="es-CL" w:eastAsia="es-CL"/>
        </w:rPr>
      </w:pPr>
    </w:p>
    <w:p w14:paraId="39362B22" w14:textId="011717B8" w:rsidR="0091512C" w:rsidRPr="0091512C" w:rsidRDefault="0091512C" w:rsidP="0091512C">
      <w:pPr>
        <w:pStyle w:val="Prrafodelista"/>
        <w:numPr>
          <w:ilvl w:val="0"/>
          <w:numId w:val="19"/>
        </w:numPr>
        <w:spacing w:after="0" w:line="240" w:lineRule="auto"/>
        <w:jc w:val="both"/>
        <w:rPr>
          <w:rFonts w:ascii="Verdana" w:eastAsia="Times New Roman" w:hAnsi="Verdana" w:cs="Arial"/>
          <w:b/>
          <w:bCs/>
          <w:color w:val="000000"/>
          <w:sz w:val="20"/>
          <w:szCs w:val="20"/>
          <w:lang w:val="es-CL" w:eastAsia="es-CL"/>
        </w:rPr>
      </w:pPr>
      <w:r w:rsidRPr="0091512C">
        <w:rPr>
          <w:rFonts w:ascii="Verdana" w:eastAsia="Times New Roman" w:hAnsi="Verdana" w:cs="Arial"/>
          <w:b/>
          <w:bCs/>
          <w:color w:val="000000"/>
          <w:sz w:val="20"/>
          <w:szCs w:val="20"/>
          <w:lang w:val="es-CL" w:eastAsia="es-CL"/>
        </w:rPr>
        <w:t>Junto con saludar, me dirijo a ustedes con el fin de resolver una duda. Nuestro equipo educativo presenta interés en postular a las bases del concurso público programa de apoyo a instituciones educativas 2022, en las categorías de las bases mencionan, Escuelas especiales, básica y media. Sin embargo, nuestro establecimiento de enseñanza básica cuenta con un curso especial (op.4 PIE) en nivel laboral 1. Contamos con una matrícula de 13 jóvenes en situación de discapacidad. ¿En qué categoría podríamos postular? Nuestra idea es postular un proyecto con foco en habilidades para la vida adulta en el área vocacional. Estábamos diseñando el proyecto a fondos FONAPI, sin embargo, ahora nos entra esa duda, si postular a FONAPI o al programa de instituciones educativas.</w:t>
      </w:r>
    </w:p>
    <w:p w14:paraId="48DF49D6" w14:textId="77777777" w:rsidR="0091512C" w:rsidRPr="0091512C" w:rsidRDefault="0091512C" w:rsidP="008A3F9C">
      <w:pPr>
        <w:spacing w:after="0" w:line="240" w:lineRule="auto"/>
        <w:jc w:val="both"/>
        <w:rPr>
          <w:rFonts w:ascii="Verdana" w:eastAsia="Times New Roman" w:hAnsi="Verdana" w:cs="Arial"/>
          <w:color w:val="000000"/>
          <w:sz w:val="20"/>
          <w:szCs w:val="20"/>
          <w:lang w:val="es-CL" w:eastAsia="es-CL"/>
        </w:rPr>
      </w:pPr>
    </w:p>
    <w:p w14:paraId="15A71194" w14:textId="455A1955" w:rsidR="008A3F9C" w:rsidRDefault="008A3F9C" w:rsidP="008A3F9C">
      <w:pPr>
        <w:spacing w:after="0" w:line="240" w:lineRule="auto"/>
        <w:jc w:val="both"/>
        <w:rPr>
          <w:rFonts w:ascii="Verdana" w:eastAsia="Times New Roman" w:hAnsi="Verdana" w:cs="Arial"/>
          <w:color w:val="000000"/>
          <w:sz w:val="20"/>
          <w:szCs w:val="20"/>
          <w:lang w:val="es-CL" w:eastAsia="es-CL"/>
        </w:rPr>
      </w:pPr>
    </w:p>
    <w:p w14:paraId="60B120A6" w14:textId="3785EE16" w:rsidR="0091512C" w:rsidRPr="0091512C" w:rsidRDefault="0091512C" w:rsidP="0091512C">
      <w:pPr>
        <w:spacing w:after="0" w:line="240" w:lineRule="auto"/>
        <w:jc w:val="both"/>
        <w:rPr>
          <w:rFonts w:ascii="Arial" w:eastAsia="Times New Roman" w:hAnsi="Arial" w:cs="Arial"/>
          <w:color w:val="000000"/>
          <w:sz w:val="20"/>
          <w:szCs w:val="20"/>
          <w:lang w:val="es-CL" w:eastAsia="es-CL"/>
        </w:rPr>
      </w:pPr>
      <w:r w:rsidRPr="0091512C">
        <w:rPr>
          <w:rFonts w:ascii="Verdana" w:eastAsia="Times New Roman" w:hAnsi="Verdana" w:cs="Arial"/>
          <w:b/>
          <w:bCs/>
          <w:color w:val="000000"/>
          <w:sz w:val="20"/>
          <w:szCs w:val="20"/>
          <w:lang w:val="es-CL" w:eastAsia="es-CL"/>
        </w:rPr>
        <w:t>Respuesta:</w:t>
      </w:r>
      <w:r w:rsidRPr="0091512C">
        <w:rPr>
          <w:rFonts w:ascii="Verdana" w:eastAsia="Times New Roman" w:hAnsi="Verdana" w:cs="Arial"/>
          <w:color w:val="000000"/>
          <w:sz w:val="20"/>
          <w:szCs w:val="20"/>
          <w:lang w:val="es-CL" w:eastAsia="es-CL"/>
        </w:rPr>
        <w:t xml:space="preserve"> Sí pueden postular como escuela básica, pero en caso de que sean una escuela que depende de la Municipalidad o de la Corporación Educacional de Pucón son ellos los que deben postularse, a menos que la escuela tenga un Rut propio (diferente al de esas </w:t>
      </w:r>
      <w:r w:rsidRPr="0091512C">
        <w:rPr>
          <w:rFonts w:ascii="Verdana" w:eastAsia="Times New Roman" w:hAnsi="Verdana" w:cs="Arial"/>
          <w:color w:val="000000"/>
          <w:sz w:val="20"/>
          <w:szCs w:val="20"/>
          <w:lang w:val="es-CL" w:eastAsia="es-CL"/>
        </w:rPr>
        <w:lastRenderedPageBreak/>
        <w:t>instituciones) y tenga la posibilidad de postular en forma independiente. Si postulan al taller laboral deben darle un enfoque de formación educacional, pero eso no quita que esté enfocado en prepararlos para habilidades para la vida adulta en el área vocacional. Deben adecuar en este caso el énfasis educacional que deseen darle al proyecto</w:t>
      </w:r>
      <w:r w:rsidRPr="0091512C">
        <w:rPr>
          <w:rFonts w:ascii="Arial" w:eastAsia="Times New Roman" w:hAnsi="Arial" w:cs="Arial"/>
          <w:color w:val="000000"/>
          <w:sz w:val="20"/>
          <w:szCs w:val="20"/>
          <w:lang w:val="es-CL" w:eastAsia="es-CL"/>
        </w:rPr>
        <w:t>.</w:t>
      </w:r>
    </w:p>
    <w:p w14:paraId="2C8A9F0E" w14:textId="77777777" w:rsidR="008A3F9C" w:rsidRPr="0091512C" w:rsidRDefault="008A3F9C" w:rsidP="008A3F9C">
      <w:pPr>
        <w:spacing w:after="0" w:line="240" w:lineRule="auto"/>
        <w:jc w:val="both"/>
        <w:rPr>
          <w:rFonts w:ascii="Verdana" w:eastAsia="Times New Roman" w:hAnsi="Verdana" w:cs="Arial"/>
          <w:color w:val="000000"/>
          <w:sz w:val="20"/>
          <w:szCs w:val="20"/>
          <w:lang w:val="es-CL" w:eastAsia="es-CL"/>
        </w:rPr>
      </w:pPr>
    </w:p>
    <w:p w14:paraId="2B102DE2" w14:textId="30628D6B" w:rsidR="0007075A" w:rsidRDefault="00F346CD" w:rsidP="0091512C">
      <w:pPr>
        <w:pStyle w:val="Ttulo1"/>
      </w:pPr>
      <w:bookmarkStart w:id="4" w:name="_Toc106121584"/>
      <w:r w:rsidRPr="0091512C">
        <w:t>RESPECTO DE LOS</w:t>
      </w:r>
      <w:r>
        <w:t>/AS</w:t>
      </w:r>
      <w:r w:rsidRPr="0091512C">
        <w:t xml:space="preserve"> BENEFICIARIOS</w:t>
      </w:r>
      <w:r>
        <w:t>/AS</w:t>
      </w:r>
      <w:bookmarkEnd w:id="4"/>
    </w:p>
    <w:p w14:paraId="21554420" w14:textId="5F234156" w:rsidR="0091512C" w:rsidRDefault="0091512C" w:rsidP="0091512C"/>
    <w:p w14:paraId="668E658B" w14:textId="047D946C" w:rsidR="0091512C" w:rsidRPr="004C26C6" w:rsidRDefault="00D54FDA" w:rsidP="004C26C6">
      <w:pPr>
        <w:pStyle w:val="Prrafodelista"/>
        <w:numPr>
          <w:ilvl w:val="0"/>
          <w:numId w:val="26"/>
        </w:numPr>
        <w:jc w:val="both"/>
        <w:rPr>
          <w:rFonts w:ascii="Verdana" w:hAnsi="Verdana"/>
          <w:sz w:val="20"/>
          <w:szCs w:val="20"/>
        </w:rPr>
      </w:pPr>
      <w:r w:rsidRPr="00D54FDA">
        <w:rPr>
          <w:rFonts w:ascii="Verdana" w:eastAsia="Times New Roman" w:hAnsi="Verdana" w:cs="Arial"/>
          <w:b/>
          <w:bCs/>
          <w:color w:val="000000"/>
          <w:sz w:val="20"/>
          <w:szCs w:val="20"/>
          <w:lang w:val="es-CL" w:eastAsia="es-CL"/>
        </w:rPr>
        <w:t xml:space="preserve">Quisiera consultar si es posible, como municipio, postular a un proyecto en donde los beneficiarios sean la totalidad de los estudiantes con discapacidad y no solo los </w:t>
      </w:r>
      <w:r w:rsidR="00090EBE" w:rsidRPr="00D54FDA">
        <w:rPr>
          <w:rFonts w:ascii="Verdana" w:eastAsia="Times New Roman" w:hAnsi="Verdana" w:cs="Arial"/>
          <w:b/>
          <w:bCs/>
          <w:color w:val="000000"/>
          <w:sz w:val="20"/>
          <w:szCs w:val="20"/>
          <w:lang w:val="es-CL" w:eastAsia="es-CL"/>
        </w:rPr>
        <w:t>matriculados</w:t>
      </w:r>
      <w:r w:rsidRPr="00D54FDA">
        <w:rPr>
          <w:rFonts w:ascii="Verdana" w:eastAsia="Times New Roman" w:hAnsi="Verdana" w:cs="Arial"/>
          <w:b/>
          <w:bCs/>
          <w:color w:val="000000"/>
          <w:sz w:val="20"/>
          <w:szCs w:val="20"/>
          <w:lang w:val="es-CL" w:eastAsia="es-CL"/>
        </w:rPr>
        <w:t xml:space="preserve"> en el establecimiento que postula a la implementación. Ya que estamos pensando en la habilitación de un </w:t>
      </w:r>
      <w:r w:rsidRPr="004C26C6">
        <w:rPr>
          <w:rFonts w:ascii="Verdana" w:eastAsia="Times New Roman" w:hAnsi="Verdana" w:cs="Arial"/>
          <w:b/>
          <w:bCs/>
          <w:color w:val="000000"/>
          <w:sz w:val="20"/>
          <w:szCs w:val="20"/>
          <w:lang w:val="es-CL" w:eastAsia="es-CL"/>
        </w:rPr>
        <w:t>espacio de uso común para RBC.</w:t>
      </w:r>
    </w:p>
    <w:p w14:paraId="1F202288" w14:textId="32F68143" w:rsidR="004C26C6" w:rsidRPr="004C26C6" w:rsidRDefault="004C26C6" w:rsidP="004C26C6">
      <w:pPr>
        <w:jc w:val="both"/>
        <w:rPr>
          <w:rFonts w:ascii="Verdana" w:hAnsi="Verdana"/>
          <w:sz w:val="20"/>
          <w:szCs w:val="20"/>
        </w:rPr>
      </w:pPr>
      <w:r w:rsidRPr="004C26C6">
        <w:rPr>
          <w:rFonts w:ascii="Verdana" w:hAnsi="Verdana"/>
          <w:b/>
          <w:bCs/>
          <w:sz w:val="20"/>
          <w:szCs w:val="20"/>
        </w:rPr>
        <w:t>Respuesta:</w:t>
      </w:r>
      <w:r w:rsidRPr="004C26C6">
        <w:rPr>
          <w:rFonts w:ascii="Verdana" w:hAnsi="Verdana"/>
          <w:sz w:val="20"/>
          <w:szCs w:val="20"/>
        </w:rPr>
        <w:t xml:space="preserve"> El municipio podría postular a una escuela que incluya en su proyecto a estudiantes con discapacidad y está considerado el invitar a participar a estudiantes con discapacidad de las otras escuelas municipales. Siempre teniendo claro que es con un enfoque de educación y todo lo que se financie será ocupado con ese fin. El concurso de instituciones no financia proyectos cuyo fin sea implementar RBC o compartir los productos con RBC, ya que el concurso tiene un fin de educación y RBC en rehabilitación.</w:t>
      </w:r>
    </w:p>
    <w:p w14:paraId="32ABD02C" w14:textId="14B15FB6" w:rsidR="004C26C6" w:rsidRPr="00EE3B0D" w:rsidRDefault="004C26C6" w:rsidP="004C26C6">
      <w:pPr>
        <w:rPr>
          <w:rFonts w:ascii="Verdana" w:eastAsia="Times New Roman" w:hAnsi="Verdana" w:cs="Arial"/>
          <w:b/>
          <w:bCs/>
          <w:color w:val="000000"/>
          <w:sz w:val="20"/>
          <w:szCs w:val="20"/>
          <w:lang w:val="es-CL" w:eastAsia="es-CL"/>
        </w:rPr>
      </w:pPr>
    </w:p>
    <w:p w14:paraId="73B18535" w14:textId="67EBBDD3" w:rsidR="00EE3B0D" w:rsidRPr="00EE3B0D" w:rsidRDefault="00EE3B0D" w:rsidP="00EE3B0D">
      <w:pPr>
        <w:pStyle w:val="Prrafodelista"/>
        <w:numPr>
          <w:ilvl w:val="0"/>
          <w:numId w:val="27"/>
        </w:numPr>
        <w:rPr>
          <w:rFonts w:ascii="Verdana" w:eastAsia="Times New Roman" w:hAnsi="Verdana" w:cs="Arial"/>
          <w:b/>
          <w:bCs/>
          <w:color w:val="000000"/>
          <w:sz w:val="20"/>
          <w:szCs w:val="20"/>
          <w:lang w:val="es-CL" w:eastAsia="es-CL"/>
        </w:rPr>
      </w:pPr>
      <w:r w:rsidRPr="00EE3B0D">
        <w:rPr>
          <w:rFonts w:ascii="Verdana" w:eastAsia="Times New Roman" w:hAnsi="Verdana" w:cs="Arial"/>
          <w:b/>
          <w:bCs/>
          <w:color w:val="000000"/>
          <w:sz w:val="20"/>
          <w:szCs w:val="20"/>
          <w:lang w:val="es-CL" w:eastAsia="es-CL"/>
        </w:rPr>
        <w:t>Contiene dos preguntas en relación a beneficiarios</w:t>
      </w:r>
      <w:r w:rsidR="00937CCE">
        <w:rPr>
          <w:rFonts w:ascii="Verdana" w:eastAsia="Times New Roman" w:hAnsi="Verdana" w:cs="Arial"/>
          <w:b/>
          <w:bCs/>
          <w:color w:val="000000"/>
          <w:sz w:val="20"/>
          <w:szCs w:val="20"/>
          <w:lang w:val="es-CL" w:eastAsia="es-CL"/>
        </w:rPr>
        <w:t xml:space="preserve"> y recursos</w:t>
      </w:r>
      <w:r w:rsidRPr="00EE3B0D">
        <w:rPr>
          <w:rFonts w:ascii="Verdana" w:eastAsia="Times New Roman" w:hAnsi="Verdana" w:cs="Arial"/>
          <w:b/>
          <w:bCs/>
          <w:color w:val="000000"/>
          <w:sz w:val="20"/>
          <w:szCs w:val="20"/>
          <w:lang w:val="es-CL" w:eastAsia="es-CL"/>
        </w:rPr>
        <w:t>.</w:t>
      </w:r>
    </w:p>
    <w:p w14:paraId="46DFE927" w14:textId="53967172" w:rsidR="004C26C6" w:rsidRPr="00937CCE" w:rsidRDefault="00937CCE" w:rsidP="00937CCE">
      <w:pPr>
        <w:jc w:val="both"/>
        <w:rPr>
          <w:rFonts w:ascii="Verdana" w:hAnsi="Verdana"/>
          <w:b/>
          <w:bCs/>
          <w:sz w:val="20"/>
          <w:szCs w:val="20"/>
        </w:rPr>
      </w:pPr>
      <w:r w:rsidRPr="00937CCE">
        <w:rPr>
          <w:rFonts w:ascii="Verdana" w:hAnsi="Verdana"/>
          <w:b/>
          <w:bCs/>
          <w:sz w:val="20"/>
          <w:szCs w:val="20"/>
        </w:rPr>
        <w:t>19.</w:t>
      </w:r>
      <w:r w:rsidR="004C26C6" w:rsidRPr="00937CCE">
        <w:rPr>
          <w:rFonts w:ascii="Verdana" w:hAnsi="Verdana"/>
          <w:b/>
          <w:bCs/>
          <w:sz w:val="20"/>
          <w:szCs w:val="20"/>
        </w:rPr>
        <w:t>1 ¿De los recursos de apoyo que se indican en tabla expuesta, la postulación sólo se debe dirigir a los que allí se mencionan o se puede ampliar la búsqueda de los requeridos y acordes a las necesidades de nuestros estudiantes?</w:t>
      </w:r>
    </w:p>
    <w:p w14:paraId="02FCDA91" w14:textId="4D8B1461" w:rsidR="004C26C6" w:rsidRPr="00937CCE" w:rsidRDefault="004C26C6" w:rsidP="00937CCE">
      <w:pPr>
        <w:jc w:val="both"/>
        <w:rPr>
          <w:rFonts w:ascii="Verdana" w:hAnsi="Verdana"/>
          <w:sz w:val="20"/>
          <w:szCs w:val="20"/>
        </w:rPr>
      </w:pPr>
      <w:r w:rsidRPr="00937CCE">
        <w:rPr>
          <w:rFonts w:ascii="Verdana" w:hAnsi="Verdana"/>
          <w:sz w:val="20"/>
          <w:szCs w:val="20"/>
        </w:rPr>
        <w:t>Respuesta: Sólo se puede financiar los recursos establecidos en las Bases de la convocatoria.</w:t>
      </w:r>
    </w:p>
    <w:p w14:paraId="39599E6E" w14:textId="1C4AE271" w:rsidR="004C26C6" w:rsidRPr="00937CCE" w:rsidRDefault="00937CCE" w:rsidP="00937CCE">
      <w:pPr>
        <w:jc w:val="both"/>
        <w:rPr>
          <w:rFonts w:ascii="Verdana" w:hAnsi="Verdana"/>
          <w:b/>
          <w:bCs/>
          <w:sz w:val="20"/>
          <w:szCs w:val="20"/>
        </w:rPr>
      </w:pPr>
      <w:r w:rsidRPr="00937CCE">
        <w:rPr>
          <w:rFonts w:ascii="Verdana" w:hAnsi="Verdana"/>
          <w:b/>
          <w:bCs/>
          <w:sz w:val="20"/>
          <w:szCs w:val="20"/>
        </w:rPr>
        <w:t>19.</w:t>
      </w:r>
      <w:r w:rsidR="004C26C6" w:rsidRPr="00937CCE">
        <w:rPr>
          <w:rFonts w:ascii="Verdana" w:hAnsi="Verdana"/>
          <w:b/>
          <w:bCs/>
          <w:sz w:val="20"/>
          <w:szCs w:val="20"/>
        </w:rPr>
        <w:t xml:space="preserve">2 Del recurso humano: el personal de apoyo que se requiera </w:t>
      </w:r>
      <w:r w:rsidRPr="00937CCE">
        <w:rPr>
          <w:rFonts w:ascii="Verdana" w:hAnsi="Verdana"/>
          <w:b/>
          <w:bCs/>
          <w:sz w:val="20"/>
          <w:szCs w:val="20"/>
        </w:rPr>
        <w:t>contratar</w:t>
      </w:r>
      <w:r w:rsidR="004C26C6" w:rsidRPr="00937CCE">
        <w:rPr>
          <w:rFonts w:ascii="Verdana" w:hAnsi="Verdana"/>
          <w:b/>
          <w:bCs/>
          <w:sz w:val="20"/>
          <w:szCs w:val="20"/>
        </w:rPr>
        <w:t xml:space="preserve"> debe contar con algún grado de instrucción mínima, la consulta se realiza contemplando la posibilidad de contar con </w:t>
      </w:r>
      <w:r w:rsidRPr="00937CCE">
        <w:rPr>
          <w:rFonts w:ascii="Verdana" w:hAnsi="Verdana"/>
          <w:b/>
          <w:bCs/>
          <w:sz w:val="20"/>
          <w:szCs w:val="20"/>
        </w:rPr>
        <w:t>exestudiantes</w:t>
      </w:r>
      <w:r w:rsidR="004C26C6" w:rsidRPr="00937CCE">
        <w:rPr>
          <w:rFonts w:ascii="Verdana" w:hAnsi="Verdana"/>
          <w:b/>
          <w:bCs/>
          <w:sz w:val="20"/>
          <w:szCs w:val="20"/>
        </w:rPr>
        <w:t xml:space="preserve"> con mayoría de edad, que han desertado del sistema escolar que presentan discapacidad y que pudieran desempeñarse como acompañantes del profesional competente.</w:t>
      </w:r>
    </w:p>
    <w:p w14:paraId="3E1FACD1" w14:textId="4B94A42A" w:rsidR="004C26C6" w:rsidRPr="00937CCE" w:rsidRDefault="004C26C6" w:rsidP="00937CCE">
      <w:pPr>
        <w:jc w:val="both"/>
        <w:rPr>
          <w:rFonts w:ascii="Verdana" w:hAnsi="Verdana"/>
          <w:sz w:val="20"/>
          <w:szCs w:val="20"/>
        </w:rPr>
      </w:pPr>
      <w:r w:rsidRPr="00937CCE">
        <w:rPr>
          <w:rFonts w:ascii="Verdana" w:hAnsi="Verdana"/>
          <w:b/>
          <w:bCs/>
          <w:sz w:val="20"/>
          <w:szCs w:val="20"/>
        </w:rPr>
        <w:t>Respuesta:</w:t>
      </w:r>
      <w:r w:rsidRPr="00937CCE">
        <w:rPr>
          <w:rFonts w:ascii="Verdana" w:hAnsi="Verdana"/>
          <w:sz w:val="20"/>
          <w:szCs w:val="20"/>
        </w:rPr>
        <w:t xml:space="preserve"> </w:t>
      </w:r>
      <w:proofErr w:type="gramStart"/>
      <w:r w:rsidRPr="00937CCE">
        <w:rPr>
          <w:rFonts w:ascii="Verdana" w:hAnsi="Verdana"/>
          <w:sz w:val="20"/>
          <w:szCs w:val="20"/>
        </w:rPr>
        <w:t>En relación al</w:t>
      </w:r>
      <w:proofErr w:type="gramEnd"/>
      <w:r w:rsidRPr="00937CCE">
        <w:rPr>
          <w:rFonts w:ascii="Verdana" w:hAnsi="Verdana"/>
          <w:sz w:val="20"/>
          <w:szCs w:val="20"/>
        </w:rPr>
        <w:t xml:space="preserve"> punto dos, cuando se </w:t>
      </w:r>
      <w:r w:rsidR="00BA324B">
        <w:rPr>
          <w:rFonts w:ascii="Verdana" w:hAnsi="Verdana"/>
          <w:sz w:val="20"/>
          <w:szCs w:val="20"/>
        </w:rPr>
        <w:t xml:space="preserve">señala </w:t>
      </w:r>
      <w:r w:rsidRPr="00937CCE">
        <w:rPr>
          <w:rFonts w:ascii="Verdana" w:hAnsi="Verdana"/>
          <w:sz w:val="20"/>
          <w:szCs w:val="20"/>
        </w:rPr>
        <w:t xml:space="preserve">profesionales que apoyen a los docentes, </w:t>
      </w:r>
      <w:r w:rsidR="00BA324B">
        <w:rPr>
          <w:rFonts w:ascii="Verdana" w:hAnsi="Verdana"/>
          <w:sz w:val="20"/>
          <w:szCs w:val="20"/>
        </w:rPr>
        <w:t xml:space="preserve">se </w:t>
      </w:r>
      <w:r w:rsidRPr="00937CCE">
        <w:rPr>
          <w:rFonts w:ascii="Verdana" w:hAnsi="Verdana"/>
          <w:sz w:val="20"/>
          <w:szCs w:val="20"/>
        </w:rPr>
        <w:t>hace referencia a que a través de su especialización puedan apoyar y potenciar el trabajo del docente en el aula para que la clase y el desarrollo de ésta sea más inclusiva, por lo tanto, solo se puede contratar a profesionales</w:t>
      </w:r>
      <w:r w:rsidR="00A53EAC">
        <w:rPr>
          <w:rFonts w:ascii="Verdana" w:hAnsi="Verdana"/>
          <w:sz w:val="20"/>
          <w:szCs w:val="20"/>
        </w:rPr>
        <w:t xml:space="preserve">, siendo esperable que cuenten </w:t>
      </w:r>
      <w:r w:rsidRPr="00937CCE">
        <w:rPr>
          <w:rFonts w:ascii="Verdana" w:hAnsi="Verdana"/>
          <w:sz w:val="20"/>
          <w:szCs w:val="20"/>
        </w:rPr>
        <w:t xml:space="preserve">con especialización relacionadas </w:t>
      </w:r>
      <w:r w:rsidR="00BA324B">
        <w:rPr>
          <w:rFonts w:ascii="Verdana" w:hAnsi="Verdana"/>
          <w:sz w:val="20"/>
          <w:szCs w:val="20"/>
        </w:rPr>
        <w:t xml:space="preserve">con el ámbito de la </w:t>
      </w:r>
      <w:r w:rsidRPr="00937CCE">
        <w:rPr>
          <w:rFonts w:ascii="Verdana" w:hAnsi="Verdana"/>
          <w:sz w:val="20"/>
          <w:szCs w:val="20"/>
        </w:rPr>
        <w:t>inclusión educa</w:t>
      </w:r>
      <w:r w:rsidR="00BA324B">
        <w:rPr>
          <w:rFonts w:ascii="Verdana" w:hAnsi="Verdana"/>
          <w:sz w:val="20"/>
          <w:szCs w:val="20"/>
        </w:rPr>
        <w:t>tiva</w:t>
      </w:r>
      <w:r w:rsidRPr="00937CCE">
        <w:rPr>
          <w:rFonts w:ascii="Verdana" w:hAnsi="Verdana"/>
          <w:sz w:val="20"/>
          <w:szCs w:val="20"/>
        </w:rPr>
        <w:t xml:space="preserve">. Por </w:t>
      </w:r>
      <w:r w:rsidR="00937CCE" w:rsidRPr="00937CCE">
        <w:rPr>
          <w:rFonts w:ascii="Verdana" w:hAnsi="Verdana"/>
          <w:sz w:val="20"/>
          <w:szCs w:val="20"/>
        </w:rPr>
        <w:t>ende,</w:t>
      </w:r>
      <w:r w:rsidRPr="00937CCE">
        <w:rPr>
          <w:rFonts w:ascii="Verdana" w:hAnsi="Verdana"/>
          <w:sz w:val="20"/>
          <w:szCs w:val="20"/>
        </w:rPr>
        <w:t xml:space="preserve"> no podrían contratar a ex alumnos que han desertado en su proceso de formación.</w:t>
      </w:r>
    </w:p>
    <w:p w14:paraId="6035AA03" w14:textId="28EEAC99" w:rsidR="004C26C6" w:rsidRDefault="004C26C6" w:rsidP="00937CCE">
      <w:pPr>
        <w:jc w:val="both"/>
        <w:rPr>
          <w:rFonts w:ascii="Verdana" w:hAnsi="Verdana"/>
          <w:b/>
          <w:bCs/>
          <w:sz w:val="20"/>
          <w:szCs w:val="20"/>
        </w:rPr>
      </w:pPr>
    </w:p>
    <w:p w14:paraId="6760296B" w14:textId="77777777" w:rsidR="00C77294" w:rsidRPr="00090EBE" w:rsidRDefault="00C77294" w:rsidP="00937CCE">
      <w:pPr>
        <w:jc w:val="both"/>
        <w:rPr>
          <w:rFonts w:ascii="Verdana" w:hAnsi="Verdana"/>
          <w:b/>
          <w:bCs/>
          <w:sz w:val="20"/>
          <w:szCs w:val="20"/>
        </w:rPr>
      </w:pPr>
    </w:p>
    <w:p w14:paraId="684D627B" w14:textId="2CAF1C91" w:rsidR="004C26C6" w:rsidRPr="00090EBE" w:rsidRDefault="00090EBE" w:rsidP="00937CCE">
      <w:pPr>
        <w:jc w:val="both"/>
        <w:rPr>
          <w:rFonts w:ascii="Verdana" w:hAnsi="Verdana"/>
          <w:b/>
          <w:bCs/>
          <w:sz w:val="20"/>
          <w:szCs w:val="20"/>
        </w:rPr>
      </w:pPr>
      <w:r w:rsidRPr="00090EBE">
        <w:rPr>
          <w:rFonts w:ascii="Verdana" w:hAnsi="Verdana"/>
          <w:b/>
          <w:bCs/>
          <w:sz w:val="20"/>
          <w:szCs w:val="20"/>
        </w:rPr>
        <w:lastRenderedPageBreak/>
        <w:t>19.</w:t>
      </w:r>
      <w:r w:rsidR="004C26C6" w:rsidRPr="00090EBE">
        <w:rPr>
          <w:rFonts w:ascii="Verdana" w:hAnsi="Verdana"/>
          <w:b/>
          <w:bCs/>
          <w:sz w:val="20"/>
          <w:szCs w:val="20"/>
        </w:rPr>
        <w:t>3 Nuestro establecimiento cuenta con un Taller Laboral (opción 4): ¿se puede postular con estos como beneficiarios para estos fondos?</w:t>
      </w:r>
    </w:p>
    <w:p w14:paraId="7BC80882" w14:textId="4E84A587" w:rsidR="004C26C6" w:rsidRPr="00937CCE" w:rsidRDefault="004C26C6" w:rsidP="00937CCE">
      <w:pPr>
        <w:jc w:val="both"/>
        <w:rPr>
          <w:rFonts w:ascii="Verdana" w:hAnsi="Verdana"/>
          <w:sz w:val="20"/>
          <w:szCs w:val="20"/>
        </w:rPr>
      </w:pPr>
      <w:r w:rsidRPr="00090EBE">
        <w:rPr>
          <w:rFonts w:ascii="Verdana" w:hAnsi="Verdana"/>
          <w:b/>
          <w:bCs/>
          <w:sz w:val="20"/>
          <w:szCs w:val="20"/>
        </w:rPr>
        <w:t>Respuesta:</w:t>
      </w:r>
      <w:r w:rsidRPr="00937CCE">
        <w:rPr>
          <w:rFonts w:ascii="Verdana" w:hAnsi="Verdana"/>
          <w:sz w:val="20"/>
          <w:szCs w:val="20"/>
        </w:rPr>
        <w:t xml:space="preserve"> Los estudiantes del taller laboral pueden ser los beneficiarios </w:t>
      </w:r>
      <w:r w:rsidR="00231DB5">
        <w:rPr>
          <w:rFonts w:ascii="Verdana" w:hAnsi="Verdana"/>
          <w:sz w:val="20"/>
          <w:szCs w:val="20"/>
        </w:rPr>
        <w:t>s</w:t>
      </w:r>
      <w:r w:rsidRPr="00937CCE">
        <w:rPr>
          <w:rFonts w:ascii="Verdana" w:hAnsi="Verdana"/>
          <w:sz w:val="20"/>
          <w:szCs w:val="20"/>
        </w:rPr>
        <w:t xml:space="preserve">i </w:t>
      </w:r>
      <w:r w:rsidR="00231DB5">
        <w:rPr>
          <w:rFonts w:ascii="Verdana" w:hAnsi="Verdana"/>
          <w:sz w:val="20"/>
          <w:szCs w:val="20"/>
        </w:rPr>
        <w:t>las acciones que se plantean en el proyecto se</w:t>
      </w:r>
      <w:r w:rsidRPr="00937CCE">
        <w:rPr>
          <w:rFonts w:ascii="Verdana" w:hAnsi="Verdana"/>
          <w:sz w:val="20"/>
          <w:szCs w:val="20"/>
        </w:rPr>
        <w:t xml:space="preserve"> enfoc</w:t>
      </w:r>
      <w:r w:rsidR="00231DB5">
        <w:rPr>
          <w:rFonts w:ascii="Verdana" w:hAnsi="Verdana"/>
          <w:sz w:val="20"/>
          <w:szCs w:val="20"/>
        </w:rPr>
        <w:t>an</w:t>
      </w:r>
      <w:r w:rsidRPr="00937CCE">
        <w:rPr>
          <w:rFonts w:ascii="Verdana" w:hAnsi="Verdana"/>
          <w:sz w:val="20"/>
          <w:szCs w:val="20"/>
        </w:rPr>
        <w:t xml:space="preserve"> en incorporar tecnología</w:t>
      </w:r>
      <w:r w:rsidR="00231DB5">
        <w:rPr>
          <w:rFonts w:ascii="Verdana" w:hAnsi="Verdana"/>
          <w:sz w:val="20"/>
          <w:szCs w:val="20"/>
        </w:rPr>
        <w:t xml:space="preserve"> o estrategias </w:t>
      </w:r>
      <w:r w:rsidRPr="00937CCE">
        <w:rPr>
          <w:rFonts w:ascii="Verdana" w:hAnsi="Verdana"/>
          <w:sz w:val="20"/>
          <w:szCs w:val="20"/>
        </w:rPr>
        <w:t>para mejorar el aprendizaje de los estudiantes en su taller</w:t>
      </w:r>
      <w:r w:rsidR="00231DB5">
        <w:rPr>
          <w:rFonts w:ascii="Verdana" w:hAnsi="Verdana"/>
          <w:sz w:val="20"/>
          <w:szCs w:val="20"/>
        </w:rPr>
        <w:t>.</w:t>
      </w:r>
    </w:p>
    <w:p w14:paraId="46E7D4EA" w14:textId="6927D91C" w:rsidR="004C26C6" w:rsidRPr="00CF7BA0" w:rsidRDefault="004C26C6" w:rsidP="00CF7BA0">
      <w:pPr>
        <w:jc w:val="both"/>
        <w:rPr>
          <w:rFonts w:ascii="Verdana" w:hAnsi="Verdana"/>
          <w:b/>
          <w:bCs/>
          <w:sz w:val="20"/>
          <w:szCs w:val="20"/>
        </w:rPr>
      </w:pPr>
    </w:p>
    <w:p w14:paraId="38C0F95D" w14:textId="33FDEDB4" w:rsidR="00CF7BA0" w:rsidRDefault="00CF7BA0" w:rsidP="00CF7BA0">
      <w:pPr>
        <w:pStyle w:val="Prrafodelista"/>
        <w:numPr>
          <w:ilvl w:val="0"/>
          <w:numId w:val="28"/>
        </w:numPr>
        <w:jc w:val="both"/>
        <w:rPr>
          <w:rFonts w:ascii="Verdana" w:hAnsi="Verdana"/>
          <w:b/>
          <w:bCs/>
          <w:sz w:val="20"/>
          <w:szCs w:val="20"/>
        </w:rPr>
      </w:pPr>
      <w:r w:rsidRPr="00CF7BA0">
        <w:rPr>
          <w:rFonts w:ascii="Verdana" w:hAnsi="Verdana"/>
          <w:b/>
          <w:bCs/>
          <w:sz w:val="20"/>
          <w:szCs w:val="20"/>
        </w:rPr>
        <w:t>Nuestra Escuela contempla un Equipo PIE que está trabajando con dos estudiantes: 1) Alumna con diagnóstico TEA Grado 1 y 2) Un alumno con Discapacidad Intelectual Moderada. Quisiera saber si ellos pueden ser integrados en este proyecto, ya que, no se encuentran registrados como estudiantes con una discapacidad, sobre todo con el estudiante que presenta DIM y existen barreras de aprendizajes altas y con poco involucramiento de sus padres que al parecer también presentan el mismo diagnóstico.</w:t>
      </w:r>
    </w:p>
    <w:p w14:paraId="643A9014" w14:textId="348E3E5D" w:rsidR="0050421B" w:rsidRDefault="00CF7BA0" w:rsidP="0050421B">
      <w:pPr>
        <w:spacing w:after="0" w:line="240" w:lineRule="auto"/>
        <w:jc w:val="both"/>
        <w:rPr>
          <w:rFonts w:ascii="Verdana" w:eastAsia="Times New Roman" w:hAnsi="Verdana" w:cs="Arial"/>
          <w:color w:val="000000"/>
          <w:sz w:val="20"/>
          <w:szCs w:val="20"/>
          <w:lang w:val="es-CL" w:eastAsia="es-CL"/>
        </w:rPr>
      </w:pPr>
      <w:r>
        <w:rPr>
          <w:rFonts w:ascii="Verdana" w:hAnsi="Verdana"/>
          <w:b/>
          <w:bCs/>
          <w:sz w:val="20"/>
          <w:szCs w:val="20"/>
        </w:rPr>
        <w:t xml:space="preserve">Respuesta: </w:t>
      </w:r>
      <w:proofErr w:type="gramStart"/>
      <w:r w:rsidR="0050421B" w:rsidRPr="0050421B">
        <w:rPr>
          <w:rFonts w:ascii="Verdana" w:eastAsia="Times New Roman" w:hAnsi="Verdana" w:cs="Arial"/>
          <w:color w:val="000000"/>
          <w:sz w:val="20"/>
          <w:szCs w:val="20"/>
          <w:lang w:val="es-CL" w:eastAsia="es-CL"/>
        </w:rPr>
        <w:t>De acuerdo a</w:t>
      </w:r>
      <w:proofErr w:type="gramEnd"/>
      <w:r w:rsidR="0050421B" w:rsidRPr="0050421B">
        <w:rPr>
          <w:rFonts w:ascii="Verdana" w:eastAsia="Times New Roman" w:hAnsi="Verdana" w:cs="Arial"/>
          <w:color w:val="000000"/>
          <w:sz w:val="20"/>
          <w:szCs w:val="20"/>
          <w:lang w:val="es-CL" w:eastAsia="es-CL"/>
        </w:rPr>
        <w:t xml:space="preserve"> las Bases de la convocatoria, el requisito es contar con al menos un (1) Estudiante que tenga RND (requisito excluyente de admisibilidad), en caso de ser menor de 6 años, debe contar con el informe médico y plan de tratamiento. </w:t>
      </w:r>
      <w:r w:rsidR="0050421B" w:rsidRPr="0050421B">
        <w:rPr>
          <w:rFonts w:ascii="Verdana" w:eastAsia="Times New Roman" w:hAnsi="Verdana" w:cs="Arial"/>
          <w:color w:val="000000"/>
          <w:sz w:val="20"/>
          <w:szCs w:val="20"/>
          <w:lang w:val="es-CL" w:eastAsia="es-CL"/>
        </w:rPr>
        <w:br/>
        <w:t xml:space="preserve">Por otra parte, y tal como se indica en las Bases, los apoyos tecnológicos serán sólo colectivos, por lo </w:t>
      </w:r>
      <w:r w:rsidR="00231DB5" w:rsidRPr="0050421B">
        <w:rPr>
          <w:rFonts w:ascii="Verdana" w:eastAsia="Times New Roman" w:hAnsi="Verdana" w:cs="Arial"/>
          <w:color w:val="000000"/>
          <w:sz w:val="20"/>
          <w:szCs w:val="20"/>
          <w:lang w:val="es-CL" w:eastAsia="es-CL"/>
        </w:rPr>
        <w:t>tanto,</w:t>
      </w:r>
      <w:r w:rsidR="0050421B" w:rsidRPr="0050421B">
        <w:rPr>
          <w:rFonts w:ascii="Verdana" w:eastAsia="Times New Roman" w:hAnsi="Verdana" w:cs="Arial"/>
          <w:color w:val="000000"/>
          <w:sz w:val="20"/>
          <w:szCs w:val="20"/>
          <w:lang w:val="es-CL" w:eastAsia="es-CL"/>
        </w:rPr>
        <w:t xml:space="preserve"> serán de propiedad y uso de la escuela.</w:t>
      </w:r>
    </w:p>
    <w:p w14:paraId="1A16B532" w14:textId="743211CF" w:rsidR="0050421B" w:rsidRDefault="0050421B" w:rsidP="0050421B">
      <w:pPr>
        <w:spacing w:after="0" w:line="240" w:lineRule="auto"/>
        <w:jc w:val="both"/>
        <w:rPr>
          <w:rFonts w:ascii="Verdana" w:eastAsia="Times New Roman" w:hAnsi="Verdana" w:cs="Arial"/>
          <w:color w:val="000000"/>
          <w:sz w:val="20"/>
          <w:szCs w:val="20"/>
          <w:lang w:val="es-CL" w:eastAsia="es-CL"/>
        </w:rPr>
      </w:pPr>
    </w:p>
    <w:p w14:paraId="3FE21973" w14:textId="77777777" w:rsidR="0050421B" w:rsidRPr="0050421B" w:rsidRDefault="0050421B" w:rsidP="0050421B">
      <w:pPr>
        <w:spacing w:after="0" w:line="240" w:lineRule="auto"/>
        <w:jc w:val="both"/>
        <w:rPr>
          <w:rFonts w:ascii="Verdana" w:eastAsia="Times New Roman" w:hAnsi="Verdana" w:cs="Arial"/>
          <w:color w:val="000000"/>
          <w:sz w:val="20"/>
          <w:szCs w:val="20"/>
          <w:lang w:val="es-CL" w:eastAsia="es-CL"/>
        </w:rPr>
      </w:pPr>
    </w:p>
    <w:p w14:paraId="29EB2CE6" w14:textId="2800F6D0" w:rsidR="0050421B" w:rsidRDefault="00F346CD" w:rsidP="0050421B">
      <w:pPr>
        <w:pStyle w:val="Ttulo1"/>
      </w:pPr>
      <w:bookmarkStart w:id="5" w:name="_Toc106121585"/>
      <w:r w:rsidRPr="0091512C">
        <w:t xml:space="preserve">RESPECTO DE </w:t>
      </w:r>
      <w:r>
        <w:t>LOS RECURSOS A ADJUDICAR.</w:t>
      </w:r>
      <w:bookmarkEnd w:id="5"/>
    </w:p>
    <w:p w14:paraId="0280C728" w14:textId="2164ED20" w:rsidR="0050421B" w:rsidRDefault="0050421B" w:rsidP="0050421B"/>
    <w:p w14:paraId="29CCA110" w14:textId="29FF6033" w:rsidR="0050421B" w:rsidRDefault="0050421B" w:rsidP="0050421B">
      <w:pPr>
        <w:pStyle w:val="Prrafodelista"/>
        <w:numPr>
          <w:ilvl w:val="0"/>
          <w:numId w:val="30"/>
        </w:numPr>
        <w:spacing w:after="0" w:line="240" w:lineRule="auto"/>
        <w:jc w:val="both"/>
        <w:rPr>
          <w:rFonts w:ascii="Verdana" w:eastAsia="Times New Roman" w:hAnsi="Verdana" w:cs="Arial"/>
          <w:b/>
          <w:bCs/>
          <w:color w:val="000000"/>
          <w:sz w:val="20"/>
          <w:szCs w:val="20"/>
          <w:lang w:val="es-CL" w:eastAsia="es-CL"/>
        </w:rPr>
      </w:pPr>
      <w:r w:rsidRPr="0050421B">
        <w:rPr>
          <w:rFonts w:ascii="Verdana" w:eastAsia="Times New Roman" w:hAnsi="Verdana" w:cs="Arial"/>
          <w:b/>
          <w:bCs/>
          <w:color w:val="000000"/>
          <w:sz w:val="20"/>
          <w:szCs w:val="20"/>
          <w:lang w:val="es-CL" w:eastAsia="es-CL"/>
        </w:rPr>
        <w:t>Escribo para consultar si es posible postular para la adquisición de notebooks para que los alumnos trabajen en sus clases en el establecimiento educacional (no para ser entregados) y si la lista de materiales a solicitar es solo la que aparece en las bases o podemos incluir otros recursos tecnológicos, como por ejemplo una pizarra interactiva que favorece enormemente sus aprendizajes.</w:t>
      </w:r>
    </w:p>
    <w:p w14:paraId="451A3EBF" w14:textId="62B3DE3E" w:rsidR="0050421B" w:rsidRPr="0050421B" w:rsidRDefault="0050421B" w:rsidP="0050421B">
      <w:pPr>
        <w:spacing w:after="0" w:line="240" w:lineRule="auto"/>
        <w:jc w:val="both"/>
        <w:rPr>
          <w:rFonts w:ascii="Verdana" w:eastAsia="Times New Roman" w:hAnsi="Verdana" w:cs="Arial"/>
          <w:b/>
          <w:bCs/>
          <w:color w:val="000000"/>
          <w:sz w:val="20"/>
          <w:szCs w:val="20"/>
          <w:lang w:val="es-CL" w:eastAsia="es-CL"/>
        </w:rPr>
      </w:pPr>
    </w:p>
    <w:p w14:paraId="00252ED4" w14:textId="566206A0" w:rsidR="0050421B" w:rsidRPr="0050421B" w:rsidRDefault="0050421B" w:rsidP="0050421B">
      <w:pPr>
        <w:spacing w:after="0" w:line="240" w:lineRule="auto"/>
        <w:jc w:val="both"/>
        <w:rPr>
          <w:rFonts w:ascii="Verdana" w:eastAsia="Times New Roman" w:hAnsi="Verdana" w:cs="Arial"/>
          <w:color w:val="000000"/>
          <w:sz w:val="20"/>
          <w:szCs w:val="20"/>
          <w:lang w:val="es-CL" w:eastAsia="es-CL"/>
        </w:rPr>
      </w:pPr>
      <w:r w:rsidRPr="0050421B">
        <w:rPr>
          <w:rFonts w:ascii="Verdana" w:eastAsia="Times New Roman" w:hAnsi="Verdana" w:cs="Arial"/>
          <w:b/>
          <w:bCs/>
          <w:color w:val="000000"/>
          <w:sz w:val="20"/>
          <w:szCs w:val="20"/>
          <w:lang w:val="es-CL" w:eastAsia="es-CL"/>
        </w:rPr>
        <w:t>Respuesta:</w:t>
      </w:r>
      <w:r w:rsidRPr="0050421B">
        <w:rPr>
          <w:rFonts w:ascii="Verdana" w:eastAsia="Times New Roman" w:hAnsi="Verdana" w:cs="Arial"/>
          <w:color w:val="000000"/>
          <w:sz w:val="20"/>
          <w:szCs w:val="20"/>
          <w:lang w:val="es-CL" w:eastAsia="es-CL"/>
        </w:rPr>
        <w:t xml:space="preserve"> De acuerdo al punto 2 de las Bases de la Convocatoria (2. Recursos Disponibles), sólo es posible postular a los recursos establecidos en las bases, por lo tanto, el Notebook que mencionan se encuentra dentro del listado</w:t>
      </w:r>
      <w:r w:rsidR="00AA3E59">
        <w:rPr>
          <w:rFonts w:ascii="Verdana" w:eastAsia="Times New Roman" w:hAnsi="Verdana" w:cs="Arial"/>
          <w:color w:val="000000"/>
          <w:sz w:val="20"/>
          <w:szCs w:val="20"/>
          <w:lang w:val="es-CL" w:eastAsia="es-CL"/>
        </w:rPr>
        <w:t>. L</w:t>
      </w:r>
      <w:r w:rsidRPr="0050421B">
        <w:rPr>
          <w:rFonts w:ascii="Verdana" w:eastAsia="Times New Roman" w:hAnsi="Verdana" w:cs="Arial"/>
          <w:color w:val="000000"/>
          <w:sz w:val="20"/>
          <w:szCs w:val="20"/>
          <w:lang w:val="es-CL" w:eastAsia="es-CL"/>
        </w:rPr>
        <w:t>a pizarra interactiva que señalan, no se encuentra en el listado, por lo tanto, no es posible de financiar</w:t>
      </w:r>
      <w:r w:rsidR="00AA3E59">
        <w:rPr>
          <w:rFonts w:ascii="Verdana" w:eastAsia="Times New Roman" w:hAnsi="Verdana" w:cs="Arial"/>
          <w:color w:val="000000"/>
          <w:sz w:val="20"/>
          <w:szCs w:val="20"/>
          <w:lang w:val="es-CL" w:eastAsia="es-CL"/>
        </w:rPr>
        <w:t xml:space="preserve">. </w:t>
      </w:r>
      <w:r w:rsidRPr="0050421B">
        <w:rPr>
          <w:rFonts w:ascii="Verdana" w:eastAsia="Times New Roman" w:hAnsi="Verdana" w:cs="Arial"/>
          <w:color w:val="000000"/>
          <w:sz w:val="20"/>
          <w:szCs w:val="20"/>
          <w:lang w:val="es-CL" w:eastAsia="es-CL"/>
        </w:rPr>
        <w:t>Recordar adjuntar 3 cotizaciones por cada recurso solicitado.</w:t>
      </w:r>
    </w:p>
    <w:p w14:paraId="2961DF92" w14:textId="77777777" w:rsidR="0050421B" w:rsidRPr="0050421B" w:rsidRDefault="0050421B" w:rsidP="0050421B">
      <w:pPr>
        <w:spacing w:after="0" w:line="240" w:lineRule="auto"/>
        <w:jc w:val="both"/>
        <w:rPr>
          <w:rFonts w:ascii="Verdana" w:eastAsia="Times New Roman" w:hAnsi="Verdana" w:cs="Arial"/>
          <w:b/>
          <w:bCs/>
          <w:color w:val="000000"/>
          <w:sz w:val="20"/>
          <w:szCs w:val="20"/>
          <w:lang w:val="es-CL" w:eastAsia="es-CL"/>
        </w:rPr>
      </w:pPr>
    </w:p>
    <w:p w14:paraId="37E9A2D2" w14:textId="191813A1" w:rsidR="0050421B" w:rsidRPr="00E82EBE" w:rsidRDefault="0050421B" w:rsidP="0050421B">
      <w:pPr>
        <w:rPr>
          <w:rFonts w:ascii="Verdana" w:eastAsia="Times New Roman" w:hAnsi="Verdana" w:cs="Arial"/>
          <w:b/>
          <w:bCs/>
          <w:color w:val="000000"/>
          <w:sz w:val="20"/>
          <w:szCs w:val="20"/>
          <w:lang w:val="es-CL" w:eastAsia="es-CL"/>
        </w:rPr>
      </w:pPr>
    </w:p>
    <w:p w14:paraId="4BB5C9F3" w14:textId="4ECA3926" w:rsidR="0050421B" w:rsidRDefault="00E82EBE" w:rsidP="00E82EBE">
      <w:pPr>
        <w:pStyle w:val="Prrafodelista"/>
        <w:numPr>
          <w:ilvl w:val="0"/>
          <w:numId w:val="31"/>
        </w:numPr>
        <w:jc w:val="both"/>
        <w:rPr>
          <w:rFonts w:ascii="Verdana" w:eastAsia="Times New Roman" w:hAnsi="Verdana" w:cs="Arial"/>
          <w:b/>
          <w:bCs/>
          <w:color w:val="000000"/>
          <w:sz w:val="20"/>
          <w:szCs w:val="20"/>
          <w:lang w:val="es-CL" w:eastAsia="es-CL"/>
        </w:rPr>
      </w:pPr>
      <w:r>
        <w:rPr>
          <w:rFonts w:ascii="Verdana" w:eastAsia="Times New Roman" w:hAnsi="Verdana" w:cs="Arial"/>
          <w:b/>
          <w:bCs/>
          <w:color w:val="000000"/>
          <w:sz w:val="20"/>
          <w:szCs w:val="20"/>
          <w:lang w:val="es-CL" w:eastAsia="es-CL"/>
        </w:rPr>
        <w:t>¿</w:t>
      </w:r>
      <w:r w:rsidRPr="00E82EBE">
        <w:rPr>
          <w:rFonts w:ascii="Verdana" w:eastAsia="Times New Roman" w:hAnsi="Verdana" w:cs="Arial"/>
          <w:b/>
          <w:bCs/>
          <w:color w:val="000000"/>
          <w:sz w:val="20"/>
          <w:szCs w:val="20"/>
          <w:lang w:val="es-CL" w:eastAsia="es-CL"/>
        </w:rPr>
        <w:t>Se puede postular con este recurso a implementar un aula interactiva y a la contratación de Terapeuta Ocupacional</w:t>
      </w:r>
      <w:r>
        <w:rPr>
          <w:rFonts w:ascii="Verdana" w:eastAsia="Times New Roman" w:hAnsi="Verdana" w:cs="Arial"/>
          <w:b/>
          <w:bCs/>
          <w:color w:val="000000"/>
          <w:sz w:val="20"/>
          <w:szCs w:val="20"/>
          <w:lang w:val="es-CL" w:eastAsia="es-CL"/>
        </w:rPr>
        <w:t>?</w:t>
      </w:r>
      <w:r w:rsidRPr="00E82EBE">
        <w:rPr>
          <w:rFonts w:ascii="Verdana" w:eastAsia="Times New Roman" w:hAnsi="Verdana" w:cs="Arial"/>
          <w:b/>
          <w:bCs/>
          <w:color w:val="000000"/>
          <w:sz w:val="20"/>
          <w:szCs w:val="20"/>
          <w:lang w:val="es-CL" w:eastAsia="es-CL"/>
        </w:rPr>
        <w:t xml:space="preserve"> Lo anterior se ajusta a la propuesta metodológica de nuestro proyecto educativo de inclusión.</w:t>
      </w:r>
    </w:p>
    <w:p w14:paraId="1110D18C" w14:textId="2F26BBFA" w:rsidR="00E82EBE" w:rsidRDefault="00E82EBE" w:rsidP="00E82EBE">
      <w:pPr>
        <w:jc w:val="both"/>
        <w:rPr>
          <w:rFonts w:ascii="Verdana" w:eastAsia="Times New Roman" w:hAnsi="Verdana" w:cs="Arial"/>
          <w:color w:val="000000"/>
          <w:sz w:val="20"/>
          <w:szCs w:val="20"/>
          <w:lang w:val="es-CL" w:eastAsia="es-CL"/>
        </w:rPr>
      </w:pPr>
      <w:r>
        <w:rPr>
          <w:rFonts w:ascii="Verdana" w:eastAsia="Times New Roman" w:hAnsi="Verdana" w:cs="Arial"/>
          <w:b/>
          <w:bCs/>
          <w:color w:val="000000"/>
          <w:sz w:val="20"/>
          <w:szCs w:val="20"/>
          <w:lang w:val="es-CL" w:eastAsia="es-CL"/>
        </w:rPr>
        <w:lastRenderedPageBreak/>
        <w:t>Respuestas</w:t>
      </w:r>
      <w:r w:rsidRPr="00E82EBE">
        <w:rPr>
          <w:rFonts w:ascii="Verdana" w:eastAsia="Times New Roman" w:hAnsi="Verdana" w:cs="Arial"/>
          <w:color w:val="000000"/>
          <w:sz w:val="20"/>
          <w:szCs w:val="20"/>
          <w:lang w:val="es-CL" w:eastAsia="es-CL"/>
        </w:rPr>
        <w:t xml:space="preserve">: Sí puede contratar a un Terapeuta Educacional dentro de los profesionales. </w:t>
      </w:r>
      <w:proofErr w:type="gramStart"/>
      <w:r w:rsidRPr="00E82EBE">
        <w:rPr>
          <w:rFonts w:ascii="Verdana" w:eastAsia="Times New Roman" w:hAnsi="Verdana" w:cs="Arial"/>
          <w:color w:val="000000"/>
          <w:sz w:val="20"/>
          <w:szCs w:val="20"/>
          <w:lang w:val="es-CL" w:eastAsia="es-CL"/>
        </w:rPr>
        <w:t>En relación</w:t>
      </w:r>
      <w:r w:rsidRPr="00E82EBE">
        <w:rPr>
          <w:rFonts w:ascii="Arial" w:eastAsia="Times New Roman" w:hAnsi="Arial" w:cs="Arial"/>
          <w:color w:val="000000"/>
          <w:sz w:val="20"/>
          <w:szCs w:val="20"/>
          <w:lang w:val="es-CL" w:eastAsia="es-CL"/>
        </w:rPr>
        <w:t xml:space="preserve"> </w:t>
      </w:r>
      <w:r w:rsidRPr="00E82EBE">
        <w:rPr>
          <w:rFonts w:ascii="Verdana" w:eastAsia="Times New Roman" w:hAnsi="Verdana" w:cs="Arial"/>
          <w:color w:val="000000"/>
          <w:sz w:val="20"/>
          <w:szCs w:val="20"/>
          <w:lang w:val="es-CL" w:eastAsia="es-CL"/>
        </w:rPr>
        <w:t>al</w:t>
      </w:r>
      <w:proofErr w:type="gramEnd"/>
      <w:r w:rsidRPr="00E82EBE">
        <w:rPr>
          <w:rFonts w:ascii="Verdana" w:eastAsia="Times New Roman" w:hAnsi="Verdana" w:cs="Arial"/>
          <w:color w:val="000000"/>
          <w:sz w:val="20"/>
          <w:szCs w:val="20"/>
          <w:lang w:val="es-CL" w:eastAsia="es-CL"/>
        </w:rPr>
        <w:t xml:space="preserve"> aula interactiva</w:t>
      </w:r>
      <w:r w:rsidR="00774AFF">
        <w:rPr>
          <w:rFonts w:ascii="Verdana" w:eastAsia="Times New Roman" w:hAnsi="Verdana" w:cs="Arial"/>
          <w:color w:val="000000"/>
          <w:sz w:val="20"/>
          <w:szCs w:val="20"/>
          <w:lang w:val="es-CL" w:eastAsia="es-CL"/>
        </w:rPr>
        <w:t>,</w:t>
      </w:r>
      <w:r w:rsidRPr="00E82EBE">
        <w:rPr>
          <w:rFonts w:ascii="Verdana" w:eastAsia="Times New Roman" w:hAnsi="Verdana" w:cs="Arial"/>
          <w:color w:val="000000"/>
          <w:sz w:val="20"/>
          <w:szCs w:val="20"/>
          <w:lang w:val="es-CL" w:eastAsia="es-CL"/>
        </w:rPr>
        <w:t xml:space="preserve"> sólo se financiará lo establecido en el punto 2</w:t>
      </w:r>
      <w:r>
        <w:rPr>
          <w:rFonts w:ascii="Verdana" w:eastAsia="Times New Roman" w:hAnsi="Verdana" w:cs="Arial"/>
          <w:color w:val="000000"/>
          <w:sz w:val="20"/>
          <w:szCs w:val="20"/>
          <w:lang w:val="es-CL" w:eastAsia="es-CL"/>
        </w:rPr>
        <w:t xml:space="preserve"> </w:t>
      </w:r>
      <w:r w:rsidRPr="00E82EBE">
        <w:rPr>
          <w:rFonts w:ascii="Verdana" w:eastAsia="Times New Roman" w:hAnsi="Verdana" w:cs="Arial"/>
          <w:color w:val="000000"/>
          <w:sz w:val="20"/>
          <w:szCs w:val="20"/>
          <w:lang w:val="es-CL" w:eastAsia="es-CL"/>
        </w:rPr>
        <w:t xml:space="preserve">"Recursos disponibles" de las bases. </w:t>
      </w:r>
    </w:p>
    <w:p w14:paraId="447A7871" w14:textId="296B6F6D" w:rsidR="00E82EBE" w:rsidRPr="00C92C97" w:rsidRDefault="00E82EBE" w:rsidP="00E82EBE">
      <w:pPr>
        <w:jc w:val="both"/>
        <w:rPr>
          <w:rFonts w:ascii="Verdana" w:eastAsia="Times New Roman" w:hAnsi="Verdana" w:cs="Arial"/>
          <w:b/>
          <w:bCs/>
          <w:color w:val="000000"/>
          <w:sz w:val="20"/>
          <w:szCs w:val="20"/>
          <w:lang w:val="es-CL" w:eastAsia="es-CL"/>
        </w:rPr>
      </w:pPr>
    </w:p>
    <w:p w14:paraId="78E40690" w14:textId="517E9605" w:rsidR="009E70A5" w:rsidRPr="00C92C97" w:rsidRDefault="009E70A5" w:rsidP="009E70A5">
      <w:pPr>
        <w:pStyle w:val="Prrafodelista"/>
        <w:numPr>
          <w:ilvl w:val="0"/>
          <w:numId w:val="31"/>
        </w:numPr>
        <w:jc w:val="both"/>
        <w:rPr>
          <w:rFonts w:ascii="Verdana" w:eastAsia="Times New Roman" w:hAnsi="Verdana" w:cs="Arial"/>
          <w:b/>
          <w:bCs/>
          <w:color w:val="000000"/>
          <w:sz w:val="20"/>
          <w:szCs w:val="20"/>
          <w:lang w:val="es-CL" w:eastAsia="es-CL"/>
        </w:rPr>
      </w:pPr>
      <w:r w:rsidRPr="00C92C97">
        <w:rPr>
          <w:rFonts w:ascii="Verdana" w:eastAsia="Times New Roman" w:hAnsi="Verdana" w:cs="Arial"/>
          <w:b/>
          <w:bCs/>
          <w:color w:val="000000"/>
          <w:sz w:val="20"/>
          <w:szCs w:val="20"/>
          <w:lang w:val="es-CL" w:eastAsia="es-CL"/>
        </w:rPr>
        <w:t>¿Los recursos adquiridos a través de este concurso quedarán como bienes para la escuela o para cada uno de los beneficiarios postulados?</w:t>
      </w:r>
    </w:p>
    <w:p w14:paraId="755354D4" w14:textId="1FF0B6DD" w:rsidR="009E70A5" w:rsidRPr="009E70A5" w:rsidRDefault="009E70A5" w:rsidP="009E70A5">
      <w:pPr>
        <w:spacing w:after="0" w:line="240" w:lineRule="auto"/>
        <w:jc w:val="both"/>
        <w:rPr>
          <w:rFonts w:ascii="Verdana" w:eastAsia="Times New Roman" w:hAnsi="Verdana" w:cs="Arial"/>
          <w:color w:val="222222"/>
          <w:sz w:val="20"/>
          <w:szCs w:val="20"/>
          <w:lang w:val="es-CL" w:eastAsia="es-CL"/>
        </w:rPr>
      </w:pPr>
      <w:r w:rsidRPr="00C92C97">
        <w:rPr>
          <w:rFonts w:ascii="Verdana" w:eastAsia="Times New Roman" w:hAnsi="Verdana" w:cs="Arial"/>
          <w:b/>
          <w:bCs/>
          <w:color w:val="000000"/>
          <w:sz w:val="20"/>
          <w:szCs w:val="20"/>
          <w:lang w:val="es-CL" w:eastAsia="es-CL"/>
        </w:rPr>
        <w:t>Respuesta:</w:t>
      </w:r>
      <w:r w:rsidRPr="009E70A5">
        <w:rPr>
          <w:rFonts w:ascii="Verdana" w:eastAsia="Times New Roman" w:hAnsi="Verdana" w:cs="Arial"/>
          <w:color w:val="000000"/>
          <w:sz w:val="20"/>
          <w:szCs w:val="20"/>
          <w:lang w:val="es-CL" w:eastAsia="es-CL"/>
        </w:rPr>
        <w:t xml:space="preserve"> </w:t>
      </w:r>
      <w:r w:rsidR="00484CAE">
        <w:rPr>
          <w:rFonts w:ascii="Verdana" w:eastAsia="Times New Roman" w:hAnsi="Verdana" w:cs="Arial"/>
          <w:color w:val="222222"/>
          <w:sz w:val="20"/>
          <w:szCs w:val="20"/>
          <w:lang w:val="es-CL" w:eastAsia="es-CL"/>
        </w:rPr>
        <w:t>S</w:t>
      </w:r>
      <w:r w:rsidRPr="009E70A5">
        <w:rPr>
          <w:rFonts w:ascii="Verdana" w:eastAsia="Times New Roman" w:hAnsi="Verdana" w:cs="Arial"/>
          <w:color w:val="222222"/>
          <w:sz w:val="20"/>
          <w:szCs w:val="20"/>
          <w:lang w:val="es-CL" w:eastAsia="es-CL"/>
        </w:rPr>
        <w:t xml:space="preserve">e financiarán recursos colectivos, es decir para la institución, </w:t>
      </w:r>
      <w:r w:rsidR="00484CAE">
        <w:rPr>
          <w:rFonts w:ascii="Verdana" w:eastAsia="Times New Roman" w:hAnsi="Verdana" w:cs="Arial"/>
          <w:color w:val="222222"/>
          <w:sz w:val="20"/>
          <w:szCs w:val="20"/>
          <w:lang w:val="es-CL" w:eastAsia="es-CL"/>
        </w:rPr>
        <w:t>esto con la finalidad que los recursos se utilizados por todos lo</w:t>
      </w:r>
      <w:r w:rsidR="006234CA">
        <w:rPr>
          <w:rFonts w:ascii="Verdana" w:eastAsia="Times New Roman" w:hAnsi="Verdana" w:cs="Arial"/>
          <w:color w:val="222222"/>
          <w:sz w:val="20"/>
          <w:szCs w:val="20"/>
          <w:lang w:val="es-CL" w:eastAsia="es-CL"/>
        </w:rPr>
        <w:t>s estudiantes que lo requieran.</w:t>
      </w:r>
    </w:p>
    <w:p w14:paraId="5228EF23" w14:textId="2833163B" w:rsidR="009E70A5" w:rsidRPr="009E70A5" w:rsidRDefault="009E70A5" w:rsidP="009E70A5">
      <w:pPr>
        <w:jc w:val="both"/>
        <w:rPr>
          <w:rFonts w:ascii="Verdana" w:eastAsia="Times New Roman" w:hAnsi="Verdana" w:cs="Arial"/>
          <w:color w:val="000000"/>
          <w:sz w:val="20"/>
          <w:szCs w:val="20"/>
          <w:lang w:val="es-CL" w:eastAsia="es-CL"/>
        </w:rPr>
      </w:pPr>
    </w:p>
    <w:p w14:paraId="79E3A496" w14:textId="4FE2AEB6" w:rsidR="009E70A5" w:rsidRPr="00C92C97" w:rsidRDefault="009E70A5" w:rsidP="009E70A5">
      <w:pPr>
        <w:pStyle w:val="Prrafodelista"/>
        <w:numPr>
          <w:ilvl w:val="0"/>
          <w:numId w:val="32"/>
        </w:numPr>
        <w:spacing w:after="0" w:line="240" w:lineRule="auto"/>
        <w:jc w:val="both"/>
        <w:rPr>
          <w:rFonts w:ascii="Verdana" w:eastAsia="Times New Roman" w:hAnsi="Verdana" w:cs="Arial"/>
          <w:b/>
          <w:bCs/>
          <w:color w:val="000000"/>
          <w:sz w:val="20"/>
          <w:szCs w:val="20"/>
          <w:lang w:val="es-CL" w:eastAsia="es-CL"/>
        </w:rPr>
      </w:pPr>
      <w:r w:rsidRPr="00C92C97">
        <w:rPr>
          <w:rFonts w:ascii="Verdana" w:eastAsia="Times New Roman" w:hAnsi="Verdana" w:cs="Arial"/>
          <w:b/>
          <w:bCs/>
          <w:color w:val="000000"/>
          <w:sz w:val="20"/>
          <w:szCs w:val="20"/>
          <w:lang w:val="es-CL" w:eastAsia="es-CL"/>
        </w:rPr>
        <w:t>¿Se puede considerar aporte institucional los sueldos del equipo ejecutor? ¿Solamente se puede solicitar materiales de la lista que aparece en las bases o podemos solicitar otro tipo de apoyos, recursos o materiales?</w:t>
      </w:r>
    </w:p>
    <w:p w14:paraId="19F6AC8E" w14:textId="2DBC8B1D" w:rsidR="009E70A5" w:rsidRPr="009E70A5" w:rsidRDefault="009E70A5" w:rsidP="009E70A5">
      <w:pPr>
        <w:spacing w:after="0" w:line="240" w:lineRule="auto"/>
        <w:jc w:val="both"/>
        <w:rPr>
          <w:rFonts w:ascii="Verdana" w:eastAsia="Times New Roman" w:hAnsi="Verdana" w:cs="Arial"/>
          <w:color w:val="000000"/>
          <w:sz w:val="20"/>
          <w:szCs w:val="20"/>
          <w:lang w:val="es-CL" w:eastAsia="es-CL"/>
        </w:rPr>
      </w:pPr>
      <w:r w:rsidRPr="00C92C97">
        <w:rPr>
          <w:rFonts w:ascii="Verdana" w:eastAsia="Times New Roman" w:hAnsi="Verdana" w:cs="Arial"/>
          <w:b/>
          <w:bCs/>
          <w:color w:val="000000"/>
          <w:sz w:val="20"/>
          <w:szCs w:val="20"/>
          <w:lang w:val="es-CL" w:eastAsia="es-CL"/>
        </w:rPr>
        <w:t>Respuesta:</w:t>
      </w:r>
      <w:r w:rsidRPr="009E70A5">
        <w:rPr>
          <w:rFonts w:ascii="Verdana" w:eastAsia="Times New Roman" w:hAnsi="Verdana" w:cs="Arial"/>
          <w:color w:val="000000"/>
          <w:sz w:val="20"/>
          <w:szCs w:val="20"/>
          <w:lang w:val="es-CL" w:eastAsia="es-CL"/>
        </w:rPr>
        <w:t xml:space="preserve"> En caso de que el equipo ejecutor se componga de docentes de la escuela si se puede contar como aporte de la institución, pero deben definir el valor hora que tendrán, cuantas horas dedicarán al proyecto, para así obtener el aporte final de la institución. Por otra parte, sólo se puede postular a los recursos establecidos en las Bases. Si piensan realizar una capacitación tienen que seleccionar la opción donde dice materiales para capacitación</w:t>
      </w:r>
      <w:r w:rsidR="006234CA">
        <w:rPr>
          <w:rFonts w:ascii="Verdana" w:eastAsia="Times New Roman" w:hAnsi="Verdana" w:cs="Arial"/>
          <w:color w:val="000000"/>
          <w:sz w:val="20"/>
          <w:szCs w:val="20"/>
          <w:lang w:val="es-CL" w:eastAsia="es-CL"/>
        </w:rPr>
        <w:t>.</w:t>
      </w:r>
    </w:p>
    <w:p w14:paraId="4AE8A7A1" w14:textId="77777777" w:rsidR="009E70A5" w:rsidRPr="00C92C97" w:rsidRDefault="009E70A5" w:rsidP="009E70A5">
      <w:pPr>
        <w:jc w:val="both"/>
        <w:rPr>
          <w:rFonts w:ascii="Verdana" w:eastAsia="Times New Roman" w:hAnsi="Verdana" w:cs="Arial"/>
          <w:b/>
          <w:bCs/>
          <w:color w:val="000000"/>
          <w:sz w:val="20"/>
          <w:szCs w:val="20"/>
          <w:lang w:val="es-CL" w:eastAsia="es-CL"/>
        </w:rPr>
      </w:pPr>
    </w:p>
    <w:p w14:paraId="348F31CC" w14:textId="7FDBCFB5" w:rsidR="009E70A5" w:rsidRPr="00C92C97" w:rsidRDefault="009E70A5" w:rsidP="009E70A5">
      <w:pPr>
        <w:pStyle w:val="Prrafodelista"/>
        <w:numPr>
          <w:ilvl w:val="0"/>
          <w:numId w:val="32"/>
        </w:numPr>
        <w:spacing w:after="0" w:line="240" w:lineRule="auto"/>
        <w:jc w:val="both"/>
        <w:rPr>
          <w:rFonts w:ascii="Verdana" w:eastAsia="Times New Roman" w:hAnsi="Verdana" w:cs="Arial"/>
          <w:b/>
          <w:bCs/>
          <w:color w:val="000000"/>
          <w:sz w:val="20"/>
          <w:szCs w:val="20"/>
          <w:lang w:val="es-CL" w:eastAsia="es-CL"/>
        </w:rPr>
      </w:pPr>
      <w:r w:rsidRPr="00C92C97">
        <w:rPr>
          <w:rFonts w:ascii="Verdana" w:eastAsia="Times New Roman" w:hAnsi="Verdana" w:cs="Arial"/>
          <w:b/>
          <w:bCs/>
          <w:color w:val="000000"/>
          <w:sz w:val="20"/>
          <w:szCs w:val="20"/>
          <w:lang w:val="es-CL" w:eastAsia="es-CL"/>
        </w:rPr>
        <w:t xml:space="preserve">Solicitamos a ustedes información sobre las características técnicas de los recursos de apoyo a los cuales se puede postular, con el objetivo de realizar una selección adecuada a nuestros estudiantes con Discapacidad.  </w:t>
      </w:r>
    </w:p>
    <w:p w14:paraId="2EC7EFA1" w14:textId="4B55253E" w:rsidR="00454A45" w:rsidRPr="00454A45" w:rsidRDefault="00454A45" w:rsidP="00454A45">
      <w:pPr>
        <w:spacing w:after="0" w:line="240" w:lineRule="auto"/>
        <w:jc w:val="both"/>
        <w:rPr>
          <w:rFonts w:ascii="Verdana" w:eastAsia="Times New Roman" w:hAnsi="Verdana" w:cs="Arial"/>
          <w:color w:val="000000"/>
          <w:sz w:val="20"/>
          <w:szCs w:val="20"/>
          <w:lang w:val="es-CL" w:eastAsia="es-CL"/>
        </w:rPr>
      </w:pPr>
      <w:r w:rsidRPr="00C92C97">
        <w:rPr>
          <w:rFonts w:ascii="Verdana" w:eastAsia="Times New Roman" w:hAnsi="Verdana" w:cs="Arial"/>
          <w:b/>
          <w:bCs/>
          <w:color w:val="000000"/>
          <w:sz w:val="20"/>
          <w:szCs w:val="20"/>
          <w:lang w:val="es-CL" w:eastAsia="es-CL"/>
        </w:rPr>
        <w:t>Respuesta:</w:t>
      </w:r>
      <w:r w:rsidRPr="00454A45">
        <w:rPr>
          <w:rFonts w:ascii="Verdana" w:eastAsia="Times New Roman" w:hAnsi="Verdana" w:cs="Arial"/>
          <w:color w:val="000000"/>
          <w:sz w:val="20"/>
          <w:szCs w:val="20"/>
          <w:lang w:val="es-CL" w:eastAsia="es-CL"/>
        </w:rPr>
        <w:t xml:space="preserve"> Las especificaciones técnicas van a depender de las necesidades de cada beneficiario/a,</w:t>
      </w:r>
      <w:r w:rsidRPr="00454A45">
        <w:rPr>
          <w:rFonts w:ascii="Arial" w:eastAsia="Times New Roman" w:hAnsi="Arial" w:cs="Arial"/>
          <w:color w:val="000000"/>
          <w:sz w:val="20"/>
          <w:szCs w:val="20"/>
          <w:lang w:val="es-CL" w:eastAsia="es-CL"/>
        </w:rPr>
        <w:t xml:space="preserve"> </w:t>
      </w:r>
      <w:r w:rsidRPr="00454A45">
        <w:rPr>
          <w:rFonts w:ascii="Verdana" w:eastAsia="Times New Roman" w:hAnsi="Verdana" w:cs="Arial"/>
          <w:color w:val="000000"/>
          <w:sz w:val="20"/>
          <w:szCs w:val="20"/>
          <w:lang w:val="es-CL" w:eastAsia="es-CL"/>
        </w:rPr>
        <w:t>por lo que cada institución debe definir el recurso</w:t>
      </w:r>
      <w:r w:rsidR="006234CA">
        <w:rPr>
          <w:rFonts w:ascii="Verdana" w:eastAsia="Times New Roman" w:hAnsi="Verdana" w:cs="Arial"/>
          <w:color w:val="000000"/>
          <w:sz w:val="20"/>
          <w:szCs w:val="20"/>
          <w:lang w:val="es-CL" w:eastAsia="es-CL"/>
        </w:rPr>
        <w:t xml:space="preserve"> que solicite </w:t>
      </w:r>
      <w:proofErr w:type="gramStart"/>
      <w:r w:rsidR="006234CA">
        <w:rPr>
          <w:rFonts w:ascii="Verdana" w:eastAsia="Times New Roman" w:hAnsi="Verdana" w:cs="Arial"/>
          <w:color w:val="000000"/>
          <w:sz w:val="20"/>
          <w:szCs w:val="20"/>
          <w:lang w:val="es-CL" w:eastAsia="es-CL"/>
        </w:rPr>
        <w:t>de acuerdo a</w:t>
      </w:r>
      <w:proofErr w:type="gramEnd"/>
      <w:r w:rsidR="006234CA">
        <w:rPr>
          <w:rFonts w:ascii="Verdana" w:eastAsia="Times New Roman" w:hAnsi="Verdana" w:cs="Arial"/>
          <w:color w:val="000000"/>
          <w:sz w:val="20"/>
          <w:szCs w:val="20"/>
          <w:lang w:val="es-CL" w:eastAsia="es-CL"/>
        </w:rPr>
        <w:t xml:space="preserve"> la estructura y objetivo del proyecto.  </w:t>
      </w:r>
    </w:p>
    <w:p w14:paraId="7BFA3DEF" w14:textId="77777777" w:rsidR="00E82EBE" w:rsidRPr="009E70A5" w:rsidRDefault="00E82EBE" w:rsidP="00E82EBE">
      <w:pPr>
        <w:jc w:val="both"/>
        <w:rPr>
          <w:rFonts w:ascii="Verdana" w:eastAsia="Times New Roman" w:hAnsi="Verdana" w:cs="Arial"/>
          <w:b/>
          <w:bCs/>
          <w:color w:val="000000"/>
          <w:sz w:val="20"/>
          <w:szCs w:val="20"/>
          <w:lang w:val="es-CL" w:eastAsia="es-CL"/>
        </w:rPr>
      </w:pPr>
    </w:p>
    <w:p w14:paraId="2F94DD8C" w14:textId="3EB9A8AE" w:rsidR="00CF7BA0" w:rsidRPr="00C92C97" w:rsidRDefault="00454A45" w:rsidP="00454A45">
      <w:pPr>
        <w:pStyle w:val="Prrafodelista"/>
        <w:numPr>
          <w:ilvl w:val="0"/>
          <w:numId w:val="34"/>
        </w:numPr>
        <w:jc w:val="both"/>
        <w:rPr>
          <w:rFonts w:ascii="Verdana" w:hAnsi="Verdana"/>
          <w:b/>
          <w:bCs/>
          <w:sz w:val="20"/>
          <w:szCs w:val="20"/>
        </w:rPr>
      </w:pPr>
      <w:r w:rsidRPr="00C92C97">
        <w:rPr>
          <w:rFonts w:ascii="Verdana" w:hAnsi="Verdana"/>
          <w:b/>
          <w:bCs/>
          <w:sz w:val="20"/>
          <w:szCs w:val="20"/>
        </w:rPr>
        <w:t>¿Es factible   armar una sala multisensorial o solo elementos tecnológicos?</w:t>
      </w:r>
    </w:p>
    <w:p w14:paraId="345A1027" w14:textId="562F7178" w:rsidR="00C92C97" w:rsidRPr="00C92C97" w:rsidRDefault="00454A45" w:rsidP="00C92C97">
      <w:pPr>
        <w:spacing w:after="0" w:line="240" w:lineRule="auto"/>
        <w:jc w:val="both"/>
        <w:rPr>
          <w:rFonts w:ascii="Verdana" w:eastAsia="Times New Roman" w:hAnsi="Verdana" w:cs="Arial"/>
          <w:color w:val="000000"/>
          <w:sz w:val="20"/>
          <w:szCs w:val="20"/>
          <w:lang w:val="es-CL" w:eastAsia="es-CL"/>
        </w:rPr>
      </w:pPr>
      <w:r w:rsidRPr="00C92C97">
        <w:rPr>
          <w:rFonts w:ascii="Verdana" w:hAnsi="Verdana"/>
          <w:b/>
          <w:bCs/>
          <w:sz w:val="20"/>
          <w:szCs w:val="20"/>
        </w:rPr>
        <w:t xml:space="preserve">Respuesta: </w:t>
      </w:r>
      <w:r w:rsidR="00C92C97" w:rsidRPr="00C92C97">
        <w:rPr>
          <w:rFonts w:ascii="Verdana" w:eastAsia="Times New Roman" w:hAnsi="Verdana" w:cs="Arial"/>
          <w:color w:val="000000"/>
          <w:sz w:val="20"/>
          <w:szCs w:val="20"/>
          <w:lang w:val="es-CL" w:eastAsia="es-CL"/>
        </w:rPr>
        <w:t>De acuerdo al punto 2 de las Bases de la Convocatoria (2. Recursos Disponibles), sólo es posible postular a los recursos establecidos en las bases, por lo tanto, otros elementos tecnológicos. Cualquier elemento ajeno a las bases deberá ser financiado por la entidad.</w:t>
      </w:r>
    </w:p>
    <w:p w14:paraId="7388E1A4" w14:textId="66782954" w:rsidR="00454A45" w:rsidRDefault="00454A45" w:rsidP="00454A45">
      <w:pPr>
        <w:jc w:val="both"/>
        <w:rPr>
          <w:rFonts w:ascii="Verdana" w:hAnsi="Verdana"/>
          <w:b/>
          <w:bCs/>
          <w:sz w:val="20"/>
          <w:szCs w:val="20"/>
        </w:rPr>
      </w:pPr>
    </w:p>
    <w:p w14:paraId="26FD7AC4" w14:textId="2C34647B" w:rsidR="002401EC" w:rsidRPr="002401EC" w:rsidRDefault="002401EC" w:rsidP="002401EC">
      <w:pPr>
        <w:pStyle w:val="Prrafodelista"/>
        <w:numPr>
          <w:ilvl w:val="0"/>
          <w:numId w:val="35"/>
        </w:numPr>
        <w:spacing w:after="0" w:line="240" w:lineRule="auto"/>
        <w:jc w:val="both"/>
        <w:rPr>
          <w:rFonts w:ascii="Verdana" w:hAnsi="Verdana"/>
          <w:b/>
          <w:bCs/>
          <w:sz w:val="20"/>
          <w:szCs w:val="20"/>
        </w:rPr>
      </w:pPr>
      <w:r w:rsidRPr="002401EC">
        <w:rPr>
          <w:rFonts w:ascii="Verdana" w:hAnsi="Verdana"/>
          <w:b/>
          <w:bCs/>
          <w:sz w:val="20"/>
          <w:szCs w:val="20"/>
        </w:rPr>
        <w:t>Entiendo según las bases que solo se puede financiar con este proyecto para escuela lo detallado más abajo. ¿No podría pedir Material Didáctico para niveles párvulos? ¿O equipamiento para gimnasio, fomentando la vida saludable? Somos una corporación educacional sin fines de lucro que tiene una Escuela Especial.</w:t>
      </w:r>
    </w:p>
    <w:p w14:paraId="2AD67BB9" w14:textId="6BA420A4" w:rsidR="002401EC" w:rsidRDefault="002401EC" w:rsidP="00454A45">
      <w:pPr>
        <w:jc w:val="both"/>
        <w:rPr>
          <w:rFonts w:ascii="Verdana" w:hAnsi="Verdana"/>
          <w:b/>
          <w:bCs/>
          <w:sz w:val="20"/>
          <w:szCs w:val="20"/>
        </w:rPr>
      </w:pPr>
    </w:p>
    <w:p w14:paraId="12853596" w14:textId="6F21E4C8" w:rsidR="002401EC" w:rsidRPr="00C77294" w:rsidRDefault="002401EC" w:rsidP="00C77294">
      <w:pPr>
        <w:spacing w:after="0" w:line="240" w:lineRule="auto"/>
        <w:jc w:val="both"/>
        <w:rPr>
          <w:rFonts w:ascii="Arial" w:eastAsia="Times New Roman" w:hAnsi="Arial" w:cs="Arial"/>
          <w:color w:val="000000"/>
          <w:sz w:val="20"/>
          <w:szCs w:val="20"/>
          <w:lang w:val="es-CL" w:eastAsia="es-CL"/>
        </w:rPr>
      </w:pPr>
      <w:r>
        <w:rPr>
          <w:rFonts w:ascii="Verdana" w:hAnsi="Verdana"/>
          <w:b/>
          <w:bCs/>
          <w:sz w:val="20"/>
          <w:szCs w:val="20"/>
        </w:rPr>
        <w:t>Respuesta:</w:t>
      </w:r>
      <w:r w:rsidRPr="002401EC">
        <w:rPr>
          <w:rFonts w:ascii="Verdana" w:eastAsia="Times New Roman" w:hAnsi="Verdana" w:cs="Arial"/>
          <w:color w:val="000000"/>
          <w:sz w:val="20"/>
          <w:szCs w:val="20"/>
          <w:lang w:val="es-CL" w:eastAsia="es-CL"/>
        </w:rPr>
        <w:t xml:space="preserve"> De acuerdo al punto 2 de las Bases de la Convocatoria (2. Recursos Disponibles), sólo es posible postular a los recursos establecidos en las bases, por lo tanto, otros elementos tecnológicos o de carácter pedagógico, como los que </w:t>
      </w:r>
      <w:r w:rsidR="00881D3D">
        <w:rPr>
          <w:rFonts w:ascii="Verdana" w:eastAsia="Times New Roman" w:hAnsi="Verdana" w:cs="Arial"/>
          <w:color w:val="000000"/>
          <w:sz w:val="20"/>
          <w:szCs w:val="20"/>
          <w:lang w:val="es-CL" w:eastAsia="es-CL"/>
        </w:rPr>
        <w:t xml:space="preserve">señalan en la pregunta </w:t>
      </w:r>
      <w:r w:rsidRPr="002401EC">
        <w:rPr>
          <w:rFonts w:ascii="Verdana" w:eastAsia="Times New Roman" w:hAnsi="Verdana" w:cs="Arial"/>
          <w:color w:val="000000"/>
          <w:sz w:val="20"/>
          <w:szCs w:val="20"/>
          <w:lang w:val="es-CL" w:eastAsia="es-CL"/>
        </w:rPr>
        <w:t>no serán financiados.</w:t>
      </w:r>
    </w:p>
    <w:sectPr w:rsidR="002401EC" w:rsidRPr="00C77294" w:rsidSect="0015431F">
      <w:headerReference w:type="default" r:id="rId13"/>
      <w:footerReference w:type="default" r:id="rId14"/>
      <w:pgSz w:w="12240" w:h="15840" w:code="1"/>
      <w:pgMar w:top="1985" w:right="1467" w:bottom="1417" w:left="1559" w:header="90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2CD42" w14:textId="77777777" w:rsidR="00E10119" w:rsidRDefault="00E10119" w:rsidP="00083EF5">
      <w:pPr>
        <w:spacing w:after="0" w:line="240" w:lineRule="auto"/>
      </w:pPr>
      <w:r>
        <w:separator/>
      </w:r>
    </w:p>
  </w:endnote>
  <w:endnote w:type="continuationSeparator" w:id="0">
    <w:p w14:paraId="13C8CC01" w14:textId="77777777" w:rsidR="00E10119" w:rsidRDefault="00E10119" w:rsidP="00083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ACDB" w14:textId="547BF14A" w:rsidR="00083EF5" w:rsidRPr="00083EF5" w:rsidRDefault="00083EF5">
    <w:pPr>
      <w:pStyle w:val="Piedepgina"/>
      <w:jc w:val="center"/>
      <w:rPr>
        <w:rFonts w:ascii="Verdana" w:hAnsi="Verdana"/>
      </w:rPr>
    </w:pPr>
    <w:r w:rsidRPr="00083EF5">
      <w:rPr>
        <w:rFonts w:ascii="Verdana" w:hAnsi="Verdana"/>
      </w:rPr>
      <w:fldChar w:fldCharType="begin"/>
    </w:r>
    <w:r w:rsidRPr="00083EF5">
      <w:rPr>
        <w:rFonts w:ascii="Verdana" w:hAnsi="Verdana"/>
      </w:rPr>
      <w:instrText>PAGE   \* MERGEFORMAT</w:instrText>
    </w:r>
    <w:r w:rsidRPr="00083EF5">
      <w:rPr>
        <w:rFonts w:ascii="Verdana" w:hAnsi="Verdana"/>
      </w:rPr>
      <w:fldChar w:fldCharType="separate"/>
    </w:r>
    <w:r w:rsidR="00881D3D">
      <w:rPr>
        <w:rFonts w:ascii="Verdana" w:hAnsi="Verdana"/>
        <w:noProof/>
      </w:rPr>
      <w:t>14</w:t>
    </w:r>
    <w:r w:rsidRPr="00083EF5">
      <w:rPr>
        <w:rFonts w:ascii="Verdana" w:hAnsi="Verdana"/>
      </w:rPr>
      <w:fldChar w:fldCharType="end"/>
    </w:r>
  </w:p>
  <w:p w14:paraId="4CEF03BB" w14:textId="77777777" w:rsidR="00083EF5" w:rsidRDefault="00083E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37F98" w14:textId="77777777" w:rsidR="00E10119" w:rsidRDefault="00E10119" w:rsidP="00083EF5">
      <w:pPr>
        <w:spacing w:after="0" w:line="240" w:lineRule="auto"/>
      </w:pPr>
      <w:r>
        <w:separator/>
      </w:r>
    </w:p>
  </w:footnote>
  <w:footnote w:type="continuationSeparator" w:id="0">
    <w:p w14:paraId="74EED32B" w14:textId="77777777" w:rsidR="00E10119" w:rsidRDefault="00E10119" w:rsidP="00083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7659" w14:textId="62B2085C" w:rsidR="00E17E78" w:rsidRPr="00E17E78" w:rsidRDefault="00965491" w:rsidP="00531536">
    <w:pPr>
      <w:pStyle w:val="Encabezado"/>
      <w:spacing w:after="0"/>
      <w:jc w:val="right"/>
      <w:rPr>
        <w:rFonts w:ascii="Verdana" w:hAnsi="Verdana"/>
        <w:sz w:val="16"/>
      </w:rPr>
    </w:pPr>
    <w:r>
      <w:rPr>
        <w:noProof/>
        <w:lang w:val="es-CL" w:eastAsia="es-CL"/>
      </w:rPr>
      <w:drawing>
        <wp:anchor distT="0" distB="0" distL="114300" distR="114300" simplePos="0" relativeHeight="251657728" behindDoc="1" locked="0" layoutInCell="1" allowOverlap="1" wp14:anchorId="4CCD9013" wp14:editId="051D0F55">
          <wp:simplePos x="0" y="0"/>
          <wp:positionH relativeFrom="column">
            <wp:posOffset>-41910</wp:posOffset>
          </wp:positionH>
          <wp:positionV relativeFrom="paragraph">
            <wp:posOffset>-313055</wp:posOffset>
          </wp:positionV>
          <wp:extent cx="771525" cy="698500"/>
          <wp:effectExtent l="0" t="0" r="9525" b="6350"/>
          <wp:wrapNone/>
          <wp:docPr id="3" name="image1.jpg"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Logo SENADIS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7E78" w:rsidRPr="00E17E78">
      <w:rPr>
        <w:rFonts w:ascii="Verdana" w:hAnsi="Verdana"/>
        <w:sz w:val="16"/>
      </w:rPr>
      <w:t>RESPUESTAS A CONSULTAS A LAS BASES</w:t>
    </w:r>
  </w:p>
  <w:p w14:paraId="51FEC8F6" w14:textId="77777777" w:rsidR="00162930" w:rsidRPr="00162930" w:rsidRDefault="00162930" w:rsidP="00162930">
    <w:pPr>
      <w:pStyle w:val="Encabezado"/>
      <w:spacing w:after="0"/>
      <w:jc w:val="right"/>
      <w:rPr>
        <w:rFonts w:ascii="Verdana" w:hAnsi="Verdana"/>
        <w:sz w:val="16"/>
      </w:rPr>
    </w:pPr>
    <w:bookmarkStart w:id="6" w:name="_Hlk106114218"/>
    <w:bookmarkStart w:id="7" w:name="_Hlk106114219"/>
    <w:r w:rsidRPr="00162930">
      <w:rPr>
        <w:rFonts w:ascii="Verdana" w:hAnsi="Verdana"/>
        <w:sz w:val="16"/>
      </w:rPr>
      <w:t xml:space="preserve">Programa de Apoyo a Instituciones Educativas </w:t>
    </w:r>
  </w:p>
  <w:p w14:paraId="43FF2061" w14:textId="62F7A842" w:rsidR="00E17E78" w:rsidRPr="00E17E78" w:rsidRDefault="00162930" w:rsidP="00162930">
    <w:pPr>
      <w:pStyle w:val="Encabezado"/>
      <w:spacing w:after="0"/>
      <w:jc w:val="right"/>
      <w:rPr>
        <w:rFonts w:ascii="Verdana" w:hAnsi="Verdana"/>
        <w:sz w:val="16"/>
      </w:rPr>
    </w:pPr>
    <w:r w:rsidRPr="00162930">
      <w:rPr>
        <w:rFonts w:ascii="Verdana" w:hAnsi="Verdana"/>
        <w:sz w:val="16"/>
      </w:rPr>
      <w:t>para la Inclusión de Estudiantes con Discapacidad, año 2022</w:t>
    </w:r>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C30"/>
    <w:multiLevelType w:val="hybridMultilevel"/>
    <w:tmpl w:val="3CA275BE"/>
    <w:lvl w:ilvl="0" w:tplc="422C1F7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EB02AEF"/>
    <w:multiLevelType w:val="hybridMultilevel"/>
    <w:tmpl w:val="0D98DFD4"/>
    <w:lvl w:ilvl="0" w:tplc="61D6DF86">
      <w:start w:val="45"/>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15:restartNumberingAfterBreak="0">
    <w:nsid w:val="12EF0054"/>
    <w:multiLevelType w:val="hybridMultilevel"/>
    <w:tmpl w:val="7AF47AE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3596184"/>
    <w:multiLevelType w:val="hybridMultilevel"/>
    <w:tmpl w:val="612C3796"/>
    <w:lvl w:ilvl="0" w:tplc="FFFFFFFF">
      <w:start w:val="1"/>
      <w:numFmt w:val="decimal"/>
      <w:lvlText w:val="%1"/>
      <w:lvlJc w:val="center"/>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7C59B7"/>
    <w:multiLevelType w:val="hybridMultilevel"/>
    <w:tmpl w:val="0E1A6CBC"/>
    <w:lvl w:ilvl="0" w:tplc="6E5C2696">
      <w:start w:val="21"/>
      <w:numFmt w:val="decimal"/>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4117A6"/>
    <w:multiLevelType w:val="hybridMultilevel"/>
    <w:tmpl w:val="E4E278F4"/>
    <w:lvl w:ilvl="0" w:tplc="422C1F7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D2E26A1"/>
    <w:multiLevelType w:val="hybridMultilevel"/>
    <w:tmpl w:val="2156546E"/>
    <w:lvl w:ilvl="0" w:tplc="BAD0379C">
      <w:start w:val="11"/>
      <w:numFmt w:val="decimal"/>
      <w:lvlText w:val="%1."/>
      <w:lvlJc w:val="left"/>
      <w:pPr>
        <w:ind w:left="720" w:hanging="360"/>
      </w:pPr>
      <w:rPr>
        <w:rFonts w:ascii="Verdana" w:hAnsi="Verdana"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43E2489"/>
    <w:multiLevelType w:val="hybridMultilevel"/>
    <w:tmpl w:val="2DB03A5A"/>
    <w:lvl w:ilvl="0" w:tplc="8870D084">
      <w:start w:val="47"/>
      <w:numFmt w:val="decimal"/>
      <w:lvlText w:val="%1."/>
      <w:lvlJc w:val="left"/>
      <w:pPr>
        <w:ind w:left="360" w:hanging="360"/>
      </w:pPr>
      <w:rPr>
        <w:rFonts w:hint="default"/>
      </w:rPr>
    </w:lvl>
    <w:lvl w:ilvl="1" w:tplc="EC566574">
      <w:start w:val="1"/>
      <w:numFmt w:val="lowerLetter"/>
      <w:lvlText w:val="%2."/>
      <w:lvlJc w:val="left"/>
      <w:pPr>
        <w:ind w:left="1080" w:hanging="360"/>
      </w:pPr>
      <w:rPr>
        <w:b w:val="0"/>
        <w:bCs w:val="0"/>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15:restartNumberingAfterBreak="0">
    <w:nsid w:val="29BF333D"/>
    <w:multiLevelType w:val="hybridMultilevel"/>
    <w:tmpl w:val="AF3C0AC0"/>
    <w:lvl w:ilvl="0" w:tplc="B9AEBD92">
      <w:start w:val="20"/>
      <w:numFmt w:val="decimal"/>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C1612FE"/>
    <w:multiLevelType w:val="hybridMultilevel"/>
    <w:tmpl w:val="C24C7754"/>
    <w:lvl w:ilvl="0" w:tplc="D84EDEEA">
      <w:start w:val="24"/>
      <w:numFmt w:val="decimal"/>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640739D"/>
    <w:multiLevelType w:val="hybridMultilevel"/>
    <w:tmpl w:val="395E4016"/>
    <w:lvl w:ilvl="0" w:tplc="E92E408E">
      <w:start w:val="1"/>
      <w:numFmt w:val="decimal"/>
      <w:lvlText w:val="%1."/>
      <w:lvlJc w:val="left"/>
      <w:pPr>
        <w:ind w:left="720" w:hanging="360"/>
      </w:pPr>
      <w:rPr>
        <w:rFonts w:ascii="Verdana" w:hAnsi="Verdana" w:hint="default"/>
        <w:b/>
        <w:bCs/>
        <w:sz w:val="22"/>
        <w:szCs w:val="22"/>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AD25BF3"/>
    <w:multiLevelType w:val="hybridMultilevel"/>
    <w:tmpl w:val="6E32E47C"/>
    <w:lvl w:ilvl="0" w:tplc="FD16D012">
      <w:start w:val="4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8A346E3"/>
    <w:multiLevelType w:val="hybridMultilevel"/>
    <w:tmpl w:val="4208A8CA"/>
    <w:lvl w:ilvl="0" w:tplc="F9AA89D8">
      <w:start w:val="24"/>
      <w:numFmt w:val="decimal"/>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A240448"/>
    <w:multiLevelType w:val="hybridMultilevel"/>
    <w:tmpl w:val="C636785A"/>
    <w:lvl w:ilvl="0" w:tplc="7C9AC212">
      <w:start w:val="13"/>
      <w:numFmt w:val="decimal"/>
      <w:lvlText w:val="%1."/>
      <w:lvlJc w:val="left"/>
      <w:pPr>
        <w:ind w:left="360" w:hanging="360"/>
      </w:pPr>
      <w:rPr>
        <w:rFonts w:hint="default"/>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4" w15:restartNumberingAfterBreak="0">
    <w:nsid w:val="4C4A705B"/>
    <w:multiLevelType w:val="hybridMultilevel"/>
    <w:tmpl w:val="6B9CB27C"/>
    <w:lvl w:ilvl="0" w:tplc="E16A4742">
      <w:start w:val="27"/>
      <w:numFmt w:val="decimal"/>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EBE26B1"/>
    <w:multiLevelType w:val="hybridMultilevel"/>
    <w:tmpl w:val="FC141DF0"/>
    <w:lvl w:ilvl="0" w:tplc="FF2A86B6">
      <w:start w:val="1"/>
      <w:numFmt w:val="decimal"/>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FAD7461"/>
    <w:multiLevelType w:val="hybridMultilevel"/>
    <w:tmpl w:val="12DCE124"/>
    <w:lvl w:ilvl="0" w:tplc="422C1F72">
      <w:start w:val="1"/>
      <w:numFmt w:val="decimal"/>
      <w:lvlText w:val="%1."/>
      <w:lvlJc w:val="left"/>
      <w:pPr>
        <w:ind w:left="144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11C6B78"/>
    <w:multiLevelType w:val="hybridMultilevel"/>
    <w:tmpl w:val="3BDCE42A"/>
    <w:lvl w:ilvl="0" w:tplc="EC566574">
      <w:start w:val="1"/>
      <w:numFmt w:val="lowerLetter"/>
      <w:lvlText w:val="%1."/>
      <w:lvlJc w:val="left"/>
      <w:pPr>
        <w:ind w:left="1440" w:hanging="360"/>
      </w:pPr>
      <w:rPr>
        <w:b w:val="0"/>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25D0B71"/>
    <w:multiLevelType w:val="hybridMultilevel"/>
    <w:tmpl w:val="23DC0D76"/>
    <w:lvl w:ilvl="0" w:tplc="422C1F7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2B66392"/>
    <w:multiLevelType w:val="hybridMultilevel"/>
    <w:tmpl w:val="3BA6D57A"/>
    <w:lvl w:ilvl="0" w:tplc="617660A6">
      <w:start w:val="19"/>
      <w:numFmt w:val="decimal"/>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7EE0897"/>
    <w:multiLevelType w:val="hybridMultilevel"/>
    <w:tmpl w:val="82CE7AF4"/>
    <w:lvl w:ilvl="0" w:tplc="422C1F7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F63152"/>
    <w:multiLevelType w:val="hybridMultilevel"/>
    <w:tmpl w:val="1D64F386"/>
    <w:lvl w:ilvl="0" w:tplc="FF2A86B6">
      <w:start w:val="1"/>
      <w:numFmt w:val="decimal"/>
      <w:lvlText w:val="%1"/>
      <w:lvlJc w:val="center"/>
      <w:pPr>
        <w:ind w:left="720" w:hanging="360"/>
      </w:pPr>
      <w:rPr>
        <w:rFonts w:hint="default"/>
      </w:rPr>
    </w:lvl>
    <w:lvl w:ilvl="1" w:tplc="422C1F72">
      <w:start w:val="1"/>
      <w:numFmt w:val="decimal"/>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EDD7D4F"/>
    <w:multiLevelType w:val="hybridMultilevel"/>
    <w:tmpl w:val="02364704"/>
    <w:lvl w:ilvl="0" w:tplc="61D00520">
      <w:start w:val="26"/>
      <w:numFmt w:val="decimal"/>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60865149"/>
    <w:multiLevelType w:val="hybridMultilevel"/>
    <w:tmpl w:val="59266C72"/>
    <w:lvl w:ilvl="0" w:tplc="422C1F7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64B70E5B"/>
    <w:multiLevelType w:val="hybridMultilevel"/>
    <w:tmpl w:val="3F3AFFF8"/>
    <w:lvl w:ilvl="0" w:tplc="E4760FDC">
      <w:start w:val="1"/>
      <w:numFmt w:val="decimal"/>
      <w:pStyle w:val="Ttulo1"/>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62354F"/>
    <w:multiLevelType w:val="hybridMultilevel"/>
    <w:tmpl w:val="3DCC419C"/>
    <w:lvl w:ilvl="0" w:tplc="844487A0">
      <w:start w:val="18"/>
      <w:numFmt w:val="decimal"/>
      <w:lvlText w:val="%1"/>
      <w:lvlJc w:val="center"/>
      <w:pPr>
        <w:ind w:left="720" w:hanging="360"/>
      </w:pPr>
      <w:rPr>
        <w:rFonts w:ascii="Verdana" w:hAnsi="Verdana" w:hint="default"/>
        <w:b/>
        <w:bCs/>
        <w:sz w:val="20"/>
        <w:szCs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3E32776"/>
    <w:multiLevelType w:val="hybridMultilevel"/>
    <w:tmpl w:val="3BEA0B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78244DAE"/>
    <w:multiLevelType w:val="hybridMultilevel"/>
    <w:tmpl w:val="BBD218E6"/>
    <w:lvl w:ilvl="0" w:tplc="422C1F7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645CE"/>
    <w:multiLevelType w:val="hybridMultilevel"/>
    <w:tmpl w:val="5C303628"/>
    <w:lvl w:ilvl="0" w:tplc="E4E6C6B4">
      <w:start w:val="40"/>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302F84"/>
    <w:multiLevelType w:val="hybridMultilevel"/>
    <w:tmpl w:val="5F0A8C16"/>
    <w:lvl w:ilvl="0" w:tplc="E3EA431E">
      <w:start w:val="22"/>
      <w:numFmt w:val="decimal"/>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BE844D4"/>
    <w:multiLevelType w:val="hybridMultilevel"/>
    <w:tmpl w:val="80B4E02E"/>
    <w:lvl w:ilvl="0" w:tplc="E2DC9A70">
      <w:start w:val="37"/>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F930E93"/>
    <w:multiLevelType w:val="hybridMultilevel"/>
    <w:tmpl w:val="9A4E246A"/>
    <w:lvl w:ilvl="0" w:tplc="422C1F72">
      <w:start w:val="1"/>
      <w:numFmt w:val="decimal"/>
      <w:lvlText w:val="%1."/>
      <w:lvlJc w:val="left"/>
      <w:pPr>
        <w:ind w:left="144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532233910">
    <w:abstractNumId w:val="24"/>
  </w:num>
  <w:num w:numId="2" w16cid:durableId="1545830097">
    <w:abstractNumId w:val="10"/>
  </w:num>
  <w:num w:numId="3" w16cid:durableId="1178882417">
    <w:abstractNumId w:val="13"/>
  </w:num>
  <w:num w:numId="4" w16cid:durableId="2056199792">
    <w:abstractNumId w:val="30"/>
  </w:num>
  <w:num w:numId="5" w16cid:durableId="253830370">
    <w:abstractNumId w:val="28"/>
  </w:num>
  <w:num w:numId="6" w16cid:durableId="164634172">
    <w:abstractNumId w:val="11"/>
  </w:num>
  <w:num w:numId="7" w16cid:durableId="939801300">
    <w:abstractNumId w:val="1"/>
  </w:num>
  <w:num w:numId="8" w16cid:durableId="1066225990">
    <w:abstractNumId w:val="7"/>
  </w:num>
  <w:num w:numId="9" w16cid:durableId="472524585">
    <w:abstractNumId w:val="17"/>
  </w:num>
  <w:num w:numId="10" w16cid:durableId="1413039943">
    <w:abstractNumId w:val="21"/>
  </w:num>
  <w:num w:numId="11" w16cid:durableId="914506937">
    <w:abstractNumId w:val="31"/>
  </w:num>
  <w:num w:numId="12" w16cid:durableId="1332755557">
    <w:abstractNumId w:val="16"/>
  </w:num>
  <w:num w:numId="13" w16cid:durableId="1960600798">
    <w:abstractNumId w:val="15"/>
  </w:num>
  <w:num w:numId="14" w16cid:durableId="429396386">
    <w:abstractNumId w:val="24"/>
  </w:num>
  <w:num w:numId="15" w16cid:durableId="1752114724">
    <w:abstractNumId w:val="24"/>
    <w:lvlOverride w:ilvl="0">
      <w:startOverride w:val="11"/>
    </w:lvlOverride>
  </w:num>
  <w:num w:numId="16" w16cid:durableId="1988393583">
    <w:abstractNumId w:val="2"/>
  </w:num>
  <w:num w:numId="17" w16cid:durableId="1220282831">
    <w:abstractNumId w:val="26"/>
  </w:num>
  <w:num w:numId="18" w16cid:durableId="591285614">
    <w:abstractNumId w:val="5"/>
  </w:num>
  <w:num w:numId="19" w16cid:durableId="195779601">
    <w:abstractNumId w:val="6"/>
  </w:num>
  <w:num w:numId="20" w16cid:durableId="2033531690">
    <w:abstractNumId w:val="27"/>
  </w:num>
  <w:num w:numId="21" w16cid:durableId="727264769">
    <w:abstractNumId w:val="18"/>
  </w:num>
  <w:num w:numId="22" w16cid:durableId="1754006144">
    <w:abstractNumId w:val="0"/>
  </w:num>
  <w:num w:numId="23" w16cid:durableId="2114589722">
    <w:abstractNumId w:val="23"/>
  </w:num>
  <w:num w:numId="24" w16cid:durableId="1659528742">
    <w:abstractNumId w:val="3"/>
  </w:num>
  <w:num w:numId="25" w16cid:durableId="965551759">
    <w:abstractNumId w:val="20"/>
  </w:num>
  <w:num w:numId="26" w16cid:durableId="863440847">
    <w:abstractNumId w:val="25"/>
  </w:num>
  <w:num w:numId="27" w16cid:durableId="969745827">
    <w:abstractNumId w:val="19"/>
  </w:num>
  <w:num w:numId="28" w16cid:durableId="1946308115">
    <w:abstractNumId w:val="8"/>
  </w:num>
  <w:num w:numId="29" w16cid:durableId="208343719">
    <w:abstractNumId w:val="24"/>
    <w:lvlOverride w:ilvl="0">
      <w:startOverride w:val="1"/>
    </w:lvlOverride>
  </w:num>
  <w:num w:numId="30" w16cid:durableId="1832912822">
    <w:abstractNumId w:val="4"/>
  </w:num>
  <w:num w:numId="31" w16cid:durableId="515269580">
    <w:abstractNumId w:val="29"/>
  </w:num>
  <w:num w:numId="32" w16cid:durableId="1747416621">
    <w:abstractNumId w:val="12"/>
  </w:num>
  <w:num w:numId="33" w16cid:durableId="1757941971">
    <w:abstractNumId w:val="9"/>
  </w:num>
  <w:num w:numId="34" w16cid:durableId="1180049136">
    <w:abstractNumId w:val="22"/>
  </w:num>
  <w:num w:numId="35" w16cid:durableId="27761309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656"/>
    <w:rsid w:val="000019B8"/>
    <w:rsid w:val="0001287E"/>
    <w:rsid w:val="000152DB"/>
    <w:rsid w:val="00021AF2"/>
    <w:rsid w:val="00032C3B"/>
    <w:rsid w:val="00054641"/>
    <w:rsid w:val="00057C73"/>
    <w:rsid w:val="000608FA"/>
    <w:rsid w:val="00065369"/>
    <w:rsid w:val="0007075A"/>
    <w:rsid w:val="00083EF5"/>
    <w:rsid w:val="000841B7"/>
    <w:rsid w:val="00085A96"/>
    <w:rsid w:val="00090EBE"/>
    <w:rsid w:val="00095272"/>
    <w:rsid w:val="000A4F04"/>
    <w:rsid w:val="000B5A7C"/>
    <w:rsid w:val="000C3B9F"/>
    <w:rsid w:val="000C5613"/>
    <w:rsid w:val="000C7ACC"/>
    <w:rsid w:val="000D77DA"/>
    <w:rsid w:val="000F0A67"/>
    <w:rsid w:val="001001BC"/>
    <w:rsid w:val="0010727A"/>
    <w:rsid w:val="00115ED9"/>
    <w:rsid w:val="00117CAF"/>
    <w:rsid w:val="0013408B"/>
    <w:rsid w:val="0013676F"/>
    <w:rsid w:val="001401D0"/>
    <w:rsid w:val="00143D2C"/>
    <w:rsid w:val="0014728D"/>
    <w:rsid w:val="0015431F"/>
    <w:rsid w:val="00162930"/>
    <w:rsid w:val="00175DF8"/>
    <w:rsid w:val="00176CC8"/>
    <w:rsid w:val="00180B72"/>
    <w:rsid w:val="00184D88"/>
    <w:rsid w:val="001944E0"/>
    <w:rsid w:val="001A7ECD"/>
    <w:rsid w:val="001B6398"/>
    <w:rsid w:val="001E22E5"/>
    <w:rsid w:val="001F0DF4"/>
    <w:rsid w:val="001F66FB"/>
    <w:rsid w:val="00203A26"/>
    <w:rsid w:val="00210272"/>
    <w:rsid w:val="00212533"/>
    <w:rsid w:val="002138C7"/>
    <w:rsid w:val="0022059D"/>
    <w:rsid w:val="0023134E"/>
    <w:rsid w:val="00231DB5"/>
    <w:rsid w:val="002401EC"/>
    <w:rsid w:val="002447B4"/>
    <w:rsid w:val="00245A8B"/>
    <w:rsid w:val="002539EA"/>
    <w:rsid w:val="002544A3"/>
    <w:rsid w:val="00257DD1"/>
    <w:rsid w:val="00276519"/>
    <w:rsid w:val="00291994"/>
    <w:rsid w:val="00297CE7"/>
    <w:rsid w:val="002A4761"/>
    <w:rsid w:val="002A4F4C"/>
    <w:rsid w:val="002A5944"/>
    <w:rsid w:val="002B1C51"/>
    <w:rsid w:val="002C0119"/>
    <w:rsid w:val="002C4FC7"/>
    <w:rsid w:val="002E3F4E"/>
    <w:rsid w:val="002E5375"/>
    <w:rsid w:val="002E595F"/>
    <w:rsid w:val="003021C5"/>
    <w:rsid w:val="003079B2"/>
    <w:rsid w:val="0031036C"/>
    <w:rsid w:val="0031592A"/>
    <w:rsid w:val="00316B5B"/>
    <w:rsid w:val="003241DD"/>
    <w:rsid w:val="00344891"/>
    <w:rsid w:val="003466C1"/>
    <w:rsid w:val="003616F6"/>
    <w:rsid w:val="00361E49"/>
    <w:rsid w:val="00386A8A"/>
    <w:rsid w:val="0039046E"/>
    <w:rsid w:val="003913CC"/>
    <w:rsid w:val="003932AB"/>
    <w:rsid w:val="003A04D5"/>
    <w:rsid w:val="003B1765"/>
    <w:rsid w:val="003B3656"/>
    <w:rsid w:val="003B3691"/>
    <w:rsid w:val="003B455C"/>
    <w:rsid w:val="003E76B6"/>
    <w:rsid w:val="00403B93"/>
    <w:rsid w:val="00406CAE"/>
    <w:rsid w:val="004146CD"/>
    <w:rsid w:val="00444EC3"/>
    <w:rsid w:val="00450325"/>
    <w:rsid w:val="00454A45"/>
    <w:rsid w:val="00462185"/>
    <w:rsid w:val="00473604"/>
    <w:rsid w:val="00484CAE"/>
    <w:rsid w:val="00484D16"/>
    <w:rsid w:val="00491054"/>
    <w:rsid w:val="004943DE"/>
    <w:rsid w:val="004A59E1"/>
    <w:rsid w:val="004B2D0B"/>
    <w:rsid w:val="004B6110"/>
    <w:rsid w:val="004C26C6"/>
    <w:rsid w:val="004C4957"/>
    <w:rsid w:val="004F0F41"/>
    <w:rsid w:val="004F106E"/>
    <w:rsid w:val="004F1972"/>
    <w:rsid w:val="004F60BE"/>
    <w:rsid w:val="0050421B"/>
    <w:rsid w:val="00506D68"/>
    <w:rsid w:val="00517706"/>
    <w:rsid w:val="00526947"/>
    <w:rsid w:val="00531536"/>
    <w:rsid w:val="00546835"/>
    <w:rsid w:val="0055222F"/>
    <w:rsid w:val="00564905"/>
    <w:rsid w:val="00584995"/>
    <w:rsid w:val="00591322"/>
    <w:rsid w:val="0059202F"/>
    <w:rsid w:val="00597E9D"/>
    <w:rsid w:val="005B71A8"/>
    <w:rsid w:val="005C06DF"/>
    <w:rsid w:val="005C2644"/>
    <w:rsid w:val="005C458A"/>
    <w:rsid w:val="005C6B1B"/>
    <w:rsid w:val="005D1EF4"/>
    <w:rsid w:val="005E023A"/>
    <w:rsid w:val="005E704E"/>
    <w:rsid w:val="005F6626"/>
    <w:rsid w:val="005F6B99"/>
    <w:rsid w:val="006175C6"/>
    <w:rsid w:val="00622E32"/>
    <w:rsid w:val="006234CA"/>
    <w:rsid w:val="00624FAD"/>
    <w:rsid w:val="00636421"/>
    <w:rsid w:val="0065076F"/>
    <w:rsid w:val="0066169B"/>
    <w:rsid w:val="00663D95"/>
    <w:rsid w:val="00684118"/>
    <w:rsid w:val="00690B53"/>
    <w:rsid w:val="006B6286"/>
    <w:rsid w:val="006C13D0"/>
    <w:rsid w:val="006D2CD5"/>
    <w:rsid w:val="006D37CD"/>
    <w:rsid w:val="006E214C"/>
    <w:rsid w:val="006F26FD"/>
    <w:rsid w:val="007318EE"/>
    <w:rsid w:val="00731C49"/>
    <w:rsid w:val="00745DEF"/>
    <w:rsid w:val="00774AFF"/>
    <w:rsid w:val="00775125"/>
    <w:rsid w:val="0077513E"/>
    <w:rsid w:val="007824D0"/>
    <w:rsid w:val="007955CB"/>
    <w:rsid w:val="007B341A"/>
    <w:rsid w:val="007B64C4"/>
    <w:rsid w:val="007C092C"/>
    <w:rsid w:val="007C286D"/>
    <w:rsid w:val="007C4310"/>
    <w:rsid w:val="007C4BE5"/>
    <w:rsid w:val="007C58A9"/>
    <w:rsid w:val="007D072B"/>
    <w:rsid w:val="007D2CB4"/>
    <w:rsid w:val="007E0768"/>
    <w:rsid w:val="007E096E"/>
    <w:rsid w:val="007E6339"/>
    <w:rsid w:val="00801949"/>
    <w:rsid w:val="0080629E"/>
    <w:rsid w:val="008211BC"/>
    <w:rsid w:val="00823599"/>
    <w:rsid w:val="0082522E"/>
    <w:rsid w:val="0083786A"/>
    <w:rsid w:val="0084799E"/>
    <w:rsid w:val="00852E8C"/>
    <w:rsid w:val="00857104"/>
    <w:rsid w:val="00861391"/>
    <w:rsid w:val="008639F7"/>
    <w:rsid w:val="00877A23"/>
    <w:rsid w:val="0088133E"/>
    <w:rsid w:val="00881D3D"/>
    <w:rsid w:val="00891AFF"/>
    <w:rsid w:val="008A1454"/>
    <w:rsid w:val="008A3820"/>
    <w:rsid w:val="008A3F9C"/>
    <w:rsid w:val="008B10CF"/>
    <w:rsid w:val="008B2EA5"/>
    <w:rsid w:val="008B5367"/>
    <w:rsid w:val="008C1F08"/>
    <w:rsid w:val="008C3034"/>
    <w:rsid w:val="008C3799"/>
    <w:rsid w:val="008D5A07"/>
    <w:rsid w:val="008F0539"/>
    <w:rsid w:val="008F7CB3"/>
    <w:rsid w:val="0090601F"/>
    <w:rsid w:val="0091512C"/>
    <w:rsid w:val="00927F6F"/>
    <w:rsid w:val="009300D8"/>
    <w:rsid w:val="0093482C"/>
    <w:rsid w:val="00937CCE"/>
    <w:rsid w:val="009449E0"/>
    <w:rsid w:val="009609B9"/>
    <w:rsid w:val="0096381C"/>
    <w:rsid w:val="00965491"/>
    <w:rsid w:val="00976F3F"/>
    <w:rsid w:val="0099497E"/>
    <w:rsid w:val="009C75A0"/>
    <w:rsid w:val="009E1EE0"/>
    <w:rsid w:val="009E6CC1"/>
    <w:rsid w:val="009E70A5"/>
    <w:rsid w:val="009F1131"/>
    <w:rsid w:val="009F5AFD"/>
    <w:rsid w:val="009F78CD"/>
    <w:rsid w:val="00A07F93"/>
    <w:rsid w:val="00A1248E"/>
    <w:rsid w:val="00A155A0"/>
    <w:rsid w:val="00A240D5"/>
    <w:rsid w:val="00A24F6E"/>
    <w:rsid w:val="00A41C5B"/>
    <w:rsid w:val="00A438CB"/>
    <w:rsid w:val="00A44EC1"/>
    <w:rsid w:val="00A53EAC"/>
    <w:rsid w:val="00A55954"/>
    <w:rsid w:val="00A61422"/>
    <w:rsid w:val="00A62ED2"/>
    <w:rsid w:val="00A83B86"/>
    <w:rsid w:val="00A87782"/>
    <w:rsid w:val="00A92C31"/>
    <w:rsid w:val="00A97E30"/>
    <w:rsid w:val="00AA3E59"/>
    <w:rsid w:val="00AA604E"/>
    <w:rsid w:val="00AD04A8"/>
    <w:rsid w:val="00AE1B5B"/>
    <w:rsid w:val="00AF45C1"/>
    <w:rsid w:val="00B07DA1"/>
    <w:rsid w:val="00B14F3C"/>
    <w:rsid w:val="00B30FC9"/>
    <w:rsid w:val="00B34B32"/>
    <w:rsid w:val="00B43423"/>
    <w:rsid w:val="00B46E4D"/>
    <w:rsid w:val="00B52456"/>
    <w:rsid w:val="00B52762"/>
    <w:rsid w:val="00B53506"/>
    <w:rsid w:val="00B55826"/>
    <w:rsid w:val="00B739BD"/>
    <w:rsid w:val="00B741EC"/>
    <w:rsid w:val="00B93539"/>
    <w:rsid w:val="00B96C8C"/>
    <w:rsid w:val="00BA324B"/>
    <w:rsid w:val="00BA3EE8"/>
    <w:rsid w:val="00BC1956"/>
    <w:rsid w:val="00BC206A"/>
    <w:rsid w:val="00BC2D94"/>
    <w:rsid w:val="00BD00E8"/>
    <w:rsid w:val="00BD3F67"/>
    <w:rsid w:val="00BF002C"/>
    <w:rsid w:val="00BF6018"/>
    <w:rsid w:val="00C018A6"/>
    <w:rsid w:val="00C06FB3"/>
    <w:rsid w:val="00C13BAD"/>
    <w:rsid w:val="00C30AF5"/>
    <w:rsid w:val="00C3410F"/>
    <w:rsid w:val="00C419C6"/>
    <w:rsid w:val="00C44B06"/>
    <w:rsid w:val="00C464C3"/>
    <w:rsid w:val="00C64732"/>
    <w:rsid w:val="00C704C0"/>
    <w:rsid w:val="00C74863"/>
    <w:rsid w:val="00C77294"/>
    <w:rsid w:val="00C81177"/>
    <w:rsid w:val="00C842E5"/>
    <w:rsid w:val="00C92C97"/>
    <w:rsid w:val="00CA268D"/>
    <w:rsid w:val="00CA6DAA"/>
    <w:rsid w:val="00CC09DB"/>
    <w:rsid w:val="00CE3106"/>
    <w:rsid w:val="00CE3DAC"/>
    <w:rsid w:val="00CE6BB1"/>
    <w:rsid w:val="00CF7BA0"/>
    <w:rsid w:val="00D0415D"/>
    <w:rsid w:val="00D15F9A"/>
    <w:rsid w:val="00D25E9C"/>
    <w:rsid w:val="00D267DD"/>
    <w:rsid w:val="00D34426"/>
    <w:rsid w:val="00D436BC"/>
    <w:rsid w:val="00D45CE1"/>
    <w:rsid w:val="00D54FDA"/>
    <w:rsid w:val="00D64FD9"/>
    <w:rsid w:val="00D65173"/>
    <w:rsid w:val="00D73D32"/>
    <w:rsid w:val="00D81615"/>
    <w:rsid w:val="00D839D7"/>
    <w:rsid w:val="00DB3CDD"/>
    <w:rsid w:val="00DB718A"/>
    <w:rsid w:val="00DC2512"/>
    <w:rsid w:val="00DD0316"/>
    <w:rsid w:val="00DD0509"/>
    <w:rsid w:val="00DE1975"/>
    <w:rsid w:val="00DF08E1"/>
    <w:rsid w:val="00DF5025"/>
    <w:rsid w:val="00DF78A3"/>
    <w:rsid w:val="00E01548"/>
    <w:rsid w:val="00E10119"/>
    <w:rsid w:val="00E13217"/>
    <w:rsid w:val="00E17E78"/>
    <w:rsid w:val="00E22C6D"/>
    <w:rsid w:val="00E23853"/>
    <w:rsid w:val="00E3737D"/>
    <w:rsid w:val="00E41E53"/>
    <w:rsid w:val="00E464BD"/>
    <w:rsid w:val="00E57103"/>
    <w:rsid w:val="00E82EBE"/>
    <w:rsid w:val="00E83E59"/>
    <w:rsid w:val="00E87393"/>
    <w:rsid w:val="00EA4292"/>
    <w:rsid w:val="00EC0AE5"/>
    <w:rsid w:val="00EC2890"/>
    <w:rsid w:val="00ED3481"/>
    <w:rsid w:val="00EE3B0D"/>
    <w:rsid w:val="00EE7CD2"/>
    <w:rsid w:val="00EF7F50"/>
    <w:rsid w:val="00F05128"/>
    <w:rsid w:val="00F05E1C"/>
    <w:rsid w:val="00F065A5"/>
    <w:rsid w:val="00F11292"/>
    <w:rsid w:val="00F13C50"/>
    <w:rsid w:val="00F24A41"/>
    <w:rsid w:val="00F3054B"/>
    <w:rsid w:val="00F346CD"/>
    <w:rsid w:val="00F411AD"/>
    <w:rsid w:val="00F535D6"/>
    <w:rsid w:val="00F57152"/>
    <w:rsid w:val="00F6261A"/>
    <w:rsid w:val="00F70220"/>
    <w:rsid w:val="00F84DD4"/>
    <w:rsid w:val="00F94F9C"/>
    <w:rsid w:val="00FA3F00"/>
    <w:rsid w:val="00FB1B8D"/>
    <w:rsid w:val="00FC39E6"/>
    <w:rsid w:val="00FC45B3"/>
    <w:rsid w:val="00FD1356"/>
    <w:rsid w:val="00FF32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977AF"/>
  <w15:docId w15:val="{D43C0A36-BFDD-4207-9878-B904CE20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C464C3"/>
    <w:pPr>
      <w:keepNext/>
      <w:numPr>
        <w:numId w:val="14"/>
      </w:numPr>
      <w:spacing w:before="240" w:after="60"/>
      <w:outlineLvl w:val="0"/>
    </w:pPr>
    <w:rPr>
      <w:rFonts w:ascii="Verdana" w:eastAsia="Times New Roman" w:hAnsi="Verdana"/>
      <w:b/>
      <w:bCs/>
      <w:color w:val="2E74B5" w:themeColor="accent1" w:themeShade="BF"/>
      <w:kern w:val="32"/>
      <w:sz w:val="28"/>
      <w:szCs w:val="32"/>
    </w:rPr>
  </w:style>
  <w:style w:type="paragraph" w:styleId="Ttulo2">
    <w:name w:val="heading 2"/>
    <w:basedOn w:val="Normal"/>
    <w:next w:val="Normal"/>
    <w:link w:val="Ttulo2Car"/>
    <w:uiPriority w:val="9"/>
    <w:unhideWhenUsed/>
    <w:qFormat/>
    <w:rsid w:val="00386A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C464C3"/>
    <w:rPr>
      <w:rFonts w:ascii="Verdana" w:eastAsia="Times New Roman" w:hAnsi="Verdana"/>
      <w:b/>
      <w:bCs/>
      <w:color w:val="2E74B5" w:themeColor="accent1" w:themeShade="BF"/>
      <w:kern w:val="32"/>
      <w:sz w:val="28"/>
      <w:szCs w:val="32"/>
      <w:lang w:eastAsia="en-US"/>
    </w:rPr>
  </w:style>
  <w:style w:type="character" w:styleId="Hipervnculo">
    <w:name w:val="Hyperlink"/>
    <w:uiPriority w:val="99"/>
    <w:unhideWhenUsed/>
    <w:rsid w:val="002539EA"/>
    <w:rPr>
      <w:color w:val="0563C1"/>
      <w:u w:val="single"/>
    </w:rPr>
  </w:style>
  <w:style w:type="paragraph" w:styleId="Textodeglobo">
    <w:name w:val="Balloon Text"/>
    <w:basedOn w:val="Normal"/>
    <w:link w:val="TextodegloboCar"/>
    <w:uiPriority w:val="99"/>
    <w:semiHidden/>
    <w:unhideWhenUsed/>
    <w:rsid w:val="001A7ECD"/>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A7ECD"/>
    <w:rPr>
      <w:rFonts w:ascii="Segoe UI" w:hAnsi="Segoe UI" w:cs="Segoe UI"/>
      <w:sz w:val="18"/>
      <w:szCs w:val="18"/>
      <w:lang w:eastAsia="en-US"/>
    </w:rPr>
  </w:style>
  <w:style w:type="character" w:styleId="Refdecomentario">
    <w:name w:val="annotation reference"/>
    <w:uiPriority w:val="99"/>
    <w:semiHidden/>
    <w:unhideWhenUsed/>
    <w:rsid w:val="001A7ECD"/>
    <w:rPr>
      <w:sz w:val="16"/>
      <w:szCs w:val="16"/>
    </w:rPr>
  </w:style>
  <w:style w:type="paragraph" w:styleId="Textocomentario">
    <w:name w:val="annotation text"/>
    <w:basedOn w:val="Normal"/>
    <w:link w:val="TextocomentarioCar"/>
    <w:uiPriority w:val="99"/>
    <w:unhideWhenUsed/>
    <w:rsid w:val="001A7ECD"/>
    <w:rPr>
      <w:sz w:val="20"/>
      <w:szCs w:val="20"/>
    </w:rPr>
  </w:style>
  <w:style w:type="character" w:customStyle="1" w:styleId="TextocomentarioCar">
    <w:name w:val="Texto comentario Car"/>
    <w:link w:val="Textocomentario"/>
    <w:uiPriority w:val="99"/>
    <w:rsid w:val="001A7ECD"/>
    <w:rPr>
      <w:lang w:eastAsia="en-US"/>
    </w:rPr>
  </w:style>
  <w:style w:type="paragraph" w:styleId="Asuntodelcomentario">
    <w:name w:val="annotation subject"/>
    <w:basedOn w:val="Textocomentario"/>
    <w:next w:val="Textocomentario"/>
    <w:link w:val="AsuntodelcomentarioCar"/>
    <w:uiPriority w:val="99"/>
    <w:semiHidden/>
    <w:unhideWhenUsed/>
    <w:rsid w:val="001A7ECD"/>
    <w:rPr>
      <w:b/>
      <w:bCs/>
    </w:rPr>
  </w:style>
  <w:style w:type="character" w:customStyle="1" w:styleId="AsuntodelcomentarioCar">
    <w:name w:val="Asunto del comentario Car"/>
    <w:link w:val="Asuntodelcomentario"/>
    <w:uiPriority w:val="99"/>
    <w:semiHidden/>
    <w:rsid w:val="001A7ECD"/>
    <w:rPr>
      <w:b/>
      <w:bCs/>
      <w:lang w:eastAsia="en-US"/>
    </w:rPr>
  </w:style>
  <w:style w:type="paragraph" w:styleId="Prrafodelista">
    <w:name w:val="List Paragraph"/>
    <w:basedOn w:val="Normal"/>
    <w:uiPriority w:val="34"/>
    <w:qFormat/>
    <w:rsid w:val="00CE3DAC"/>
    <w:pPr>
      <w:ind w:left="720"/>
      <w:contextualSpacing/>
    </w:pPr>
  </w:style>
  <w:style w:type="paragraph" w:styleId="Encabezado">
    <w:name w:val="header"/>
    <w:basedOn w:val="Normal"/>
    <w:link w:val="EncabezadoCar"/>
    <w:uiPriority w:val="99"/>
    <w:unhideWhenUsed/>
    <w:rsid w:val="00083EF5"/>
    <w:pPr>
      <w:tabs>
        <w:tab w:val="center" w:pos="4252"/>
        <w:tab w:val="right" w:pos="8504"/>
      </w:tabs>
    </w:pPr>
  </w:style>
  <w:style w:type="character" w:customStyle="1" w:styleId="EncabezadoCar">
    <w:name w:val="Encabezado Car"/>
    <w:link w:val="Encabezado"/>
    <w:uiPriority w:val="99"/>
    <w:rsid w:val="00083EF5"/>
    <w:rPr>
      <w:sz w:val="22"/>
      <w:szCs w:val="22"/>
      <w:lang w:eastAsia="en-US"/>
    </w:rPr>
  </w:style>
  <w:style w:type="paragraph" w:styleId="Piedepgina">
    <w:name w:val="footer"/>
    <w:basedOn w:val="Normal"/>
    <w:link w:val="PiedepginaCar"/>
    <w:uiPriority w:val="99"/>
    <w:unhideWhenUsed/>
    <w:rsid w:val="00083EF5"/>
    <w:pPr>
      <w:tabs>
        <w:tab w:val="center" w:pos="4252"/>
        <w:tab w:val="right" w:pos="8504"/>
      </w:tabs>
    </w:pPr>
  </w:style>
  <w:style w:type="character" w:customStyle="1" w:styleId="PiedepginaCar">
    <w:name w:val="Pie de página Car"/>
    <w:link w:val="Piedepgina"/>
    <w:uiPriority w:val="99"/>
    <w:rsid w:val="00083EF5"/>
    <w:rPr>
      <w:sz w:val="22"/>
      <w:szCs w:val="22"/>
      <w:lang w:eastAsia="en-US"/>
    </w:rPr>
  </w:style>
  <w:style w:type="paragraph" w:styleId="TtuloTDC">
    <w:name w:val="TOC Heading"/>
    <w:basedOn w:val="Ttulo1"/>
    <w:next w:val="Normal"/>
    <w:uiPriority w:val="39"/>
    <w:unhideWhenUsed/>
    <w:qFormat/>
    <w:rsid w:val="004B6110"/>
    <w:pPr>
      <w:keepLines/>
      <w:spacing w:after="0"/>
      <w:outlineLvl w:val="9"/>
    </w:pPr>
    <w:rPr>
      <w:b w:val="0"/>
      <w:bCs w:val="0"/>
      <w:color w:val="2E74B5"/>
      <w:kern w:val="0"/>
      <w:lang w:eastAsia="es-ES"/>
    </w:rPr>
  </w:style>
  <w:style w:type="paragraph" w:styleId="TDC1">
    <w:name w:val="toc 1"/>
    <w:basedOn w:val="Normal"/>
    <w:next w:val="Normal"/>
    <w:autoRedefine/>
    <w:uiPriority w:val="39"/>
    <w:unhideWhenUsed/>
    <w:rsid w:val="004B6110"/>
    <w:pPr>
      <w:spacing w:before="120" w:after="0"/>
    </w:pPr>
    <w:rPr>
      <w:rFonts w:asciiTheme="minorHAnsi" w:hAnsiTheme="minorHAnsi" w:cstheme="minorHAnsi"/>
      <w:b/>
      <w:bCs/>
      <w:i/>
      <w:iCs/>
      <w:sz w:val="24"/>
      <w:szCs w:val="24"/>
    </w:rPr>
  </w:style>
  <w:style w:type="paragraph" w:styleId="TDC2">
    <w:name w:val="toc 2"/>
    <w:basedOn w:val="Normal"/>
    <w:next w:val="Normal"/>
    <w:autoRedefine/>
    <w:uiPriority w:val="39"/>
    <w:unhideWhenUsed/>
    <w:rsid w:val="004B6110"/>
    <w:pPr>
      <w:spacing w:before="120" w:after="0"/>
      <w:ind w:left="220"/>
    </w:pPr>
    <w:rPr>
      <w:rFonts w:asciiTheme="minorHAnsi" w:hAnsiTheme="minorHAnsi" w:cstheme="minorHAnsi"/>
      <w:b/>
      <w:bCs/>
    </w:rPr>
  </w:style>
  <w:style w:type="paragraph" w:styleId="TDC3">
    <w:name w:val="toc 3"/>
    <w:basedOn w:val="Normal"/>
    <w:next w:val="Normal"/>
    <w:autoRedefine/>
    <w:uiPriority w:val="39"/>
    <w:unhideWhenUsed/>
    <w:rsid w:val="004B6110"/>
    <w:pPr>
      <w:spacing w:after="0"/>
      <w:ind w:left="440"/>
    </w:pPr>
    <w:rPr>
      <w:rFonts w:asciiTheme="minorHAnsi" w:hAnsiTheme="minorHAnsi" w:cstheme="minorHAnsi"/>
      <w:sz w:val="20"/>
      <w:szCs w:val="20"/>
    </w:rPr>
  </w:style>
  <w:style w:type="paragraph" w:styleId="HTMLconformatoprevio">
    <w:name w:val="HTML Preformatted"/>
    <w:basedOn w:val="Normal"/>
    <w:link w:val="HTMLconformatoprevioCar"/>
    <w:uiPriority w:val="99"/>
    <w:semiHidden/>
    <w:unhideWhenUsed/>
    <w:rsid w:val="00517706"/>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517706"/>
    <w:rPr>
      <w:rFonts w:ascii="Consolas" w:hAnsi="Consolas"/>
      <w:lang w:eastAsia="en-US"/>
    </w:rPr>
  </w:style>
  <w:style w:type="paragraph" w:customStyle="1" w:styleId="Default">
    <w:name w:val="Default"/>
    <w:rsid w:val="005D1EF4"/>
    <w:pPr>
      <w:autoSpaceDE w:val="0"/>
      <w:autoSpaceDN w:val="0"/>
      <w:adjustRightInd w:val="0"/>
    </w:pPr>
    <w:rPr>
      <w:rFonts w:ascii="Arial" w:hAnsi="Arial" w:cs="Arial"/>
      <w:color w:val="000000"/>
      <w:sz w:val="24"/>
      <w:szCs w:val="24"/>
      <w:lang w:val="es-MX"/>
    </w:rPr>
  </w:style>
  <w:style w:type="paragraph" w:styleId="NormalWeb">
    <w:name w:val="Normal (Web)"/>
    <w:basedOn w:val="Normal"/>
    <w:uiPriority w:val="99"/>
    <w:semiHidden/>
    <w:unhideWhenUsed/>
    <w:rsid w:val="002E5375"/>
    <w:pPr>
      <w:spacing w:before="100" w:beforeAutospacing="1" w:after="100" w:afterAutospacing="1" w:line="240" w:lineRule="auto"/>
    </w:pPr>
    <w:rPr>
      <w:rFonts w:ascii="Times New Roman" w:eastAsia="Times New Roman" w:hAnsi="Times New Roman"/>
      <w:sz w:val="24"/>
      <w:szCs w:val="24"/>
      <w:lang w:val="es-CL" w:eastAsia="es-MX"/>
    </w:rPr>
  </w:style>
  <w:style w:type="paragraph" w:styleId="TDC4">
    <w:name w:val="toc 4"/>
    <w:basedOn w:val="Normal"/>
    <w:next w:val="Normal"/>
    <w:autoRedefine/>
    <w:uiPriority w:val="39"/>
    <w:semiHidden/>
    <w:unhideWhenUsed/>
    <w:rsid w:val="00180B72"/>
    <w:pPr>
      <w:spacing w:after="0"/>
      <w:ind w:left="660"/>
    </w:pPr>
    <w:rPr>
      <w:rFonts w:asciiTheme="minorHAnsi" w:hAnsiTheme="minorHAnsi" w:cstheme="minorHAnsi"/>
      <w:sz w:val="20"/>
      <w:szCs w:val="20"/>
    </w:rPr>
  </w:style>
  <w:style w:type="paragraph" w:styleId="TDC5">
    <w:name w:val="toc 5"/>
    <w:basedOn w:val="Normal"/>
    <w:next w:val="Normal"/>
    <w:autoRedefine/>
    <w:uiPriority w:val="39"/>
    <w:semiHidden/>
    <w:unhideWhenUsed/>
    <w:rsid w:val="00180B72"/>
    <w:pPr>
      <w:spacing w:after="0"/>
      <w:ind w:left="880"/>
    </w:pPr>
    <w:rPr>
      <w:rFonts w:asciiTheme="minorHAnsi" w:hAnsiTheme="minorHAnsi" w:cstheme="minorHAnsi"/>
      <w:sz w:val="20"/>
      <w:szCs w:val="20"/>
    </w:rPr>
  </w:style>
  <w:style w:type="paragraph" w:styleId="TDC6">
    <w:name w:val="toc 6"/>
    <w:basedOn w:val="Normal"/>
    <w:next w:val="Normal"/>
    <w:autoRedefine/>
    <w:uiPriority w:val="39"/>
    <w:semiHidden/>
    <w:unhideWhenUsed/>
    <w:rsid w:val="00180B72"/>
    <w:pPr>
      <w:spacing w:after="0"/>
      <w:ind w:left="1100"/>
    </w:pPr>
    <w:rPr>
      <w:rFonts w:asciiTheme="minorHAnsi" w:hAnsiTheme="minorHAnsi" w:cstheme="minorHAnsi"/>
      <w:sz w:val="20"/>
      <w:szCs w:val="20"/>
    </w:rPr>
  </w:style>
  <w:style w:type="paragraph" w:styleId="TDC7">
    <w:name w:val="toc 7"/>
    <w:basedOn w:val="Normal"/>
    <w:next w:val="Normal"/>
    <w:autoRedefine/>
    <w:uiPriority w:val="39"/>
    <w:semiHidden/>
    <w:unhideWhenUsed/>
    <w:rsid w:val="00180B72"/>
    <w:pPr>
      <w:spacing w:after="0"/>
      <w:ind w:left="1320"/>
    </w:pPr>
    <w:rPr>
      <w:rFonts w:asciiTheme="minorHAnsi" w:hAnsiTheme="minorHAnsi" w:cstheme="minorHAnsi"/>
      <w:sz w:val="20"/>
      <w:szCs w:val="20"/>
    </w:rPr>
  </w:style>
  <w:style w:type="paragraph" w:styleId="TDC8">
    <w:name w:val="toc 8"/>
    <w:basedOn w:val="Normal"/>
    <w:next w:val="Normal"/>
    <w:autoRedefine/>
    <w:uiPriority w:val="39"/>
    <w:semiHidden/>
    <w:unhideWhenUsed/>
    <w:rsid w:val="00180B72"/>
    <w:pPr>
      <w:spacing w:after="0"/>
      <w:ind w:left="1540"/>
    </w:pPr>
    <w:rPr>
      <w:rFonts w:asciiTheme="minorHAnsi" w:hAnsiTheme="minorHAnsi" w:cstheme="minorHAnsi"/>
      <w:sz w:val="20"/>
      <w:szCs w:val="20"/>
    </w:rPr>
  </w:style>
  <w:style w:type="paragraph" w:styleId="TDC9">
    <w:name w:val="toc 9"/>
    <w:basedOn w:val="Normal"/>
    <w:next w:val="Normal"/>
    <w:autoRedefine/>
    <w:uiPriority w:val="39"/>
    <w:semiHidden/>
    <w:unhideWhenUsed/>
    <w:rsid w:val="00180B72"/>
    <w:pPr>
      <w:spacing w:after="0"/>
      <w:ind w:left="1760"/>
    </w:pPr>
    <w:rPr>
      <w:rFonts w:asciiTheme="minorHAnsi" w:hAnsiTheme="minorHAnsi" w:cstheme="minorHAnsi"/>
      <w:sz w:val="20"/>
      <w:szCs w:val="20"/>
    </w:rPr>
  </w:style>
  <w:style w:type="character" w:customStyle="1" w:styleId="Mencinsinresolver1">
    <w:name w:val="Mención sin resolver1"/>
    <w:basedOn w:val="Fuentedeprrafopredeter"/>
    <w:uiPriority w:val="99"/>
    <w:semiHidden/>
    <w:unhideWhenUsed/>
    <w:rsid w:val="00BC1956"/>
    <w:rPr>
      <w:color w:val="605E5C"/>
      <w:shd w:val="clear" w:color="auto" w:fill="E1DFDD"/>
    </w:rPr>
  </w:style>
  <w:style w:type="paragraph" w:customStyle="1" w:styleId="m711165651706475642default">
    <w:name w:val="m_711165651706475642default"/>
    <w:basedOn w:val="Normal"/>
    <w:rsid w:val="008C3799"/>
    <w:pPr>
      <w:spacing w:before="100" w:beforeAutospacing="1" w:after="100" w:afterAutospacing="1" w:line="240" w:lineRule="auto"/>
    </w:pPr>
    <w:rPr>
      <w:rFonts w:ascii="Times New Roman" w:eastAsia="Times New Roman" w:hAnsi="Times New Roman"/>
      <w:sz w:val="24"/>
      <w:szCs w:val="24"/>
      <w:lang w:val="es-CL" w:eastAsia="es-CL"/>
    </w:rPr>
  </w:style>
  <w:style w:type="paragraph" w:customStyle="1" w:styleId="m3989441576811656899msolistparagraph">
    <w:name w:val="m_3989441576811656899msolistparagraph"/>
    <w:basedOn w:val="Normal"/>
    <w:rsid w:val="00A07F93"/>
    <w:pPr>
      <w:spacing w:before="100" w:beforeAutospacing="1" w:after="100" w:afterAutospacing="1" w:line="240" w:lineRule="auto"/>
    </w:pPr>
    <w:rPr>
      <w:rFonts w:ascii="Times New Roman" w:eastAsia="Times New Roman" w:hAnsi="Times New Roman"/>
      <w:sz w:val="24"/>
      <w:szCs w:val="24"/>
      <w:lang w:val="es-CL" w:eastAsia="es-CL"/>
    </w:rPr>
  </w:style>
  <w:style w:type="character" w:customStyle="1" w:styleId="Ttulo2Car">
    <w:name w:val="Título 2 Car"/>
    <w:basedOn w:val="Fuentedeprrafopredeter"/>
    <w:link w:val="Ttulo2"/>
    <w:uiPriority w:val="9"/>
    <w:rsid w:val="00386A8A"/>
    <w:rPr>
      <w:rFonts w:asciiTheme="majorHAnsi" w:eastAsiaTheme="majorEastAsia" w:hAnsiTheme="majorHAnsi" w:cstheme="majorBidi"/>
      <w:color w:val="2E74B5" w:themeColor="accent1" w:themeShade="BF"/>
      <w:sz w:val="26"/>
      <w:szCs w:val="26"/>
      <w:lang w:eastAsia="en-US"/>
    </w:rPr>
  </w:style>
  <w:style w:type="paragraph" w:styleId="Revisin">
    <w:name w:val="Revision"/>
    <w:hidden/>
    <w:uiPriority w:val="99"/>
    <w:semiHidden/>
    <w:rsid w:val="00117CAF"/>
    <w:rPr>
      <w:sz w:val="22"/>
      <w:szCs w:val="22"/>
      <w:lang w:eastAsia="en-US"/>
    </w:rPr>
  </w:style>
  <w:style w:type="character" w:customStyle="1" w:styleId="Mencinsinresolver2">
    <w:name w:val="Mención sin resolver2"/>
    <w:basedOn w:val="Fuentedeprrafopredeter"/>
    <w:uiPriority w:val="99"/>
    <w:semiHidden/>
    <w:unhideWhenUsed/>
    <w:rsid w:val="003913CC"/>
    <w:rPr>
      <w:color w:val="605E5C"/>
      <w:shd w:val="clear" w:color="auto" w:fill="E1DFDD"/>
    </w:rPr>
  </w:style>
  <w:style w:type="character" w:customStyle="1" w:styleId="cf01">
    <w:name w:val="cf01"/>
    <w:basedOn w:val="Fuentedeprrafopredeter"/>
    <w:rsid w:val="007955C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0360">
      <w:bodyDiv w:val="1"/>
      <w:marLeft w:val="0"/>
      <w:marRight w:val="0"/>
      <w:marTop w:val="0"/>
      <w:marBottom w:val="0"/>
      <w:divBdr>
        <w:top w:val="none" w:sz="0" w:space="0" w:color="auto"/>
        <w:left w:val="none" w:sz="0" w:space="0" w:color="auto"/>
        <w:bottom w:val="none" w:sz="0" w:space="0" w:color="auto"/>
        <w:right w:val="none" w:sz="0" w:space="0" w:color="auto"/>
      </w:divBdr>
      <w:divsChild>
        <w:div w:id="1532913891">
          <w:marLeft w:val="0"/>
          <w:marRight w:val="0"/>
          <w:marTop w:val="0"/>
          <w:marBottom w:val="0"/>
          <w:divBdr>
            <w:top w:val="none" w:sz="0" w:space="0" w:color="auto"/>
            <w:left w:val="none" w:sz="0" w:space="0" w:color="auto"/>
            <w:bottom w:val="none" w:sz="0" w:space="0" w:color="auto"/>
            <w:right w:val="none" w:sz="0" w:space="0" w:color="auto"/>
          </w:divBdr>
        </w:div>
      </w:divsChild>
    </w:div>
    <w:div w:id="84351352">
      <w:bodyDiv w:val="1"/>
      <w:marLeft w:val="0"/>
      <w:marRight w:val="0"/>
      <w:marTop w:val="0"/>
      <w:marBottom w:val="0"/>
      <w:divBdr>
        <w:top w:val="none" w:sz="0" w:space="0" w:color="auto"/>
        <w:left w:val="none" w:sz="0" w:space="0" w:color="auto"/>
        <w:bottom w:val="none" w:sz="0" w:space="0" w:color="auto"/>
        <w:right w:val="none" w:sz="0" w:space="0" w:color="auto"/>
      </w:divBdr>
    </w:div>
    <w:div w:id="94522965">
      <w:bodyDiv w:val="1"/>
      <w:marLeft w:val="0"/>
      <w:marRight w:val="0"/>
      <w:marTop w:val="0"/>
      <w:marBottom w:val="0"/>
      <w:divBdr>
        <w:top w:val="none" w:sz="0" w:space="0" w:color="auto"/>
        <w:left w:val="none" w:sz="0" w:space="0" w:color="auto"/>
        <w:bottom w:val="none" w:sz="0" w:space="0" w:color="auto"/>
        <w:right w:val="none" w:sz="0" w:space="0" w:color="auto"/>
      </w:divBdr>
    </w:div>
    <w:div w:id="102502194">
      <w:bodyDiv w:val="1"/>
      <w:marLeft w:val="0"/>
      <w:marRight w:val="0"/>
      <w:marTop w:val="0"/>
      <w:marBottom w:val="0"/>
      <w:divBdr>
        <w:top w:val="none" w:sz="0" w:space="0" w:color="auto"/>
        <w:left w:val="none" w:sz="0" w:space="0" w:color="auto"/>
        <w:bottom w:val="none" w:sz="0" w:space="0" w:color="auto"/>
        <w:right w:val="none" w:sz="0" w:space="0" w:color="auto"/>
      </w:divBdr>
    </w:div>
    <w:div w:id="124928506">
      <w:bodyDiv w:val="1"/>
      <w:marLeft w:val="0"/>
      <w:marRight w:val="0"/>
      <w:marTop w:val="0"/>
      <w:marBottom w:val="0"/>
      <w:divBdr>
        <w:top w:val="none" w:sz="0" w:space="0" w:color="auto"/>
        <w:left w:val="none" w:sz="0" w:space="0" w:color="auto"/>
        <w:bottom w:val="none" w:sz="0" w:space="0" w:color="auto"/>
        <w:right w:val="none" w:sz="0" w:space="0" w:color="auto"/>
      </w:divBdr>
      <w:divsChild>
        <w:div w:id="1049112508">
          <w:marLeft w:val="0"/>
          <w:marRight w:val="0"/>
          <w:marTop w:val="0"/>
          <w:marBottom w:val="0"/>
          <w:divBdr>
            <w:top w:val="none" w:sz="0" w:space="0" w:color="auto"/>
            <w:left w:val="none" w:sz="0" w:space="0" w:color="auto"/>
            <w:bottom w:val="none" w:sz="0" w:space="0" w:color="auto"/>
            <w:right w:val="none" w:sz="0" w:space="0" w:color="auto"/>
          </w:divBdr>
        </w:div>
        <w:div w:id="1440250691">
          <w:marLeft w:val="0"/>
          <w:marRight w:val="0"/>
          <w:marTop w:val="0"/>
          <w:marBottom w:val="0"/>
          <w:divBdr>
            <w:top w:val="none" w:sz="0" w:space="0" w:color="auto"/>
            <w:left w:val="none" w:sz="0" w:space="0" w:color="auto"/>
            <w:bottom w:val="none" w:sz="0" w:space="0" w:color="auto"/>
            <w:right w:val="none" w:sz="0" w:space="0" w:color="auto"/>
          </w:divBdr>
        </w:div>
        <w:div w:id="1441684779">
          <w:marLeft w:val="0"/>
          <w:marRight w:val="0"/>
          <w:marTop w:val="0"/>
          <w:marBottom w:val="0"/>
          <w:divBdr>
            <w:top w:val="none" w:sz="0" w:space="0" w:color="auto"/>
            <w:left w:val="none" w:sz="0" w:space="0" w:color="auto"/>
            <w:bottom w:val="none" w:sz="0" w:space="0" w:color="auto"/>
            <w:right w:val="none" w:sz="0" w:space="0" w:color="auto"/>
          </w:divBdr>
        </w:div>
        <w:div w:id="1863664488">
          <w:marLeft w:val="0"/>
          <w:marRight w:val="0"/>
          <w:marTop w:val="0"/>
          <w:marBottom w:val="0"/>
          <w:divBdr>
            <w:top w:val="none" w:sz="0" w:space="0" w:color="auto"/>
            <w:left w:val="none" w:sz="0" w:space="0" w:color="auto"/>
            <w:bottom w:val="none" w:sz="0" w:space="0" w:color="auto"/>
            <w:right w:val="none" w:sz="0" w:space="0" w:color="auto"/>
          </w:divBdr>
        </w:div>
      </w:divsChild>
    </w:div>
    <w:div w:id="137041993">
      <w:bodyDiv w:val="1"/>
      <w:marLeft w:val="0"/>
      <w:marRight w:val="0"/>
      <w:marTop w:val="0"/>
      <w:marBottom w:val="0"/>
      <w:divBdr>
        <w:top w:val="none" w:sz="0" w:space="0" w:color="auto"/>
        <w:left w:val="none" w:sz="0" w:space="0" w:color="auto"/>
        <w:bottom w:val="none" w:sz="0" w:space="0" w:color="auto"/>
        <w:right w:val="none" w:sz="0" w:space="0" w:color="auto"/>
      </w:divBdr>
    </w:div>
    <w:div w:id="213779139">
      <w:bodyDiv w:val="1"/>
      <w:marLeft w:val="0"/>
      <w:marRight w:val="0"/>
      <w:marTop w:val="0"/>
      <w:marBottom w:val="0"/>
      <w:divBdr>
        <w:top w:val="none" w:sz="0" w:space="0" w:color="auto"/>
        <w:left w:val="none" w:sz="0" w:space="0" w:color="auto"/>
        <w:bottom w:val="none" w:sz="0" w:space="0" w:color="auto"/>
        <w:right w:val="none" w:sz="0" w:space="0" w:color="auto"/>
      </w:divBdr>
    </w:div>
    <w:div w:id="236790984">
      <w:bodyDiv w:val="1"/>
      <w:marLeft w:val="0"/>
      <w:marRight w:val="0"/>
      <w:marTop w:val="0"/>
      <w:marBottom w:val="0"/>
      <w:divBdr>
        <w:top w:val="none" w:sz="0" w:space="0" w:color="auto"/>
        <w:left w:val="none" w:sz="0" w:space="0" w:color="auto"/>
        <w:bottom w:val="none" w:sz="0" w:space="0" w:color="auto"/>
        <w:right w:val="none" w:sz="0" w:space="0" w:color="auto"/>
      </w:divBdr>
      <w:divsChild>
        <w:div w:id="19673005">
          <w:marLeft w:val="0"/>
          <w:marRight w:val="0"/>
          <w:marTop w:val="0"/>
          <w:marBottom w:val="0"/>
          <w:divBdr>
            <w:top w:val="none" w:sz="0" w:space="0" w:color="auto"/>
            <w:left w:val="none" w:sz="0" w:space="0" w:color="auto"/>
            <w:bottom w:val="none" w:sz="0" w:space="0" w:color="auto"/>
            <w:right w:val="none" w:sz="0" w:space="0" w:color="auto"/>
          </w:divBdr>
        </w:div>
        <w:div w:id="95946913">
          <w:marLeft w:val="0"/>
          <w:marRight w:val="0"/>
          <w:marTop w:val="0"/>
          <w:marBottom w:val="0"/>
          <w:divBdr>
            <w:top w:val="none" w:sz="0" w:space="0" w:color="auto"/>
            <w:left w:val="none" w:sz="0" w:space="0" w:color="auto"/>
            <w:bottom w:val="none" w:sz="0" w:space="0" w:color="auto"/>
            <w:right w:val="none" w:sz="0" w:space="0" w:color="auto"/>
          </w:divBdr>
        </w:div>
        <w:div w:id="377363195">
          <w:marLeft w:val="0"/>
          <w:marRight w:val="0"/>
          <w:marTop w:val="0"/>
          <w:marBottom w:val="0"/>
          <w:divBdr>
            <w:top w:val="none" w:sz="0" w:space="0" w:color="auto"/>
            <w:left w:val="none" w:sz="0" w:space="0" w:color="auto"/>
            <w:bottom w:val="none" w:sz="0" w:space="0" w:color="auto"/>
            <w:right w:val="none" w:sz="0" w:space="0" w:color="auto"/>
          </w:divBdr>
        </w:div>
        <w:div w:id="446046560">
          <w:marLeft w:val="0"/>
          <w:marRight w:val="0"/>
          <w:marTop w:val="0"/>
          <w:marBottom w:val="0"/>
          <w:divBdr>
            <w:top w:val="none" w:sz="0" w:space="0" w:color="auto"/>
            <w:left w:val="none" w:sz="0" w:space="0" w:color="auto"/>
            <w:bottom w:val="none" w:sz="0" w:space="0" w:color="auto"/>
            <w:right w:val="none" w:sz="0" w:space="0" w:color="auto"/>
          </w:divBdr>
        </w:div>
      </w:divsChild>
    </w:div>
    <w:div w:id="248664322">
      <w:bodyDiv w:val="1"/>
      <w:marLeft w:val="0"/>
      <w:marRight w:val="0"/>
      <w:marTop w:val="0"/>
      <w:marBottom w:val="0"/>
      <w:divBdr>
        <w:top w:val="none" w:sz="0" w:space="0" w:color="auto"/>
        <w:left w:val="none" w:sz="0" w:space="0" w:color="auto"/>
        <w:bottom w:val="none" w:sz="0" w:space="0" w:color="auto"/>
        <w:right w:val="none" w:sz="0" w:space="0" w:color="auto"/>
      </w:divBdr>
    </w:div>
    <w:div w:id="269778538">
      <w:bodyDiv w:val="1"/>
      <w:marLeft w:val="0"/>
      <w:marRight w:val="0"/>
      <w:marTop w:val="0"/>
      <w:marBottom w:val="0"/>
      <w:divBdr>
        <w:top w:val="none" w:sz="0" w:space="0" w:color="auto"/>
        <w:left w:val="none" w:sz="0" w:space="0" w:color="auto"/>
        <w:bottom w:val="none" w:sz="0" w:space="0" w:color="auto"/>
        <w:right w:val="none" w:sz="0" w:space="0" w:color="auto"/>
      </w:divBdr>
    </w:div>
    <w:div w:id="302735259">
      <w:bodyDiv w:val="1"/>
      <w:marLeft w:val="0"/>
      <w:marRight w:val="0"/>
      <w:marTop w:val="0"/>
      <w:marBottom w:val="0"/>
      <w:divBdr>
        <w:top w:val="none" w:sz="0" w:space="0" w:color="auto"/>
        <w:left w:val="none" w:sz="0" w:space="0" w:color="auto"/>
        <w:bottom w:val="none" w:sz="0" w:space="0" w:color="auto"/>
        <w:right w:val="none" w:sz="0" w:space="0" w:color="auto"/>
      </w:divBdr>
    </w:div>
    <w:div w:id="309483994">
      <w:bodyDiv w:val="1"/>
      <w:marLeft w:val="0"/>
      <w:marRight w:val="0"/>
      <w:marTop w:val="0"/>
      <w:marBottom w:val="0"/>
      <w:divBdr>
        <w:top w:val="none" w:sz="0" w:space="0" w:color="auto"/>
        <w:left w:val="none" w:sz="0" w:space="0" w:color="auto"/>
        <w:bottom w:val="none" w:sz="0" w:space="0" w:color="auto"/>
        <w:right w:val="none" w:sz="0" w:space="0" w:color="auto"/>
      </w:divBdr>
    </w:div>
    <w:div w:id="324355602">
      <w:bodyDiv w:val="1"/>
      <w:marLeft w:val="0"/>
      <w:marRight w:val="0"/>
      <w:marTop w:val="0"/>
      <w:marBottom w:val="0"/>
      <w:divBdr>
        <w:top w:val="none" w:sz="0" w:space="0" w:color="auto"/>
        <w:left w:val="none" w:sz="0" w:space="0" w:color="auto"/>
        <w:bottom w:val="none" w:sz="0" w:space="0" w:color="auto"/>
        <w:right w:val="none" w:sz="0" w:space="0" w:color="auto"/>
      </w:divBdr>
    </w:div>
    <w:div w:id="338043638">
      <w:bodyDiv w:val="1"/>
      <w:marLeft w:val="0"/>
      <w:marRight w:val="0"/>
      <w:marTop w:val="0"/>
      <w:marBottom w:val="0"/>
      <w:divBdr>
        <w:top w:val="none" w:sz="0" w:space="0" w:color="auto"/>
        <w:left w:val="none" w:sz="0" w:space="0" w:color="auto"/>
        <w:bottom w:val="none" w:sz="0" w:space="0" w:color="auto"/>
        <w:right w:val="none" w:sz="0" w:space="0" w:color="auto"/>
      </w:divBdr>
      <w:divsChild>
        <w:div w:id="37752555">
          <w:marLeft w:val="0"/>
          <w:marRight w:val="0"/>
          <w:marTop w:val="0"/>
          <w:marBottom w:val="0"/>
          <w:divBdr>
            <w:top w:val="none" w:sz="0" w:space="0" w:color="auto"/>
            <w:left w:val="none" w:sz="0" w:space="0" w:color="auto"/>
            <w:bottom w:val="none" w:sz="0" w:space="0" w:color="auto"/>
            <w:right w:val="none" w:sz="0" w:space="0" w:color="auto"/>
          </w:divBdr>
        </w:div>
        <w:div w:id="406421041">
          <w:marLeft w:val="0"/>
          <w:marRight w:val="0"/>
          <w:marTop w:val="0"/>
          <w:marBottom w:val="0"/>
          <w:divBdr>
            <w:top w:val="none" w:sz="0" w:space="0" w:color="auto"/>
            <w:left w:val="none" w:sz="0" w:space="0" w:color="auto"/>
            <w:bottom w:val="none" w:sz="0" w:space="0" w:color="auto"/>
            <w:right w:val="none" w:sz="0" w:space="0" w:color="auto"/>
          </w:divBdr>
        </w:div>
        <w:div w:id="962615872">
          <w:marLeft w:val="0"/>
          <w:marRight w:val="0"/>
          <w:marTop w:val="0"/>
          <w:marBottom w:val="0"/>
          <w:divBdr>
            <w:top w:val="none" w:sz="0" w:space="0" w:color="auto"/>
            <w:left w:val="none" w:sz="0" w:space="0" w:color="auto"/>
            <w:bottom w:val="none" w:sz="0" w:space="0" w:color="auto"/>
            <w:right w:val="none" w:sz="0" w:space="0" w:color="auto"/>
          </w:divBdr>
        </w:div>
        <w:div w:id="1069034766">
          <w:marLeft w:val="0"/>
          <w:marRight w:val="0"/>
          <w:marTop w:val="0"/>
          <w:marBottom w:val="0"/>
          <w:divBdr>
            <w:top w:val="none" w:sz="0" w:space="0" w:color="auto"/>
            <w:left w:val="none" w:sz="0" w:space="0" w:color="auto"/>
            <w:bottom w:val="none" w:sz="0" w:space="0" w:color="auto"/>
            <w:right w:val="none" w:sz="0" w:space="0" w:color="auto"/>
          </w:divBdr>
        </w:div>
        <w:div w:id="1431896595">
          <w:marLeft w:val="0"/>
          <w:marRight w:val="0"/>
          <w:marTop w:val="0"/>
          <w:marBottom w:val="0"/>
          <w:divBdr>
            <w:top w:val="none" w:sz="0" w:space="0" w:color="auto"/>
            <w:left w:val="none" w:sz="0" w:space="0" w:color="auto"/>
            <w:bottom w:val="none" w:sz="0" w:space="0" w:color="auto"/>
            <w:right w:val="none" w:sz="0" w:space="0" w:color="auto"/>
          </w:divBdr>
        </w:div>
        <w:div w:id="1449005543">
          <w:marLeft w:val="0"/>
          <w:marRight w:val="0"/>
          <w:marTop w:val="0"/>
          <w:marBottom w:val="0"/>
          <w:divBdr>
            <w:top w:val="none" w:sz="0" w:space="0" w:color="auto"/>
            <w:left w:val="none" w:sz="0" w:space="0" w:color="auto"/>
            <w:bottom w:val="none" w:sz="0" w:space="0" w:color="auto"/>
            <w:right w:val="none" w:sz="0" w:space="0" w:color="auto"/>
          </w:divBdr>
        </w:div>
        <w:div w:id="1721704412">
          <w:marLeft w:val="0"/>
          <w:marRight w:val="0"/>
          <w:marTop w:val="0"/>
          <w:marBottom w:val="0"/>
          <w:divBdr>
            <w:top w:val="none" w:sz="0" w:space="0" w:color="auto"/>
            <w:left w:val="none" w:sz="0" w:space="0" w:color="auto"/>
            <w:bottom w:val="none" w:sz="0" w:space="0" w:color="auto"/>
            <w:right w:val="none" w:sz="0" w:space="0" w:color="auto"/>
          </w:divBdr>
        </w:div>
      </w:divsChild>
    </w:div>
    <w:div w:id="428740278">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sChild>
        <w:div w:id="1229658063">
          <w:marLeft w:val="0"/>
          <w:marRight w:val="0"/>
          <w:marTop w:val="0"/>
          <w:marBottom w:val="0"/>
          <w:divBdr>
            <w:top w:val="none" w:sz="0" w:space="0" w:color="auto"/>
            <w:left w:val="none" w:sz="0" w:space="0" w:color="auto"/>
            <w:bottom w:val="none" w:sz="0" w:space="0" w:color="auto"/>
            <w:right w:val="none" w:sz="0" w:space="0" w:color="auto"/>
          </w:divBdr>
        </w:div>
        <w:div w:id="1713382603">
          <w:marLeft w:val="0"/>
          <w:marRight w:val="0"/>
          <w:marTop w:val="0"/>
          <w:marBottom w:val="0"/>
          <w:divBdr>
            <w:top w:val="none" w:sz="0" w:space="0" w:color="auto"/>
            <w:left w:val="none" w:sz="0" w:space="0" w:color="auto"/>
            <w:bottom w:val="none" w:sz="0" w:space="0" w:color="auto"/>
            <w:right w:val="none" w:sz="0" w:space="0" w:color="auto"/>
          </w:divBdr>
        </w:div>
      </w:divsChild>
    </w:div>
    <w:div w:id="593437936">
      <w:bodyDiv w:val="1"/>
      <w:marLeft w:val="0"/>
      <w:marRight w:val="0"/>
      <w:marTop w:val="0"/>
      <w:marBottom w:val="0"/>
      <w:divBdr>
        <w:top w:val="none" w:sz="0" w:space="0" w:color="auto"/>
        <w:left w:val="none" w:sz="0" w:space="0" w:color="auto"/>
        <w:bottom w:val="none" w:sz="0" w:space="0" w:color="auto"/>
        <w:right w:val="none" w:sz="0" w:space="0" w:color="auto"/>
      </w:divBdr>
    </w:div>
    <w:div w:id="732897963">
      <w:bodyDiv w:val="1"/>
      <w:marLeft w:val="0"/>
      <w:marRight w:val="0"/>
      <w:marTop w:val="0"/>
      <w:marBottom w:val="0"/>
      <w:divBdr>
        <w:top w:val="none" w:sz="0" w:space="0" w:color="auto"/>
        <w:left w:val="none" w:sz="0" w:space="0" w:color="auto"/>
        <w:bottom w:val="none" w:sz="0" w:space="0" w:color="auto"/>
        <w:right w:val="none" w:sz="0" w:space="0" w:color="auto"/>
      </w:divBdr>
      <w:divsChild>
        <w:div w:id="106002935">
          <w:marLeft w:val="0"/>
          <w:marRight w:val="0"/>
          <w:marTop w:val="0"/>
          <w:marBottom w:val="0"/>
          <w:divBdr>
            <w:top w:val="none" w:sz="0" w:space="0" w:color="auto"/>
            <w:left w:val="none" w:sz="0" w:space="0" w:color="auto"/>
            <w:bottom w:val="none" w:sz="0" w:space="0" w:color="auto"/>
            <w:right w:val="none" w:sz="0" w:space="0" w:color="auto"/>
          </w:divBdr>
        </w:div>
        <w:div w:id="188564178">
          <w:marLeft w:val="0"/>
          <w:marRight w:val="0"/>
          <w:marTop w:val="0"/>
          <w:marBottom w:val="0"/>
          <w:divBdr>
            <w:top w:val="none" w:sz="0" w:space="0" w:color="auto"/>
            <w:left w:val="none" w:sz="0" w:space="0" w:color="auto"/>
            <w:bottom w:val="none" w:sz="0" w:space="0" w:color="auto"/>
            <w:right w:val="none" w:sz="0" w:space="0" w:color="auto"/>
          </w:divBdr>
        </w:div>
        <w:div w:id="436022580">
          <w:marLeft w:val="0"/>
          <w:marRight w:val="0"/>
          <w:marTop w:val="0"/>
          <w:marBottom w:val="0"/>
          <w:divBdr>
            <w:top w:val="none" w:sz="0" w:space="0" w:color="auto"/>
            <w:left w:val="none" w:sz="0" w:space="0" w:color="auto"/>
            <w:bottom w:val="none" w:sz="0" w:space="0" w:color="auto"/>
            <w:right w:val="none" w:sz="0" w:space="0" w:color="auto"/>
          </w:divBdr>
        </w:div>
        <w:div w:id="471367035">
          <w:marLeft w:val="0"/>
          <w:marRight w:val="0"/>
          <w:marTop w:val="0"/>
          <w:marBottom w:val="0"/>
          <w:divBdr>
            <w:top w:val="none" w:sz="0" w:space="0" w:color="auto"/>
            <w:left w:val="none" w:sz="0" w:space="0" w:color="auto"/>
            <w:bottom w:val="none" w:sz="0" w:space="0" w:color="auto"/>
            <w:right w:val="none" w:sz="0" w:space="0" w:color="auto"/>
          </w:divBdr>
        </w:div>
        <w:div w:id="718087850">
          <w:marLeft w:val="0"/>
          <w:marRight w:val="0"/>
          <w:marTop w:val="0"/>
          <w:marBottom w:val="0"/>
          <w:divBdr>
            <w:top w:val="none" w:sz="0" w:space="0" w:color="auto"/>
            <w:left w:val="none" w:sz="0" w:space="0" w:color="auto"/>
            <w:bottom w:val="none" w:sz="0" w:space="0" w:color="auto"/>
            <w:right w:val="none" w:sz="0" w:space="0" w:color="auto"/>
          </w:divBdr>
        </w:div>
        <w:div w:id="833033807">
          <w:marLeft w:val="0"/>
          <w:marRight w:val="0"/>
          <w:marTop w:val="0"/>
          <w:marBottom w:val="0"/>
          <w:divBdr>
            <w:top w:val="none" w:sz="0" w:space="0" w:color="auto"/>
            <w:left w:val="none" w:sz="0" w:space="0" w:color="auto"/>
            <w:bottom w:val="none" w:sz="0" w:space="0" w:color="auto"/>
            <w:right w:val="none" w:sz="0" w:space="0" w:color="auto"/>
          </w:divBdr>
        </w:div>
        <w:div w:id="878054735">
          <w:marLeft w:val="0"/>
          <w:marRight w:val="0"/>
          <w:marTop w:val="0"/>
          <w:marBottom w:val="0"/>
          <w:divBdr>
            <w:top w:val="none" w:sz="0" w:space="0" w:color="auto"/>
            <w:left w:val="none" w:sz="0" w:space="0" w:color="auto"/>
            <w:bottom w:val="none" w:sz="0" w:space="0" w:color="auto"/>
            <w:right w:val="none" w:sz="0" w:space="0" w:color="auto"/>
          </w:divBdr>
        </w:div>
        <w:div w:id="1185248866">
          <w:marLeft w:val="0"/>
          <w:marRight w:val="0"/>
          <w:marTop w:val="0"/>
          <w:marBottom w:val="0"/>
          <w:divBdr>
            <w:top w:val="none" w:sz="0" w:space="0" w:color="auto"/>
            <w:left w:val="none" w:sz="0" w:space="0" w:color="auto"/>
            <w:bottom w:val="none" w:sz="0" w:space="0" w:color="auto"/>
            <w:right w:val="none" w:sz="0" w:space="0" w:color="auto"/>
          </w:divBdr>
        </w:div>
        <w:div w:id="1525512557">
          <w:marLeft w:val="0"/>
          <w:marRight w:val="0"/>
          <w:marTop w:val="0"/>
          <w:marBottom w:val="0"/>
          <w:divBdr>
            <w:top w:val="none" w:sz="0" w:space="0" w:color="auto"/>
            <w:left w:val="none" w:sz="0" w:space="0" w:color="auto"/>
            <w:bottom w:val="none" w:sz="0" w:space="0" w:color="auto"/>
            <w:right w:val="none" w:sz="0" w:space="0" w:color="auto"/>
          </w:divBdr>
        </w:div>
        <w:div w:id="1708752432">
          <w:marLeft w:val="0"/>
          <w:marRight w:val="0"/>
          <w:marTop w:val="0"/>
          <w:marBottom w:val="0"/>
          <w:divBdr>
            <w:top w:val="none" w:sz="0" w:space="0" w:color="auto"/>
            <w:left w:val="none" w:sz="0" w:space="0" w:color="auto"/>
            <w:bottom w:val="none" w:sz="0" w:space="0" w:color="auto"/>
            <w:right w:val="none" w:sz="0" w:space="0" w:color="auto"/>
          </w:divBdr>
        </w:div>
        <w:div w:id="1807771965">
          <w:marLeft w:val="0"/>
          <w:marRight w:val="0"/>
          <w:marTop w:val="0"/>
          <w:marBottom w:val="0"/>
          <w:divBdr>
            <w:top w:val="none" w:sz="0" w:space="0" w:color="auto"/>
            <w:left w:val="none" w:sz="0" w:space="0" w:color="auto"/>
            <w:bottom w:val="none" w:sz="0" w:space="0" w:color="auto"/>
            <w:right w:val="none" w:sz="0" w:space="0" w:color="auto"/>
          </w:divBdr>
        </w:div>
        <w:div w:id="1856142629">
          <w:marLeft w:val="0"/>
          <w:marRight w:val="0"/>
          <w:marTop w:val="0"/>
          <w:marBottom w:val="0"/>
          <w:divBdr>
            <w:top w:val="none" w:sz="0" w:space="0" w:color="auto"/>
            <w:left w:val="none" w:sz="0" w:space="0" w:color="auto"/>
            <w:bottom w:val="none" w:sz="0" w:space="0" w:color="auto"/>
            <w:right w:val="none" w:sz="0" w:space="0" w:color="auto"/>
          </w:divBdr>
        </w:div>
        <w:div w:id="1957365055">
          <w:marLeft w:val="0"/>
          <w:marRight w:val="0"/>
          <w:marTop w:val="0"/>
          <w:marBottom w:val="0"/>
          <w:divBdr>
            <w:top w:val="none" w:sz="0" w:space="0" w:color="auto"/>
            <w:left w:val="none" w:sz="0" w:space="0" w:color="auto"/>
            <w:bottom w:val="none" w:sz="0" w:space="0" w:color="auto"/>
            <w:right w:val="none" w:sz="0" w:space="0" w:color="auto"/>
          </w:divBdr>
        </w:div>
        <w:div w:id="2128770226">
          <w:marLeft w:val="0"/>
          <w:marRight w:val="0"/>
          <w:marTop w:val="0"/>
          <w:marBottom w:val="0"/>
          <w:divBdr>
            <w:top w:val="none" w:sz="0" w:space="0" w:color="auto"/>
            <w:left w:val="none" w:sz="0" w:space="0" w:color="auto"/>
            <w:bottom w:val="none" w:sz="0" w:space="0" w:color="auto"/>
            <w:right w:val="none" w:sz="0" w:space="0" w:color="auto"/>
          </w:divBdr>
        </w:div>
      </w:divsChild>
    </w:div>
    <w:div w:id="777136836">
      <w:bodyDiv w:val="1"/>
      <w:marLeft w:val="0"/>
      <w:marRight w:val="0"/>
      <w:marTop w:val="0"/>
      <w:marBottom w:val="0"/>
      <w:divBdr>
        <w:top w:val="none" w:sz="0" w:space="0" w:color="auto"/>
        <w:left w:val="none" w:sz="0" w:space="0" w:color="auto"/>
        <w:bottom w:val="none" w:sz="0" w:space="0" w:color="auto"/>
        <w:right w:val="none" w:sz="0" w:space="0" w:color="auto"/>
      </w:divBdr>
      <w:divsChild>
        <w:div w:id="35551582">
          <w:marLeft w:val="0"/>
          <w:marRight w:val="0"/>
          <w:marTop w:val="0"/>
          <w:marBottom w:val="0"/>
          <w:divBdr>
            <w:top w:val="none" w:sz="0" w:space="0" w:color="auto"/>
            <w:left w:val="none" w:sz="0" w:space="0" w:color="auto"/>
            <w:bottom w:val="none" w:sz="0" w:space="0" w:color="auto"/>
            <w:right w:val="none" w:sz="0" w:space="0" w:color="auto"/>
          </w:divBdr>
        </w:div>
        <w:div w:id="498665203">
          <w:marLeft w:val="0"/>
          <w:marRight w:val="0"/>
          <w:marTop w:val="0"/>
          <w:marBottom w:val="0"/>
          <w:divBdr>
            <w:top w:val="none" w:sz="0" w:space="0" w:color="auto"/>
            <w:left w:val="none" w:sz="0" w:space="0" w:color="auto"/>
            <w:bottom w:val="none" w:sz="0" w:space="0" w:color="auto"/>
            <w:right w:val="none" w:sz="0" w:space="0" w:color="auto"/>
          </w:divBdr>
        </w:div>
        <w:div w:id="539049521">
          <w:marLeft w:val="0"/>
          <w:marRight w:val="0"/>
          <w:marTop w:val="0"/>
          <w:marBottom w:val="0"/>
          <w:divBdr>
            <w:top w:val="none" w:sz="0" w:space="0" w:color="auto"/>
            <w:left w:val="none" w:sz="0" w:space="0" w:color="auto"/>
            <w:bottom w:val="none" w:sz="0" w:space="0" w:color="auto"/>
            <w:right w:val="none" w:sz="0" w:space="0" w:color="auto"/>
          </w:divBdr>
        </w:div>
        <w:div w:id="1038891325">
          <w:marLeft w:val="0"/>
          <w:marRight w:val="0"/>
          <w:marTop w:val="0"/>
          <w:marBottom w:val="0"/>
          <w:divBdr>
            <w:top w:val="none" w:sz="0" w:space="0" w:color="auto"/>
            <w:left w:val="none" w:sz="0" w:space="0" w:color="auto"/>
            <w:bottom w:val="none" w:sz="0" w:space="0" w:color="auto"/>
            <w:right w:val="none" w:sz="0" w:space="0" w:color="auto"/>
          </w:divBdr>
        </w:div>
        <w:div w:id="1066144613">
          <w:marLeft w:val="0"/>
          <w:marRight w:val="0"/>
          <w:marTop w:val="0"/>
          <w:marBottom w:val="0"/>
          <w:divBdr>
            <w:top w:val="none" w:sz="0" w:space="0" w:color="auto"/>
            <w:left w:val="none" w:sz="0" w:space="0" w:color="auto"/>
            <w:bottom w:val="none" w:sz="0" w:space="0" w:color="auto"/>
            <w:right w:val="none" w:sz="0" w:space="0" w:color="auto"/>
          </w:divBdr>
        </w:div>
        <w:div w:id="1900481127">
          <w:marLeft w:val="0"/>
          <w:marRight w:val="0"/>
          <w:marTop w:val="0"/>
          <w:marBottom w:val="0"/>
          <w:divBdr>
            <w:top w:val="none" w:sz="0" w:space="0" w:color="auto"/>
            <w:left w:val="none" w:sz="0" w:space="0" w:color="auto"/>
            <w:bottom w:val="none" w:sz="0" w:space="0" w:color="auto"/>
            <w:right w:val="none" w:sz="0" w:space="0" w:color="auto"/>
          </w:divBdr>
        </w:div>
        <w:div w:id="2064208021">
          <w:marLeft w:val="0"/>
          <w:marRight w:val="0"/>
          <w:marTop w:val="0"/>
          <w:marBottom w:val="0"/>
          <w:divBdr>
            <w:top w:val="none" w:sz="0" w:space="0" w:color="auto"/>
            <w:left w:val="none" w:sz="0" w:space="0" w:color="auto"/>
            <w:bottom w:val="none" w:sz="0" w:space="0" w:color="auto"/>
            <w:right w:val="none" w:sz="0" w:space="0" w:color="auto"/>
          </w:divBdr>
        </w:div>
      </w:divsChild>
    </w:div>
    <w:div w:id="794326193">
      <w:bodyDiv w:val="1"/>
      <w:marLeft w:val="0"/>
      <w:marRight w:val="0"/>
      <w:marTop w:val="0"/>
      <w:marBottom w:val="0"/>
      <w:divBdr>
        <w:top w:val="none" w:sz="0" w:space="0" w:color="auto"/>
        <w:left w:val="none" w:sz="0" w:space="0" w:color="auto"/>
        <w:bottom w:val="none" w:sz="0" w:space="0" w:color="auto"/>
        <w:right w:val="none" w:sz="0" w:space="0" w:color="auto"/>
      </w:divBdr>
    </w:div>
    <w:div w:id="813261028">
      <w:bodyDiv w:val="1"/>
      <w:marLeft w:val="0"/>
      <w:marRight w:val="0"/>
      <w:marTop w:val="0"/>
      <w:marBottom w:val="0"/>
      <w:divBdr>
        <w:top w:val="none" w:sz="0" w:space="0" w:color="auto"/>
        <w:left w:val="none" w:sz="0" w:space="0" w:color="auto"/>
        <w:bottom w:val="none" w:sz="0" w:space="0" w:color="auto"/>
        <w:right w:val="none" w:sz="0" w:space="0" w:color="auto"/>
      </w:divBdr>
    </w:div>
    <w:div w:id="856232722">
      <w:bodyDiv w:val="1"/>
      <w:marLeft w:val="0"/>
      <w:marRight w:val="0"/>
      <w:marTop w:val="0"/>
      <w:marBottom w:val="0"/>
      <w:divBdr>
        <w:top w:val="none" w:sz="0" w:space="0" w:color="auto"/>
        <w:left w:val="none" w:sz="0" w:space="0" w:color="auto"/>
        <w:bottom w:val="none" w:sz="0" w:space="0" w:color="auto"/>
        <w:right w:val="none" w:sz="0" w:space="0" w:color="auto"/>
      </w:divBdr>
      <w:divsChild>
        <w:div w:id="16852022">
          <w:marLeft w:val="0"/>
          <w:marRight w:val="0"/>
          <w:marTop w:val="0"/>
          <w:marBottom w:val="0"/>
          <w:divBdr>
            <w:top w:val="none" w:sz="0" w:space="0" w:color="auto"/>
            <w:left w:val="none" w:sz="0" w:space="0" w:color="auto"/>
            <w:bottom w:val="none" w:sz="0" w:space="0" w:color="auto"/>
            <w:right w:val="none" w:sz="0" w:space="0" w:color="auto"/>
          </w:divBdr>
        </w:div>
        <w:div w:id="689140814">
          <w:marLeft w:val="0"/>
          <w:marRight w:val="0"/>
          <w:marTop w:val="0"/>
          <w:marBottom w:val="0"/>
          <w:divBdr>
            <w:top w:val="none" w:sz="0" w:space="0" w:color="auto"/>
            <w:left w:val="none" w:sz="0" w:space="0" w:color="auto"/>
            <w:bottom w:val="none" w:sz="0" w:space="0" w:color="auto"/>
            <w:right w:val="none" w:sz="0" w:space="0" w:color="auto"/>
          </w:divBdr>
        </w:div>
      </w:divsChild>
    </w:div>
    <w:div w:id="874778277">
      <w:bodyDiv w:val="1"/>
      <w:marLeft w:val="0"/>
      <w:marRight w:val="0"/>
      <w:marTop w:val="0"/>
      <w:marBottom w:val="0"/>
      <w:divBdr>
        <w:top w:val="none" w:sz="0" w:space="0" w:color="auto"/>
        <w:left w:val="none" w:sz="0" w:space="0" w:color="auto"/>
        <w:bottom w:val="none" w:sz="0" w:space="0" w:color="auto"/>
        <w:right w:val="none" w:sz="0" w:space="0" w:color="auto"/>
      </w:divBdr>
    </w:div>
    <w:div w:id="906309427">
      <w:bodyDiv w:val="1"/>
      <w:marLeft w:val="0"/>
      <w:marRight w:val="0"/>
      <w:marTop w:val="0"/>
      <w:marBottom w:val="0"/>
      <w:divBdr>
        <w:top w:val="none" w:sz="0" w:space="0" w:color="auto"/>
        <w:left w:val="none" w:sz="0" w:space="0" w:color="auto"/>
        <w:bottom w:val="none" w:sz="0" w:space="0" w:color="auto"/>
        <w:right w:val="none" w:sz="0" w:space="0" w:color="auto"/>
      </w:divBdr>
    </w:div>
    <w:div w:id="929236822">
      <w:bodyDiv w:val="1"/>
      <w:marLeft w:val="0"/>
      <w:marRight w:val="0"/>
      <w:marTop w:val="0"/>
      <w:marBottom w:val="0"/>
      <w:divBdr>
        <w:top w:val="none" w:sz="0" w:space="0" w:color="auto"/>
        <w:left w:val="none" w:sz="0" w:space="0" w:color="auto"/>
        <w:bottom w:val="none" w:sz="0" w:space="0" w:color="auto"/>
        <w:right w:val="none" w:sz="0" w:space="0" w:color="auto"/>
      </w:divBdr>
    </w:div>
    <w:div w:id="1026639573">
      <w:bodyDiv w:val="1"/>
      <w:marLeft w:val="0"/>
      <w:marRight w:val="0"/>
      <w:marTop w:val="0"/>
      <w:marBottom w:val="0"/>
      <w:divBdr>
        <w:top w:val="none" w:sz="0" w:space="0" w:color="auto"/>
        <w:left w:val="none" w:sz="0" w:space="0" w:color="auto"/>
        <w:bottom w:val="none" w:sz="0" w:space="0" w:color="auto"/>
        <w:right w:val="none" w:sz="0" w:space="0" w:color="auto"/>
      </w:divBdr>
    </w:div>
    <w:div w:id="1032223605">
      <w:bodyDiv w:val="1"/>
      <w:marLeft w:val="0"/>
      <w:marRight w:val="0"/>
      <w:marTop w:val="0"/>
      <w:marBottom w:val="0"/>
      <w:divBdr>
        <w:top w:val="none" w:sz="0" w:space="0" w:color="auto"/>
        <w:left w:val="none" w:sz="0" w:space="0" w:color="auto"/>
        <w:bottom w:val="none" w:sz="0" w:space="0" w:color="auto"/>
        <w:right w:val="none" w:sz="0" w:space="0" w:color="auto"/>
      </w:divBdr>
      <w:divsChild>
        <w:div w:id="369960420">
          <w:marLeft w:val="0"/>
          <w:marRight w:val="0"/>
          <w:marTop w:val="0"/>
          <w:marBottom w:val="0"/>
          <w:divBdr>
            <w:top w:val="none" w:sz="0" w:space="0" w:color="auto"/>
            <w:left w:val="none" w:sz="0" w:space="0" w:color="auto"/>
            <w:bottom w:val="none" w:sz="0" w:space="0" w:color="auto"/>
            <w:right w:val="none" w:sz="0" w:space="0" w:color="auto"/>
          </w:divBdr>
          <w:divsChild>
            <w:div w:id="212095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353006">
      <w:bodyDiv w:val="1"/>
      <w:marLeft w:val="0"/>
      <w:marRight w:val="0"/>
      <w:marTop w:val="0"/>
      <w:marBottom w:val="0"/>
      <w:divBdr>
        <w:top w:val="none" w:sz="0" w:space="0" w:color="auto"/>
        <w:left w:val="none" w:sz="0" w:space="0" w:color="auto"/>
        <w:bottom w:val="none" w:sz="0" w:space="0" w:color="auto"/>
        <w:right w:val="none" w:sz="0" w:space="0" w:color="auto"/>
      </w:divBdr>
    </w:div>
    <w:div w:id="1063062065">
      <w:bodyDiv w:val="1"/>
      <w:marLeft w:val="0"/>
      <w:marRight w:val="0"/>
      <w:marTop w:val="0"/>
      <w:marBottom w:val="0"/>
      <w:divBdr>
        <w:top w:val="none" w:sz="0" w:space="0" w:color="auto"/>
        <w:left w:val="none" w:sz="0" w:space="0" w:color="auto"/>
        <w:bottom w:val="none" w:sz="0" w:space="0" w:color="auto"/>
        <w:right w:val="none" w:sz="0" w:space="0" w:color="auto"/>
      </w:divBdr>
      <w:divsChild>
        <w:div w:id="698706937">
          <w:marLeft w:val="0"/>
          <w:marRight w:val="0"/>
          <w:marTop w:val="0"/>
          <w:marBottom w:val="0"/>
          <w:divBdr>
            <w:top w:val="none" w:sz="0" w:space="0" w:color="auto"/>
            <w:left w:val="none" w:sz="0" w:space="0" w:color="auto"/>
            <w:bottom w:val="none" w:sz="0" w:space="0" w:color="auto"/>
            <w:right w:val="none" w:sz="0" w:space="0" w:color="auto"/>
          </w:divBdr>
        </w:div>
        <w:div w:id="1162702236">
          <w:marLeft w:val="0"/>
          <w:marRight w:val="0"/>
          <w:marTop w:val="0"/>
          <w:marBottom w:val="0"/>
          <w:divBdr>
            <w:top w:val="none" w:sz="0" w:space="0" w:color="auto"/>
            <w:left w:val="none" w:sz="0" w:space="0" w:color="auto"/>
            <w:bottom w:val="none" w:sz="0" w:space="0" w:color="auto"/>
            <w:right w:val="none" w:sz="0" w:space="0" w:color="auto"/>
          </w:divBdr>
        </w:div>
        <w:div w:id="1207257068">
          <w:marLeft w:val="0"/>
          <w:marRight w:val="0"/>
          <w:marTop w:val="0"/>
          <w:marBottom w:val="0"/>
          <w:divBdr>
            <w:top w:val="none" w:sz="0" w:space="0" w:color="auto"/>
            <w:left w:val="none" w:sz="0" w:space="0" w:color="auto"/>
            <w:bottom w:val="none" w:sz="0" w:space="0" w:color="auto"/>
            <w:right w:val="none" w:sz="0" w:space="0" w:color="auto"/>
          </w:divBdr>
        </w:div>
      </w:divsChild>
    </w:div>
    <w:div w:id="1095587802">
      <w:bodyDiv w:val="1"/>
      <w:marLeft w:val="0"/>
      <w:marRight w:val="0"/>
      <w:marTop w:val="0"/>
      <w:marBottom w:val="0"/>
      <w:divBdr>
        <w:top w:val="none" w:sz="0" w:space="0" w:color="auto"/>
        <w:left w:val="none" w:sz="0" w:space="0" w:color="auto"/>
        <w:bottom w:val="none" w:sz="0" w:space="0" w:color="auto"/>
        <w:right w:val="none" w:sz="0" w:space="0" w:color="auto"/>
      </w:divBdr>
    </w:div>
    <w:div w:id="1105729988">
      <w:bodyDiv w:val="1"/>
      <w:marLeft w:val="0"/>
      <w:marRight w:val="0"/>
      <w:marTop w:val="0"/>
      <w:marBottom w:val="0"/>
      <w:divBdr>
        <w:top w:val="none" w:sz="0" w:space="0" w:color="auto"/>
        <w:left w:val="none" w:sz="0" w:space="0" w:color="auto"/>
        <w:bottom w:val="none" w:sz="0" w:space="0" w:color="auto"/>
        <w:right w:val="none" w:sz="0" w:space="0" w:color="auto"/>
      </w:divBdr>
    </w:div>
    <w:div w:id="1199779523">
      <w:bodyDiv w:val="1"/>
      <w:marLeft w:val="0"/>
      <w:marRight w:val="0"/>
      <w:marTop w:val="0"/>
      <w:marBottom w:val="0"/>
      <w:divBdr>
        <w:top w:val="none" w:sz="0" w:space="0" w:color="auto"/>
        <w:left w:val="none" w:sz="0" w:space="0" w:color="auto"/>
        <w:bottom w:val="none" w:sz="0" w:space="0" w:color="auto"/>
        <w:right w:val="none" w:sz="0" w:space="0" w:color="auto"/>
      </w:divBdr>
    </w:div>
    <w:div w:id="1214151865">
      <w:bodyDiv w:val="1"/>
      <w:marLeft w:val="0"/>
      <w:marRight w:val="0"/>
      <w:marTop w:val="0"/>
      <w:marBottom w:val="0"/>
      <w:divBdr>
        <w:top w:val="none" w:sz="0" w:space="0" w:color="auto"/>
        <w:left w:val="none" w:sz="0" w:space="0" w:color="auto"/>
        <w:bottom w:val="none" w:sz="0" w:space="0" w:color="auto"/>
        <w:right w:val="none" w:sz="0" w:space="0" w:color="auto"/>
      </w:divBdr>
    </w:div>
    <w:div w:id="1263958117">
      <w:bodyDiv w:val="1"/>
      <w:marLeft w:val="0"/>
      <w:marRight w:val="0"/>
      <w:marTop w:val="0"/>
      <w:marBottom w:val="0"/>
      <w:divBdr>
        <w:top w:val="none" w:sz="0" w:space="0" w:color="auto"/>
        <w:left w:val="none" w:sz="0" w:space="0" w:color="auto"/>
        <w:bottom w:val="none" w:sz="0" w:space="0" w:color="auto"/>
        <w:right w:val="none" w:sz="0" w:space="0" w:color="auto"/>
      </w:divBdr>
    </w:div>
    <w:div w:id="1268192491">
      <w:bodyDiv w:val="1"/>
      <w:marLeft w:val="0"/>
      <w:marRight w:val="0"/>
      <w:marTop w:val="0"/>
      <w:marBottom w:val="0"/>
      <w:divBdr>
        <w:top w:val="none" w:sz="0" w:space="0" w:color="auto"/>
        <w:left w:val="none" w:sz="0" w:space="0" w:color="auto"/>
        <w:bottom w:val="none" w:sz="0" w:space="0" w:color="auto"/>
        <w:right w:val="none" w:sz="0" w:space="0" w:color="auto"/>
      </w:divBdr>
      <w:divsChild>
        <w:div w:id="272131894">
          <w:marLeft w:val="0"/>
          <w:marRight w:val="0"/>
          <w:marTop w:val="0"/>
          <w:marBottom w:val="0"/>
          <w:divBdr>
            <w:top w:val="none" w:sz="0" w:space="0" w:color="auto"/>
            <w:left w:val="none" w:sz="0" w:space="0" w:color="auto"/>
            <w:bottom w:val="none" w:sz="0" w:space="0" w:color="auto"/>
            <w:right w:val="none" w:sz="0" w:space="0" w:color="auto"/>
          </w:divBdr>
        </w:div>
        <w:div w:id="481046400">
          <w:marLeft w:val="0"/>
          <w:marRight w:val="0"/>
          <w:marTop w:val="0"/>
          <w:marBottom w:val="0"/>
          <w:divBdr>
            <w:top w:val="none" w:sz="0" w:space="0" w:color="auto"/>
            <w:left w:val="none" w:sz="0" w:space="0" w:color="auto"/>
            <w:bottom w:val="none" w:sz="0" w:space="0" w:color="auto"/>
            <w:right w:val="none" w:sz="0" w:space="0" w:color="auto"/>
          </w:divBdr>
        </w:div>
        <w:div w:id="943078293">
          <w:marLeft w:val="0"/>
          <w:marRight w:val="0"/>
          <w:marTop w:val="0"/>
          <w:marBottom w:val="0"/>
          <w:divBdr>
            <w:top w:val="none" w:sz="0" w:space="0" w:color="auto"/>
            <w:left w:val="none" w:sz="0" w:space="0" w:color="auto"/>
            <w:bottom w:val="none" w:sz="0" w:space="0" w:color="auto"/>
            <w:right w:val="none" w:sz="0" w:space="0" w:color="auto"/>
          </w:divBdr>
        </w:div>
        <w:div w:id="1196387892">
          <w:marLeft w:val="0"/>
          <w:marRight w:val="0"/>
          <w:marTop w:val="0"/>
          <w:marBottom w:val="0"/>
          <w:divBdr>
            <w:top w:val="none" w:sz="0" w:space="0" w:color="auto"/>
            <w:left w:val="none" w:sz="0" w:space="0" w:color="auto"/>
            <w:bottom w:val="none" w:sz="0" w:space="0" w:color="auto"/>
            <w:right w:val="none" w:sz="0" w:space="0" w:color="auto"/>
          </w:divBdr>
        </w:div>
        <w:div w:id="1241720740">
          <w:marLeft w:val="0"/>
          <w:marRight w:val="0"/>
          <w:marTop w:val="0"/>
          <w:marBottom w:val="0"/>
          <w:divBdr>
            <w:top w:val="none" w:sz="0" w:space="0" w:color="auto"/>
            <w:left w:val="none" w:sz="0" w:space="0" w:color="auto"/>
            <w:bottom w:val="none" w:sz="0" w:space="0" w:color="auto"/>
            <w:right w:val="none" w:sz="0" w:space="0" w:color="auto"/>
          </w:divBdr>
        </w:div>
        <w:div w:id="1674913175">
          <w:marLeft w:val="0"/>
          <w:marRight w:val="0"/>
          <w:marTop w:val="0"/>
          <w:marBottom w:val="0"/>
          <w:divBdr>
            <w:top w:val="none" w:sz="0" w:space="0" w:color="auto"/>
            <w:left w:val="none" w:sz="0" w:space="0" w:color="auto"/>
            <w:bottom w:val="none" w:sz="0" w:space="0" w:color="auto"/>
            <w:right w:val="none" w:sz="0" w:space="0" w:color="auto"/>
          </w:divBdr>
        </w:div>
        <w:div w:id="1675916342">
          <w:marLeft w:val="0"/>
          <w:marRight w:val="0"/>
          <w:marTop w:val="0"/>
          <w:marBottom w:val="0"/>
          <w:divBdr>
            <w:top w:val="none" w:sz="0" w:space="0" w:color="auto"/>
            <w:left w:val="none" w:sz="0" w:space="0" w:color="auto"/>
            <w:bottom w:val="none" w:sz="0" w:space="0" w:color="auto"/>
            <w:right w:val="none" w:sz="0" w:space="0" w:color="auto"/>
          </w:divBdr>
        </w:div>
        <w:div w:id="1687557281">
          <w:marLeft w:val="0"/>
          <w:marRight w:val="0"/>
          <w:marTop w:val="0"/>
          <w:marBottom w:val="0"/>
          <w:divBdr>
            <w:top w:val="none" w:sz="0" w:space="0" w:color="auto"/>
            <w:left w:val="none" w:sz="0" w:space="0" w:color="auto"/>
            <w:bottom w:val="none" w:sz="0" w:space="0" w:color="auto"/>
            <w:right w:val="none" w:sz="0" w:space="0" w:color="auto"/>
          </w:divBdr>
        </w:div>
        <w:div w:id="1928876950">
          <w:marLeft w:val="0"/>
          <w:marRight w:val="0"/>
          <w:marTop w:val="0"/>
          <w:marBottom w:val="0"/>
          <w:divBdr>
            <w:top w:val="none" w:sz="0" w:space="0" w:color="auto"/>
            <w:left w:val="none" w:sz="0" w:space="0" w:color="auto"/>
            <w:bottom w:val="none" w:sz="0" w:space="0" w:color="auto"/>
            <w:right w:val="none" w:sz="0" w:space="0" w:color="auto"/>
          </w:divBdr>
        </w:div>
      </w:divsChild>
    </w:div>
    <w:div w:id="1306203771">
      <w:bodyDiv w:val="1"/>
      <w:marLeft w:val="0"/>
      <w:marRight w:val="0"/>
      <w:marTop w:val="0"/>
      <w:marBottom w:val="0"/>
      <w:divBdr>
        <w:top w:val="none" w:sz="0" w:space="0" w:color="auto"/>
        <w:left w:val="none" w:sz="0" w:space="0" w:color="auto"/>
        <w:bottom w:val="none" w:sz="0" w:space="0" w:color="auto"/>
        <w:right w:val="none" w:sz="0" w:space="0" w:color="auto"/>
      </w:divBdr>
    </w:div>
    <w:div w:id="1309288165">
      <w:bodyDiv w:val="1"/>
      <w:marLeft w:val="0"/>
      <w:marRight w:val="0"/>
      <w:marTop w:val="0"/>
      <w:marBottom w:val="0"/>
      <w:divBdr>
        <w:top w:val="none" w:sz="0" w:space="0" w:color="auto"/>
        <w:left w:val="none" w:sz="0" w:space="0" w:color="auto"/>
        <w:bottom w:val="none" w:sz="0" w:space="0" w:color="auto"/>
        <w:right w:val="none" w:sz="0" w:space="0" w:color="auto"/>
      </w:divBdr>
      <w:divsChild>
        <w:div w:id="590238982">
          <w:marLeft w:val="0"/>
          <w:marRight w:val="0"/>
          <w:marTop w:val="0"/>
          <w:marBottom w:val="0"/>
          <w:divBdr>
            <w:top w:val="none" w:sz="0" w:space="0" w:color="auto"/>
            <w:left w:val="none" w:sz="0" w:space="0" w:color="auto"/>
            <w:bottom w:val="none" w:sz="0" w:space="0" w:color="auto"/>
            <w:right w:val="none" w:sz="0" w:space="0" w:color="auto"/>
          </w:divBdr>
        </w:div>
        <w:div w:id="1714619573">
          <w:marLeft w:val="0"/>
          <w:marRight w:val="0"/>
          <w:marTop w:val="0"/>
          <w:marBottom w:val="0"/>
          <w:divBdr>
            <w:top w:val="none" w:sz="0" w:space="0" w:color="auto"/>
            <w:left w:val="none" w:sz="0" w:space="0" w:color="auto"/>
            <w:bottom w:val="none" w:sz="0" w:space="0" w:color="auto"/>
            <w:right w:val="none" w:sz="0" w:space="0" w:color="auto"/>
          </w:divBdr>
        </w:div>
        <w:div w:id="2010524200">
          <w:marLeft w:val="0"/>
          <w:marRight w:val="0"/>
          <w:marTop w:val="0"/>
          <w:marBottom w:val="0"/>
          <w:divBdr>
            <w:top w:val="none" w:sz="0" w:space="0" w:color="auto"/>
            <w:left w:val="none" w:sz="0" w:space="0" w:color="auto"/>
            <w:bottom w:val="none" w:sz="0" w:space="0" w:color="auto"/>
            <w:right w:val="none" w:sz="0" w:space="0" w:color="auto"/>
          </w:divBdr>
        </w:div>
        <w:div w:id="2144225908">
          <w:marLeft w:val="0"/>
          <w:marRight w:val="0"/>
          <w:marTop w:val="0"/>
          <w:marBottom w:val="0"/>
          <w:divBdr>
            <w:top w:val="none" w:sz="0" w:space="0" w:color="auto"/>
            <w:left w:val="none" w:sz="0" w:space="0" w:color="auto"/>
            <w:bottom w:val="none" w:sz="0" w:space="0" w:color="auto"/>
            <w:right w:val="none" w:sz="0" w:space="0" w:color="auto"/>
          </w:divBdr>
        </w:div>
      </w:divsChild>
    </w:div>
    <w:div w:id="1397707316">
      <w:bodyDiv w:val="1"/>
      <w:marLeft w:val="0"/>
      <w:marRight w:val="0"/>
      <w:marTop w:val="0"/>
      <w:marBottom w:val="0"/>
      <w:divBdr>
        <w:top w:val="none" w:sz="0" w:space="0" w:color="auto"/>
        <w:left w:val="none" w:sz="0" w:space="0" w:color="auto"/>
        <w:bottom w:val="none" w:sz="0" w:space="0" w:color="auto"/>
        <w:right w:val="none" w:sz="0" w:space="0" w:color="auto"/>
      </w:divBdr>
    </w:div>
    <w:div w:id="1407606142">
      <w:bodyDiv w:val="1"/>
      <w:marLeft w:val="0"/>
      <w:marRight w:val="0"/>
      <w:marTop w:val="0"/>
      <w:marBottom w:val="0"/>
      <w:divBdr>
        <w:top w:val="none" w:sz="0" w:space="0" w:color="auto"/>
        <w:left w:val="none" w:sz="0" w:space="0" w:color="auto"/>
        <w:bottom w:val="none" w:sz="0" w:space="0" w:color="auto"/>
        <w:right w:val="none" w:sz="0" w:space="0" w:color="auto"/>
      </w:divBdr>
    </w:div>
    <w:div w:id="1461875883">
      <w:bodyDiv w:val="1"/>
      <w:marLeft w:val="0"/>
      <w:marRight w:val="0"/>
      <w:marTop w:val="0"/>
      <w:marBottom w:val="0"/>
      <w:divBdr>
        <w:top w:val="none" w:sz="0" w:space="0" w:color="auto"/>
        <w:left w:val="none" w:sz="0" w:space="0" w:color="auto"/>
        <w:bottom w:val="none" w:sz="0" w:space="0" w:color="auto"/>
        <w:right w:val="none" w:sz="0" w:space="0" w:color="auto"/>
      </w:divBdr>
    </w:div>
    <w:div w:id="1528372321">
      <w:bodyDiv w:val="1"/>
      <w:marLeft w:val="0"/>
      <w:marRight w:val="0"/>
      <w:marTop w:val="0"/>
      <w:marBottom w:val="0"/>
      <w:divBdr>
        <w:top w:val="none" w:sz="0" w:space="0" w:color="auto"/>
        <w:left w:val="none" w:sz="0" w:space="0" w:color="auto"/>
        <w:bottom w:val="none" w:sz="0" w:space="0" w:color="auto"/>
        <w:right w:val="none" w:sz="0" w:space="0" w:color="auto"/>
      </w:divBdr>
    </w:div>
    <w:div w:id="1543323742">
      <w:bodyDiv w:val="1"/>
      <w:marLeft w:val="0"/>
      <w:marRight w:val="0"/>
      <w:marTop w:val="0"/>
      <w:marBottom w:val="0"/>
      <w:divBdr>
        <w:top w:val="none" w:sz="0" w:space="0" w:color="auto"/>
        <w:left w:val="none" w:sz="0" w:space="0" w:color="auto"/>
        <w:bottom w:val="none" w:sz="0" w:space="0" w:color="auto"/>
        <w:right w:val="none" w:sz="0" w:space="0" w:color="auto"/>
      </w:divBdr>
    </w:div>
    <w:div w:id="1573081521">
      <w:bodyDiv w:val="1"/>
      <w:marLeft w:val="0"/>
      <w:marRight w:val="0"/>
      <w:marTop w:val="0"/>
      <w:marBottom w:val="0"/>
      <w:divBdr>
        <w:top w:val="none" w:sz="0" w:space="0" w:color="auto"/>
        <w:left w:val="none" w:sz="0" w:space="0" w:color="auto"/>
        <w:bottom w:val="none" w:sz="0" w:space="0" w:color="auto"/>
        <w:right w:val="none" w:sz="0" w:space="0" w:color="auto"/>
      </w:divBdr>
    </w:div>
    <w:div w:id="1585063507">
      <w:bodyDiv w:val="1"/>
      <w:marLeft w:val="0"/>
      <w:marRight w:val="0"/>
      <w:marTop w:val="0"/>
      <w:marBottom w:val="0"/>
      <w:divBdr>
        <w:top w:val="none" w:sz="0" w:space="0" w:color="auto"/>
        <w:left w:val="none" w:sz="0" w:space="0" w:color="auto"/>
        <w:bottom w:val="none" w:sz="0" w:space="0" w:color="auto"/>
        <w:right w:val="none" w:sz="0" w:space="0" w:color="auto"/>
      </w:divBdr>
    </w:div>
    <w:div w:id="1669676502">
      <w:bodyDiv w:val="1"/>
      <w:marLeft w:val="0"/>
      <w:marRight w:val="0"/>
      <w:marTop w:val="0"/>
      <w:marBottom w:val="0"/>
      <w:divBdr>
        <w:top w:val="none" w:sz="0" w:space="0" w:color="auto"/>
        <w:left w:val="none" w:sz="0" w:space="0" w:color="auto"/>
        <w:bottom w:val="none" w:sz="0" w:space="0" w:color="auto"/>
        <w:right w:val="none" w:sz="0" w:space="0" w:color="auto"/>
      </w:divBdr>
      <w:divsChild>
        <w:div w:id="875970727">
          <w:marLeft w:val="0"/>
          <w:marRight w:val="0"/>
          <w:marTop w:val="0"/>
          <w:marBottom w:val="0"/>
          <w:divBdr>
            <w:top w:val="none" w:sz="0" w:space="0" w:color="auto"/>
            <w:left w:val="none" w:sz="0" w:space="0" w:color="auto"/>
            <w:bottom w:val="none" w:sz="0" w:space="0" w:color="auto"/>
            <w:right w:val="none" w:sz="0" w:space="0" w:color="auto"/>
          </w:divBdr>
        </w:div>
        <w:div w:id="1734766612">
          <w:marLeft w:val="0"/>
          <w:marRight w:val="0"/>
          <w:marTop w:val="0"/>
          <w:marBottom w:val="0"/>
          <w:divBdr>
            <w:top w:val="none" w:sz="0" w:space="0" w:color="auto"/>
            <w:left w:val="none" w:sz="0" w:space="0" w:color="auto"/>
            <w:bottom w:val="none" w:sz="0" w:space="0" w:color="auto"/>
            <w:right w:val="none" w:sz="0" w:space="0" w:color="auto"/>
          </w:divBdr>
        </w:div>
      </w:divsChild>
    </w:div>
    <w:div w:id="1703090730">
      <w:bodyDiv w:val="1"/>
      <w:marLeft w:val="0"/>
      <w:marRight w:val="0"/>
      <w:marTop w:val="0"/>
      <w:marBottom w:val="0"/>
      <w:divBdr>
        <w:top w:val="none" w:sz="0" w:space="0" w:color="auto"/>
        <w:left w:val="none" w:sz="0" w:space="0" w:color="auto"/>
        <w:bottom w:val="none" w:sz="0" w:space="0" w:color="auto"/>
        <w:right w:val="none" w:sz="0" w:space="0" w:color="auto"/>
      </w:divBdr>
      <w:divsChild>
        <w:div w:id="78332809">
          <w:marLeft w:val="0"/>
          <w:marRight w:val="0"/>
          <w:marTop w:val="0"/>
          <w:marBottom w:val="0"/>
          <w:divBdr>
            <w:top w:val="none" w:sz="0" w:space="0" w:color="auto"/>
            <w:left w:val="none" w:sz="0" w:space="0" w:color="auto"/>
            <w:bottom w:val="none" w:sz="0" w:space="0" w:color="auto"/>
            <w:right w:val="none" w:sz="0" w:space="0" w:color="auto"/>
          </w:divBdr>
        </w:div>
        <w:div w:id="196771138">
          <w:marLeft w:val="0"/>
          <w:marRight w:val="0"/>
          <w:marTop w:val="0"/>
          <w:marBottom w:val="0"/>
          <w:divBdr>
            <w:top w:val="none" w:sz="0" w:space="0" w:color="auto"/>
            <w:left w:val="none" w:sz="0" w:space="0" w:color="auto"/>
            <w:bottom w:val="none" w:sz="0" w:space="0" w:color="auto"/>
            <w:right w:val="none" w:sz="0" w:space="0" w:color="auto"/>
          </w:divBdr>
        </w:div>
        <w:div w:id="520626825">
          <w:marLeft w:val="0"/>
          <w:marRight w:val="0"/>
          <w:marTop w:val="0"/>
          <w:marBottom w:val="0"/>
          <w:divBdr>
            <w:top w:val="none" w:sz="0" w:space="0" w:color="auto"/>
            <w:left w:val="none" w:sz="0" w:space="0" w:color="auto"/>
            <w:bottom w:val="none" w:sz="0" w:space="0" w:color="auto"/>
            <w:right w:val="none" w:sz="0" w:space="0" w:color="auto"/>
          </w:divBdr>
        </w:div>
        <w:div w:id="992101008">
          <w:marLeft w:val="0"/>
          <w:marRight w:val="0"/>
          <w:marTop w:val="0"/>
          <w:marBottom w:val="0"/>
          <w:divBdr>
            <w:top w:val="none" w:sz="0" w:space="0" w:color="auto"/>
            <w:left w:val="none" w:sz="0" w:space="0" w:color="auto"/>
            <w:bottom w:val="none" w:sz="0" w:space="0" w:color="auto"/>
            <w:right w:val="none" w:sz="0" w:space="0" w:color="auto"/>
          </w:divBdr>
        </w:div>
        <w:div w:id="1013259749">
          <w:marLeft w:val="0"/>
          <w:marRight w:val="0"/>
          <w:marTop w:val="0"/>
          <w:marBottom w:val="0"/>
          <w:divBdr>
            <w:top w:val="none" w:sz="0" w:space="0" w:color="auto"/>
            <w:left w:val="none" w:sz="0" w:space="0" w:color="auto"/>
            <w:bottom w:val="none" w:sz="0" w:space="0" w:color="auto"/>
            <w:right w:val="none" w:sz="0" w:space="0" w:color="auto"/>
          </w:divBdr>
          <w:divsChild>
            <w:div w:id="1547065645">
              <w:marLeft w:val="0"/>
              <w:marRight w:val="0"/>
              <w:marTop w:val="0"/>
              <w:marBottom w:val="0"/>
              <w:divBdr>
                <w:top w:val="none" w:sz="0" w:space="0" w:color="auto"/>
                <w:left w:val="none" w:sz="0" w:space="0" w:color="auto"/>
                <w:bottom w:val="none" w:sz="0" w:space="0" w:color="auto"/>
                <w:right w:val="none" w:sz="0" w:space="0" w:color="auto"/>
              </w:divBdr>
            </w:div>
            <w:div w:id="1997764655">
              <w:marLeft w:val="0"/>
              <w:marRight w:val="0"/>
              <w:marTop w:val="0"/>
              <w:marBottom w:val="0"/>
              <w:divBdr>
                <w:top w:val="none" w:sz="0" w:space="0" w:color="auto"/>
                <w:left w:val="none" w:sz="0" w:space="0" w:color="auto"/>
                <w:bottom w:val="none" w:sz="0" w:space="0" w:color="auto"/>
                <w:right w:val="none" w:sz="0" w:space="0" w:color="auto"/>
              </w:divBdr>
            </w:div>
          </w:divsChild>
        </w:div>
        <w:div w:id="2074044260">
          <w:marLeft w:val="0"/>
          <w:marRight w:val="0"/>
          <w:marTop w:val="0"/>
          <w:marBottom w:val="0"/>
          <w:divBdr>
            <w:top w:val="none" w:sz="0" w:space="0" w:color="auto"/>
            <w:left w:val="none" w:sz="0" w:space="0" w:color="auto"/>
            <w:bottom w:val="none" w:sz="0" w:space="0" w:color="auto"/>
            <w:right w:val="none" w:sz="0" w:space="0" w:color="auto"/>
          </w:divBdr>
        </w:div>
      </w:divsChild>
    </w:div>
    <w:div w:id="1724981544">
      <w:bodyDiv w:val="1"/>
      <w:marLeft w:val="0"/>
      <w:marRight w:val="0"/>
      <w:marTop w:val="0"/>
      <w:marBottom w:val="0"/>
      <w:divBdr>
        <w:top w:val="none" w:sz="0" w:space="0" w:color="auto"/>
        <w:left w:val="none" w:sz="0" w:space="0" w:color="auto"/>
        <w:bottom w:val="none" w:sz="0" w:space="0" w:color="auto"/>
        <w:right w:val="none" w:sz="0" w:space="0" w:color="auto"/>
      </w:divBdr>
    </w:div>
    <w:div w:id="1748989463">
      <w:bodyDiv w:val="1"/>
      <w:marLeft w:val="0"/>
      <w:marRight w:val="0"/>
      <w:marTop w:val="0"/>
      <w:marBottom w:val="0"/>
      <w:divBdr>
        <w:top w:val="none" w:sz="0" w:space="0" w:color="auto"/>
        <w:left w:val="none" w:sz="0" w:space="0" w:color="auto"/>
        <w:bottom w:val="none" w:sz="0" w:space="0" w:color="auto"/>
        <w:right w:val="none" w:sz="0" w:space="0" w:color="auto"/>
      </w:divBdr>
    </w:div>
    <w:div w:id="1824083058">
      <w:bodyDiv w:val="1"/>
      <w:marLeft w:val="0"/>
      <w:marRight w:val="0"/>
      <w:marTop w:val="0"/>
      <w:marBottom w:val="0"/>
      <w:divBdr>
        <w:top w:val="none" w:sz="0" w:space="0" w:color="auto"/>
        <w:left w:val="none" w:sz="0" w:space="0" w:color="auto"/>
        <w:bottom w:val="none" w:sz="0" w:space="0" w:color="auto"/>
        <w:right w:val="none" w:sz="0" w:space="0" w:color="auto"/>
      </w:divBdr>
    </w:div>
    <w:div w:id="1828354554">
      <w:bodyDiv w:val="1"/>
      <w:marLeft w:val="0"/>
      <w:marRight w:val="0"/>
      <w:marTop w:val="0"/>
      <w:marBottom w:val="0"/>
      <w:divBdr>
        <w:top w:val="none" w:sz="0" w:space="0" w:color="auto"/>
        <w:left w:val="none" w:sz="0" w:space="0" w:color="auto"/>
        <w:bottom w:val="none" w:sz="0" w:space="0" w:color="auto"/>
        <w:right w:val="none" w:sz="0" w:space="0" w:color="auto"/>
      </w:divBdr>
    </w:div>
    <w:div w:id="1836601752">
      <w:bodyDiv w:val="1"/>
      <w:marLeft w:val="0"/>
      <w:marRight w:val="0"/>
      <w:marTop w:val="0"/>
      <w:marBottom w:val="0"/>
      <w:divBdr>
        <w:top w:val="none" w:sz="0" w:space="0" w:color="auto"/>
        <w:left w:val="none" w:sz="0" w:space="0" w:color="auto"/>
        <w:bottom w:val="none" w:sz="0" w:space="0" w:color="auto"/>
        <w:right w:val="none" w:sz="0" w:space="0" w:color="auto"/>
      </w:divBdr>
    </w:div>
    <w:div w:id="1851866062">
      <w:bodyDiv w:val="1"/>
      <w:marLeft w:val="0"/>
      <w:marRight w:val="0"/>
      <w:marTop w:val="0"/>
      <w:marBottom w:val="0"/>
      <w:divBdr>
        <w:top w:val="none" w:sz="0" w:space="0" w:color="auto"/>
        <w:left w:val="none" w:sz="0" w:space="0" w:color="auto"/>
        <w:bottom w:val="none" w:sz="0" w:space="0" w:color="auto"/>
        <w:right w:val="none" w:sz="0" w:space="0" w:color="auto"/>
      </w:divBdr>
      <w:divsChild>
        <w:div w:id="498883280">
          <w:marLeft w:val="0"/>
          <w:marRight w:val="0"/>
          <w:marTop w:val="0"/>
          <w:marBottom w:val="0"/>
          <w:divBdr>
            <w:top w:val="none" w:sz="0" w:space="0" w:color="auto"/>
            <w:left w:val="none" w:sz="0" w:space="0" w:color="auto"/>
            <w:bottom w:val="none" w:sz="0" w:space="0" w:color="auto"/>
            <w:right w:val="none" w:sz="0" w:space="0" w:color="auto"/>
          </w:divBdr>
        </w:div>
      </w:divsChild>
    </w:div>
    <w:div w:id="1866166493">
      <w:bodyDiv w:val="1"/>
      <w:marLeft w:val="0"/>
      <w:marRight w:val="0"/>
      <w:marTop w:val="0"/>
      <w:marBottom w:val="0"/>
      <w:divBdr>
        <w:top w:val="none" w:sz="0" w:space="0" w:color="auto"/>
        <w:left w:val="none" w:sz="0" w:space="0" w:color="auto"/>
        <w:bottom w:val="none" w:sz="0" w:space="0" w:color="auto"/>
        <w:right w:val="none" w:sz="0" w:space="0" w:color="auto"/>
      </w:divBdr>
    </w:div>
    <w:div w:id="1897936276">
      <w:bodyDiv w:val="1"/>
      <w:marLeft w:val="0"/>
      <w:marRight w:val="0"/>
      <w:marTop w:val="0"/>
      <w:marBottom w:val="0"/>
      <w:divBdr>
        <w:top w:val="none" w:sz="0" w:space="0" w:color="auto"/>
        <w:left w:val="none" w:sz="0" w:space="0" w:color="auto"/>
        <w:bottom w:val="none" w:sz="0" w:space="0" w:color="auto"/>
        <w:right w:val="none" w:sz="0" w:space="0" w:color="auto"/>
      </w:divBdr>
      <w:divsChild>
        <w:div w:id="526409888">
          <w:marLeft w:val="0"/>
          <w:marRight w:val="0"/>
          <w:marTop w:val="0"/>
          <w:marBottom w:val="0"/>
          <w:divBdr>
            <w:top w:val="none" w:sz="0" w:space="0" w:color="auto"/>
            <w:left w:val="none" w:sz="0" w:space="0" w:color="auto"/>
            <w:bottom w:val="none" w:sz="0" w:space="0" w:color="auto"/>
            <w:right w:val="none" w:sz="0" w:space="0" w:color="auto"/>
          </w:divBdr>
        </w:div>
      </w:divsChild>
    </w:div>
    <w:div w:id="1992783888">
      <w:bodyDiv w:val="1"/>
      <w:marLeft w:val="0"/>
      <w:marRight w:val="0"/>
      <w:marTop w:val="0"/>
      <w:marBottom w:val="0"/>
      <w:divBdr>
        <w:top w:val="none" w:sz="0" w:space="0" w:color="auto"/>
        <w:left w:val="none" w:sz="0" w:space="0" w:color="auto"/>
        <w:bottom w:val="none" w:sz="0" w:space="0" w:color="auto"/>
        <w:right w:val="none" w:sz="0" w:space="0" w:color="auto"/>
      </w:divBdr>
    </w:div>
    <w:div w:id="2037660401">
      <w:bodyDiv w:val="1"/>
      <w:marLeft w:val="0"/>
      <w:marRight w:val="0"/>
      <w:marTop w:val="0"/>
      <w:marBottom w:val="0"/>
      <w:divBdr>
        <w:top w:val="none" w:sz="0" w:space="0" w:color="auto"/>
        <w:left w:val="none" w:sz="0" w:space="0" w:color="auto"/>
        <w:bottom w:val="none" w:sz="0" w:space="0" w:color="auto"/>
        <w:right w:val="none" w:sz="0" w:space="0" w:color="auto"/>
      </w:divBdr>
    </w:div>
    <w:div w:id="2052222004">
      <w:bodyDiv w:val="1"/>
      <w:marLeft w:val="0"/>
      <w:marRight w:val="0"/>
      <w:marTop w:val="0"/>
      <w:marBottom w:val="0"/>
      <w:divBdr>
        <w:top w:val="none" w:sz="0" w:space="0" w:color="auto"/>
        <w:left w:val="none" w:sz="0" w:space="0" w:color="auto"/>
        <w:bottom w:val="none" w:sz="0" w:space="0" w:color="auto"/>
        <w:right w:val="none" w:sz="0" w:space="0" w:color="auto"/>
      </w:divBdr>
      <w:divsChild>
        <w:div w:id="958994942">
          <w:marLeft w:val="0"/>
          <w:marRight w:val="0"/>
          <w:marTop w:val="0"/>
          <w:marBottom w:val="0"/>
          <w:divBdr>
            <w:top w:val="none" w:sz="0" w:space="0" w:color="auto"/>
            <w:left w:val="none" w:sz="0" w:space="0" w:color="auto"/>
            <w:bottom w:val="none" w:sz="0" w:space="0" w:color="auto"/>
            <w:right w:val="none" w:sz="0" w:space="0" w:color="auto"/>
          </w:divBdr>
        </w:div>
        <w:div w:id="1034690148">
          <w:marLeft w:val="0"/>
          <w:marRight w:val="0"/>
          <w:marTop w:val="0"/>
          <w:marBottom w:val="0"/>
          <w:divBdr>
            <w:top w:val="none" w:sz="0" w:space="0" w:color="auto"/>
            <w:left w:val="none" w:sz="0" w:space="0" w:color="auto"/>
            <w:bottom w:val="none" w:sz="0" w:space="0" w:color="auto"/>
            <w:right w:val="none" w:sz="0" w:space="0" w:color="auto"/>
          </w:divBdr>
        </w:div>
      </w:divsChild>
    </w:div>
    <w:div w:id="2074960599">
      <w:bodyDiv w:val="1"/>
      <w:marLeft w:val="0"/>
      <w:marRight w:val="0"/>
      <w:marTop w:val="0"/>
      <w:marBottom w:val="0"/>
      <w:divBdr>
        <w:top w:val="none" w:sz="0" w:space="0" w:color="auto"/>
        <w:left w:val="none" w:sz="0" w:space="0" w:color="auto"/>
        <w:bottom w:val="none" w:sz="0" w:space="0" w:color="auto"/>
        <w:right w:val="none" w:sz="0" w:space="0" w:color="auto"/>
      </w:divBdr>
    </w:div>
    <w:div w:id="2109931842">
      <w:bodyDiv w:val="1"/>
      <w:marLeft w:val="0"/>
      <w:marRight w:val="0"/>
      <w:marTop w:val="0"/>
      <w:marBottom w:val="0"/>
      <w:divBdr>
        <w:top w:val="none" w:sz="0" w:space="0" w:color="auto"/>
        <w:left w:val="none" w:sz="0" w:space="0" w:color="auto"/>
        <w:bottom w:val="none" w:sz="0" w:space="0" w:color="auto"/>
        <w:right w:val="none" w:sz="0" w:space="0" w:color="auto"/>
      </w:divBdr>
    </w:div>
    <w:div w:id="2111854972">
      <w:bodyDiv w:val="1"/>
      <w:marLeft w:val="0"/>
      <w:marRight w:val="0"/>
      <w:marTop w:val="0"/>
      <w:marBottom w:val="0"/>
      <w:divBdr>
        <w:top w:val="none" w:sz="0" w:space="0" w:color="auto"/>
        <w:left w:val="none" w:sz="0" w:space="0" w:color="auto"/>
        <w:bottom w:val="none" w:sz="0" w:space="0" w:color="auto"/>
        <w:right w:val="none" w:sz="0" w:space="0" w:color="auto"/>
      </w:divBdr>
    </w:div>
    <w:div w:id="2130972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os19862.c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G:\Unidades%20compartidas\DEPARTAMENTO%20DE%20PROYECTOS\581.%20APLICACI&#211;N%20DE%20LA%20LEY\EDUCACI&#211;N\2022\INSTITUCIONES\1.%20Bases\Bases%20T&#233;cnicas%20y%20Adm.%20Instituciones%20Educaci&#243;n%202022.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G:\Unidades%20compartidas\DEPARTAMENTO%20DE%20PROYECTOS\581.%20APLICACI&#211;N%20DE%20LA%20LEY\EDUCACI&#211;N\2022\INSTITUCIONES\1.%20Bases\Bases%20T&#233;cnicas%20y%20Adm.%20Instituciones%20Educaci&#243;n%202022.docx" TargetMode="External"/><Relationship Id="rId4" Type="http://schemas.openxmlformats.org/officeDocument/2006/relationships/settings" Target="settings.xml"/><Relationship Id="rId9" Type="http://schemas.openxmlformats.org/officeDocument/2006/relationships/hyperlink" Target="https://www.senadis.gob.cl/pag/658/1553/concurso_nacional_del_programa_de_apoyo_a_instituciones_educativas_202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37E43-9966-4568-95DD-A9B682107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5028</Words>
  <Characters>27655</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32618</CharactersWithSpaces>
  <SharedDoc>false</SharedDoc>
  <HLinks>
    <vt:vector size="72" baseType="variant">
      <vt:variant>
        <vt:i4>2621546</vt:i4>
      </vt:variant>
      <vt:variant>
        <vt:i4>54</vt:i4>
      </vt:variant>
      <vt:variant>
        <vt:i4>0</vt:i4>
      </vt:variant>
      <vt:variant>
        <vt:i4>5</vt:i4>
      </vt:variant>
      <vt:variant>
        <vt:lpwstr>https://www.registros19862.cl/</vt:lpwstr>
      </vt:variant>
      <vt:variant>
        <vt:lpwstr/>
      </vt:variant>
      <vt:variant>
        <vt:i4>3801146</vt:i4>
      </vt:variant>
      <vt:variant>
        <vt:i4>51</vt:i4>
      </vt:variant>
      <vt:variant>
        <vt:i4>0</vt:i4>
      </vt:variant>
      <vt:variant>
        <vt:i4>5</vt:i4>
      </vt:variant>
      <vt:variant>
        <vt:lpwstr>https://www.senadis.cl/pag/190/1408/direcciones_y_telefonos</vt:lpwstr>
      </vt:variant>
      <vt:variant>
        <vt:lpwstr/>
      </vt:variant>
      <vt:variant>
        <vt:i4>1376271</vt:i4>
      </vt:variant>
      <vt:variant>
        <vt:i4>48</vt:i4>
      </vt:variant>
      <vt:variant>
        <vt:i4>0</vt:i4>
      </vt:variant>
      <vt:variant>
        <vt:i4>5</vt:i4>
      </vt:variant>
      <vt:variant>
        <vt:lpwstr>https://www.senadis.cl/pag/532/1756/fondo_nacional_de_proyectos_inclusivos</vt:lpwstr>
      </vt:variant>
      <vt:variant>
        <vt:lpwstr/>
      </vt:variant>
      <vt:variant>
        <vt:i4>1900552</vt:i4>
      </vt:variant>
      <vt:variant>
        <vt:i4>45</vt:i4>
      </vt:variant>
      <vt:variant>
        <vt:i4>0</vt:i4>
      </vt:variant>
      <vt:variant>
        <vt:i4>5</vt:i4>
      </vt:variant>
      <vt:variant>
        <vt:lpwstr>http://p.senadis.cl/</vt:lpwstr>
      </vt:variant>
      <vt:variant>
        <vt:lpwstr/>
      </vt:variant>
      <vt:variant>
        <vt:i4>3801146</vt:i4>
      </vt:variant>
      <vt:variant>
        <vt:i4>42</vt:i4>
      </vt:variant>
      <vt:variant>
        <vt:i4>0</vt:i4>
      </vt:variant>
      <vt:variant>
        <vt:i4>5</vt:i4>
      </vt:variant>
      <vt:variant>
        <vt:lpwstr>https://www.senadis.cl/pag/190/1408/direcciones_y_telefonos</vt:lpwstr>
      </vt:variant>
      <vt:variant>
        <vt:lpwstr/>
      </vt:variant>
      <vt:variant>
        <vt:i4>1376271</vt:i4>
      </vt:variant>
      <vt:variant>
        <vt:i4>39</vt:i4>
      </vt:variant>
      <vt:variant>
        <vt:i4>0</vt:i4>
      </vt:variant>
      <vt:variant>
        <vt:i4>5</vt:i4>
      </vt:variant>
      <vt:variant>
        <vt:lpwstr>https://www.senadis.cl/pag/532/1756/fondo_nacional_de_proyectos_inclusivos</vt:lpwstr>
      </vt:variant>
      <vt:variant>
        <vt:lpwstr/>
      </vt:variant>
      <vt:variant>
        <vt:i4>2555919</vt:i4>
      </vt:variant>
      <vt:variant>
        <vt:i4>32</vt:i4>
      </vt:variant>
      <vt:variant>
        <vt:i4>0</vt:i4>
      </vt:variant>
      <vt:variant>
        <vt:i4>5</vt:i4>
      </vt:variant>
      <vt:variant>
        <vt:lpwstr/>
      </vt:variant>
      <vt:variant>
        <vt:lpwstr>_Toc8126578</vt:lpwstr>
      </vt:variant>
      <vt:variant>
        <vt:i4>2555919</vt:i4>
      </vt:variant>
      <vt:variant>
        <vt:i4>26</vt:i4>
      </vt:variant>
      <vt:variant>
        <vt:i4>0</vt:i4>
      </vt:variant>
      <vt:variant>
        <vt:i4>5</vt:i4>
      </vt:variant>
      <vt:variant>
        <vt:lpwstr/>
      </vt:variant>
      <vt:variant>
        <vt:lpwstr>_Toc8126577</vt:lpwstr>
      </vt:variant>
      <vt:variant>
        <vt:i4>2555919</vt:i4>
      </vt:variant>
      <vt:variant>
        <vt:i4>20</vt:i4>
      </vt:variant>
      <vt:variant>
        <vt:i4>0</vt:i4>
      </vt:variant>
      <vt:variant>
        <vt:i4>5</vt:i4>
      </vt:variant>
      <vt:variant>
        <vt:lpwstr/>
      </vt:variant>
      <vt:variant>
        <vt:lpwstr>_Toc8126576</vt:lpwstr>
      </vt:variant>
      <vt:variant>
        <vt:i4>2555919</vt:i4>
      </vt:variant>
      <vt:variant>
        <vt:i4>14</vt:i4>
      </vt:variant>
      <vt:variant>
        <vt:i4>0</vt:i4>
      </vt:variant>
      <vt:variant>
        <vt:i4>5</vt:i4>
      </vt:variant>
      <vt:variant>
        <vt:lpwstr/>
      </vt:variant>
      <vt:variant>
        <vt:lpwstr>_Toc8126575</vt:lpwstr>
      </vt:variant>
      <vt:variant>
        <vt:i4>2555919</vt:i4>
      </vt:variant>
      <vt:variant>
        <vt:i4>8</vt:i4>
      </vt:variant>
      <vt:variant>
        <vt:i4>0</vt:i4>
      </vt:variant>
      <vt:variant>
        <vt:i4>5</vt:i4>
      </vt:variant>
      <vt:variant>
        <vt:lpwstr/>
      </vt:variant>
      <vt:variant>
        <vt:lpwstr>_Toc8126574</vt:lpwstr>
      </vt:variant>
      <vt:variant>
        <vt:i4>2555919</vt:i4>
      </vt:variant>
      <vt:variant>
        <vt:i4>2</vt:i4>
      </vt:variant>
      <vt:variant>
        <vt:i4>0</vt:i4>
      </vt:variant>
      <vt:variant>
        <vt:i4>5</vt:i4>
      </vt:variant>
      <vt:variant>
        <vt:lpwstr/>
      </vt:variant>
      <vt:variant>
        <vt:lpwstr>_Toc8126573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Subirá Montengro</dc:creator>
  <cp:keywords/>
  <dc:description/>
  <cp:lastModifiedBy>Karla</cp:lastModifiedBy>
  <cp:revision>4</cp:revision>
  <cp:lastPrinted>2022-06-16T19:22:00Z</cp:lastPrinted>
  <dcterms:created xsi:type="dcterms:W3CDTF">2022-06-16T19:22:00Z</dcterms:created>
  <dcterms:modified xsi:type="dcterms:W3CDTF">2022-06-16T19:24:00Z</dcterms:modified>
</cp:coreProperties>
</file>