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027" w:rsidRDefault="00034027">
      <w:pPr>
        <w:rPr>
          <w:rFonts w:ascii="Calibri" w:hAnsi="Calibri"/>
          <w:b/>
        </w:rPr>
      </w:pPr>
      <w:bookmarkStart w:id="0" w:name="_GoBack"/>
      <w:bookmarkEnd w:id="0"/>
    </w:p>
    <w:p w:rsidR="00034027" w:rsidRDefault="00AC6819">
      <w:p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Cargo: </w:t>
      </w:r>
    </w:p>
    <w:p w:rsidR="00034027" w:rsidRDefault="005658A2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 xml:space="preserve">     </w:t>
      </w:r>
      <w:r w:rsidR="00F3275D">
        <w:rPr>
          <w:rFonts w:ascii="Calibri" w:hAnsi="Calibri"/>
          <w:b/>
          <w:sz w:val="28"/>
        </w:rPr>
        <w:t xml:space="preserve">PROFESIONAL </w:t>
      </w:r>
      <w:r w:rsidR="001C4FCA">
        <w:rPr>
          <w:rFonts w:ascii="Calibri" w:hAnsi="Calibri"/>
          <w:b/>
          <w:sz w:val="28"/>
        </w:rPr>
        <w:t>SECCIÓN ADQUISICIONES Y CONTRATACIONES</w:t>
      </w:r>
    </w:p>
    <w:p w:rsidR="00034027" w:rsidRDefault="00042C87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</w:rPr>
      </w:pPr>
      <w:r>
        <w:rPr>
          <w:rFonts w:ascii="Calibri" w:hAnsi="Calibri"/>
        </w:rPr>
        <w:t>Etapa</w:t>
      </w:r>
      <w:r w:rsidR="00201F40">
        <w:rPr>
          <w:rFonts w:ascii="Calibri" w:hAnsi="Calibri"/>
        </w:rPr>
        <w:t xml:space="preserve"> 4</w:t>
      </w:r>
    </w:p>
    <w:p w:rsidR="00034027" w:rsidRDefault="00AC6819">
      <w:pPr>
        <w:jc w:val="center"/>
        <w:rPr>
          <w:rFonts w:ascii="Calibri" w:hAnsi="Calibri"/>
        </w:rPr>
      </w:pPr>
      <w:r>
        <w:rPr>
          <w:rFonts w:ascii="Calibri" w:hAnsi="Calibri"/>
        </w:rPr>
        <w:t>(</w:t>
      </w:r>
      <w:r w:rsidR="00201F40">
        <w:rPr>
          <w:rFonts w:ascii="Calibri" w:hAnsi="Calibri"/>
        </w:rPr>
        <w:t>Entrevista de Valoración Global</w:t>
      </w:r>
      <w:r>
        <w:rPr>
          <w:rFonts w:ascii="Calibri" w:hAnsi="Calibri"/>
        </w:rPr>
        <w:t>)</w:t>
      </w:r>
    </w:p>
    <w:p w:rsidR="00034027" w:rsidRDefault="00AC6819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Listado de seleccionados</w:t>
      </w:r>
      <w:r>
        <w:rPr>
          <w:rStyle w:val="Ancladenotaalpie"/>
          <w:rFonts w:ascii="Calibri" w:hAnsi="Calibri"/>
          <w:b/>
        </w:rPr>
        <w:footnoteReference w:id="1"/>
      </w:r>
    </w:p>
    <w:p w:rsidR="00034027" w:rsidRDefault="00034027">
      <w:pPr>
        <w:rPr>
          <w:rFonts w:ascii="Calibri" w:hAnsi="Calibri"/>
          <w:b/>
        </w:rPr>
      </w:pPr>
    </w:p>
    <w:tbl>
      <w:tblPr>
        <w:tblpPr w:leftFromText="141" w:rightFromText="141" w:vertAnchor="text" w:horzAnchor="page" w:tblpXSpec="center" w:tblpY="376"/>
        <w:tblW w:w="2764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1843"/>
      </w:tblGrid>
      <w:tr w:rsidR="00034027" w:rsidTr="00594B88">
        <w:trPr>
          <w:trHeight w:val="330"/>
          <w:jc w:val="center"/>
        </w:trPr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</w:tcPr>
          <w:p w:rsidR="00034027" w:rsidRDefault="00AC6819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s-CL"/>
              </w:rPr>
              <w:t>nº</w:t>
            </w:r>
          </w:p>
        </w:tc>
        <w:tc>
          <w:tcPr>
            <w:tcW w:w="1843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</w:tcPr>
          <w:p w:rsidR="00034027" w:rsidRDefault="00AC6819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s-CL"/>
              </w:rPr>
              <w:t>rut</w:t>
            </w:r>
            <w:proofErr w:type="spellEnd"/>
          </w:p>
        </w:tc>
      </w:tr>
      <w:tr w:rsidR="001C4FCA" w:rsidTr="00594B88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4FCA" w:rsidRDefault="00350990" w:rsidP="001C4FCA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4FCA" w:rsidRDefault="001C4FCA" w:rsidP="001C4FC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17.316.833-0</w:t>
            </w:r>
          </w:p>
        </w:tc>
      </w:tr>
      <w:tr w:rsidR="001C4FCA" w:rsidTr="00594B88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4FCA" w:rsidRDefault="00350990" w:rsidP="001C4FCA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4FCA" w:rsidRDefault="001C4FCA" w:rsidP="001C4FC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17.366.202-5</w:t>
            </w:r>
          </w:p>
        </w:tc>
      </w:tr>
      <w:tr w:rsidR="001C4FCA" w:rsidTr="00594B88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4FCA" w:rsidRDefault="00350990" w:rsidP="001C4FCA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4FCA" w:rsidRDefault="001C4FCA" w:rsidP="001C4FC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18.997.732-8</w:t>
            </w:r>
          </w:p>
        </w:tc>
      </w:tr>
    </w:tbl>
    <w:p w:rsidR="00034027" w:rsidRDefault="00034027">
      <w:pPr>
        <w:jc w:val="center"/>
        <w:rPr>
          <w:rFonts w:ascii="Calibri" w:hAnsi="Calibri"/>
          <w:b/>
        </w:rPr>
      </w:pPr>
    </w:p>
    <w:p w:rsidR="00034027" w:rsidRDefault="00034027"/>
    <w:p w:rsidR="00034027" w:rsidRDefault="00034027"/>
    <w:p w:rsidR="00042C87" w:rsidRDefault="00042C87"/>
    <w:p w:rsidR="00042C87" w:rsidRPr="00042C87" w:rsidRDefault="00042C87" w:rsidP="00042C87"/>
    <w:p w:rsidR="00042C87" w:rsidRDefault="00042C87" w:rsidP="00042C87"/>
    <w:p w:rsidR="00042C87" w:rsidRDefault="00042C87" w:rsidP="00042C87"/>
    <w:p w:rsidR="00034027" w:rsidRPr="00042C87" w:rsidRDefault="00042C87" w:rsidP="00042C87">
      <w:pPr>
        <w:tabs>
          <w:tab w:val="left" w:pos="1627"/>
        </w:tabs>
      </w:pPr>
      <w:r>
        <w:tab/>
      </w:r>
    </w:p>
    <w:sectPr w:rsidR="00034027" w:rsidRPr="00042C87">
      <w:headerReference w:type="default" r:id="rId6"/>
      <w:footerReference w:type="default" r:id="rId7"/>
      <w:pgSz w:w="12240" w:h="15840"/>
      <w:pgMar w:top="1418" w:right="1701" w:bottom="1418" w:left="1080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01F2" w:rsidRDefault="00B001F2">
      <w:r>
        <w:separator/>
      </w:r>
    </w:p>
  </w:endnote>
  <w:endnote w:type="continuationSeparator" w:id="0">
    <w:p w:rsidR="00B001F2" w:rsidRDefault="00B00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027" w:rsidRDefault="00AC6819">
    <w:pPr>
      <w:pStyle w:val="Piedepgina"/>
      <w:pBdr>
        <w:top w:val="single" w:sz="4" w:space="1" w:color="000000"/>
      </w:pBdr>
      <w:jc w:val="center"/>
      <w:rPr>
        <w:rFonts w:ascii="Calibri" w:hAnsi="Calibri"/>
        <w:b/>
        <w:lang w:val="es-MX"/>
      </w:rPr>
    </w:pPr>
    <w:r>
      <w:rPr>
        <w:rFonts w:ascii="Calibri" w:hAnsi="Calibri"/>
        <w:b/>
        <w:lang w:val="es-MX"/>
      </w:rPr>
      <w:t>http://www.senadis.gob.cl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01F2" w:rsidRDefault="00B001F2">
      <w:pPr>
        <w:rPr>
          <w:sz w:val="12"/>
        </w:rPr>
      </w:pPr>
      <w:r>
        <w:separator/>
      </w:r>
    </w:p>
  </w:footnote>
  <w:footnote w:type="continuationSeparator" w:id="0">
    <w:p w:rsidR="00B001F2" w:rsidRDefault="00B001F2">
      <w:pPr>
        <w:rPr>
          <w:sz w:val="12"/>
        </w:rPr>
      </w:pPr>
      <w:r>
        <w:continuationSeparator/>
      </w:r>
    </w:p>
  </w:footnote>
  <w:footnote w:id="1">
    <w:p w:rsidR="00034027" w:rsidRDefault="00AC6819">
      <w:pPr>
        <w:pStyle w:val="Textonotapie"/>
        <w:jc w:val="both"/>
        <w:rPr>
          <w:rFonts w:ascii="Calibri" w:hAnsi="Calibri" w:cs="Calibri"/>
          <w:sz w:val="22"/>
          <w:szCs w:val="22"/>
        </w:rPr>
      </w:pPr>
      <w:r>
        <w:rPr>
          <w:rStyle w:val="Caracteresdenotaalpie"/>
        </w:rPr>
        <w:footnoteRef/>
      </w:r>
      <w:r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</w:t>
      </w:r>
      <w:r w:rsidR="005A0976">
        <w:rPr>
          <w:rFonts w:ascii="Calibri" w:hAnsi="Calibri" w:cs="Calibri"/>
          <w:sz w:val="22"/>
          <w:szCs w:val="22"/>
        </w:rPr>
        <w:t>de R.U.T, no al resultado de la etapa</w:t>
      </w:r>
      <w:r w:rsidR="00E4564D">
        <w:rPr>
          <w:rFonts w:ascii="Calibri" w:hAnsi="Calibri" w:cs="Calibri"/>
          <w:sz w:val="22"/>
          <w:szCs w:val="22"/>
        </w:rPr>
        <w:t xml:space="preserve"> </w:t>
      </w:r>
      <w:r w:rsidR="00201F40">
        <w:rPr>
          <w:rFonts w:ascii="Calibri" w:hAnsi="Calibri" w:cs="Calibri"/>
          <w:sz w:val="22"/>
          <w:szCs w:val="22"/>
        </w:rPr>
        <w:t>4</w:t>
      </w:r>
      <w:r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027" w:rsidRDefault="00AC681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</w:rPr>
      <w:drawing>
        <wp:anchor distT="0" distB="0" distL="114300" distR="114300" simplePos="0" relativeHeight="2" behindDoc="0" locked="0" layoutInCell="0" allowOverlap="1">
          <wp:simplePos x="0" y="0"/>
          <wp:positionH relativeFrom="column">
            <wp:posOffset>106680</wp:posOffset>
          </wp:positionH>
          <wp:positionV relativeFrom="paragraph">
            <wp:posOffset>-345440</wp:posOffset>
          </wp:positionV>
          <wp:extent cx="960755" cy="875030"/>
          <wp:effectExtent l="0" t="0" r="0" b="0"/>
          <wp:wrapTight wrapText="bothSides">
            <wp:wrapPolygon edited="0">
              <wp:start x="-92" y="0"/>
              <wp:lineTo x="-92" y="21061"/>
              <wp:lineTo x="20899" y="21061"/>
              <wp:lineTo x="20899" y="0"/>
              <wp:lineTo x="-92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60755" cy="875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034027" w:rsidRDefault="00AC681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034027" w:rsidRDefault="00AC681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027"/>
    <w:rsid w:val="00034027"/>
    <w:rsid w:val="00042C87"/>
    <w:rsid w:val="00062538"/>
    <w:rsid w:val="00074A4B"/>
    <w:rsid w:val="000A419C"/>
    <w:rsid w:val="001B2570"/>
    <w:rsid w:val="001C4FCA"/>
    <w:rsid w:val="001E2815"/>
    <w:rsid w:val="00201F40"/>
    <w:rsid w:val="00350990"/>
    <w:rsid w:val="00380F25"/>
    <w:rsid w:val="003E2E45"/>
    <w:rsid w:val="004D03AE"/>
    <w:rsid w:val="005658A2"/>
    <w:rsid w:val="00594B88"/>
    <w:rsid w:val="005A0976"/>
    <w:rsid w:val="006D7203"/>
    <w:rsid w:val="007277F8"/>
    <w:rsid w:val="007E1896"/>
    <w:rsid w:val="00894DEF"/>
    <w:rsid w:val="00922FBA"/>
    <w:rsid w:val="009650BF"/>
    <w:rsid w:val="00981DCB"/>
    <w:rsid w:val="00A46C1D"/>
    <w:rsid w:val="00AC6819"/>
    <w:rsid w:val="00B001F2"/>
    <w:rsid w:val="00B34F1E"/>
    <w:rsid w:val="00C364A2"/>
    <w:rsid w:val="00E4564D"/>
    <w:rsid w:val="00EC00FE"/>
    <w:rsid w:val="00F3275D"/>
    <w:rsid w:val="00F71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FEAEC7-0522-405F-884A-948FAD48B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semiHidden/>
    <w:qFormat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Ancladenotaalpie">
    <w:name w:val="Ancla de nota al pie"/>
    <w:rPr>
      <w:vertAlign w:val="superscript"/>
    </w:rPr>
  </w:style>
  <w:style w:type="character" w:customStyle="1" w:styleId="FootnoteCharacters">
    <w:name w:val="Footnote Characters"/>
    <w:semiHidden/>
    <w:qFormat/>
    <w:rsid w:val="0071321E"/>
    <w:rPr>
      <w:vertAlign w:val="superscript"/>
    </w:rPr>
  </w:style>
  <w:style w:type="character" w:customStyle="1" w:styleId="Caracteresdenotaalpie">
    <w:name w:val="Caracteres de nota al pie"/>
    <w:qFormat/>
  </w:style>
  <w:style w:type="character" w:customStyle="1" w:styleId="Ancladenotafinal">
    <w:name w:val="Ancla de nota final"/>
    <w:rPr>
      <w:vertAlign w:val="superscript"/>
    </w:rPr>
  </w:style>
  <w:style w:type="character" w:customStyle="1" w:styleId="Caracteresdenotafinal">
    <w:name w:val="Caracteres de nota final"/>
    <w:qFormat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Isabel Ojeda Baeza</cp:lastModifiedBy>
  <cp:revision>2</cp:revision>
  <dcterms:created xsi:type="dcterms:W3CDTF">2022-07-29T17:26:00Z</dcterms:created>
  <dcterms:modified xsi:type="dcterms:W3CDTF">2022-07-29T17:26:00Z</dcterms:modified>
  <dc:language>es-CL</dc:language>
</cp:coreProperties>
</file>