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34027" w:rsidRDefault="00034027">
      <w:pPr>
        <w:rPr>
          <w:rFonts w:ascii="Calibri" w:hAnsi="Calibri"/>
          <w:b/>
        </w:rPr>
      </w:pPr>
      <w:bookmarkStart w:id="0" w:name="_GoBack"/>
      <w:bookmarkEnd w:id="0"/>
    </w:p>
    <w:p w:rsidR="00034027" w:rsidRDefault="00AC6819" w:rsidP="00D91C18">
      <w:pPr>
        <w:tabs>
          <w:tab w:val="left" w:pos="8477"/>
        </w:tabs>
        <w:rPr>
          <w:rFonts w:ascii="Calibri" w:hAnsi="Calibri"/>
          <w:b/>
        </w:rPr>
      </w:pPr>
      <w:r>
        <w:rPr>
          <w:rFonts w:ascii="Calibri" w:hAnsi="Calibri"/>
          <w:b/>
        </w:rPr>
        <w:t xml:space="preserve">Cargo: </w:t>
      </w:r>
      <w:r w:rsidR="00D91C18">
        <w:rPr>
          <w:rFonts w:ascii="Calibri" w:hAnsi="Calibri"/>
          <w:b/>
        </w:rPr>
        <w:tab/>
      </w:r>
    </w:p>
    <w:p w:rsidR="00034027" w:rsidRDefault="005658A2">
      <w:pPr>
        <w:tabs>
          <w:tab w:val="center" w:pos="4730"/>
          <w:tab w:val="left" w:pos="5717"/>
          <w:tab w:val="left" w:pos="6125"/>
        </w:tabs>
        <w:jc w:val="center"/>
        <w:rPr>
          <w:rFonts w:ascii="Calibri" w:hAnsi="Calibri"/>
          <w:b/>
          <w:sz w:val="28"/>
        </w:rPr>
      </w:pPr>
      <w:r>
        <w:rPr>
          <w:rFonts w:ascii="Calibri" w:hAnsi="Calibri"/>
          <w:b/>
          <w:sz w:val="28"/>
        </w:rPr>
        <w:t xml:space="preserve">     </w:t>
      </w:r>
      <w:r w:rsidR="000355EE">
        <w:rPr>
          <w:rFonts w:ascii="Calibri" w:hAnsi="Calibri"/>
          <w:b/>
          <w:sz w:val="28"/>
        </w:rPr>
        <w:t>PROFESIONAL PARA LA DIRECCIÓN REGIONAL DE MAGALLANES</w:t>
      </w:r>
    </w:p>
    <w:p w:rsidR="00034027" w:rsidRDefault="00042C87">
      <w:pPr>
        <w:tabs>
          <w:tab w:val="center" w:pos="4730"/>
          <w:tab w:val="left" w:pos="5717"/>
          <w:tab w:val="left" w:pos="6125"/>
        </w:tabs>
        <w:jc w:val="center"/>
        <w:rPr>
          <w:rFonts w:ascii="Calibri" w:hAnsi="Calibri"/>
        </w:rPr>
      </w:pPr>
      <w:r>
        <w:rPr>
          <w:rFonts w:ascii="Calibri" w:hAnsi="Calibri"/>
        </w:rPr>
        <w:t>Etapa</w:t>
      </w:r>
      <w:r w:rsidR="00074A4B">
        <w:rPr>
          <w:rFonts w:ascii="Calibri" w:hAnsi="Calibri"/>
        </w:rPr>
        <w:t>s 0 y</w:t>
      </w:r>
      <w:r>
        <w:rPr>
          <w:rFonts w:ascii="Calibri" w:hAnsi="Calibri"/>
        </w:rPr>
        <w:t xml:space="preserve"> 1</w:t>
      </w:r>
    </w:p>
    <w:p w:rsidR="00034027" w:rsidRDefault="00AC6819">
      <w:pPr>
        <w:jc w:val="center"/>
        <w:rPr>
          <w:rFonts w:ascii="Calibri" w:hAnsi="Calibri"/>
        </w:rPr>
      </w:pPr>
      <w:r>
        <w:rPr>
          <w:rFonts w:ascii="Calibri" w:hAnsi="Calibri"/>
        </w:rPr>
        <w:t>(</w:t>
      </w:r>
      <w:r w:rsidR="00074A4B">
        <w:rPr>
          <w:rFonts w:ascii="Calibri" w:hAnsi="Calibri"/>
        </w:rPr>
        <w:t>Admisibilidad y Evaluación Curricular</w:t>
      </w:r>
      <w:r>
        <w:rPr>
          <w:rFonts w:ascii="Calibri" w:hAnsi="Calibri"/>
        </w:rPr>
        <w:t>)</w:t>
      </w:r>
    </w:p>
    <w:p w:rsidR="00034027" w:rsidRDefault="00AC6819">
      <w:pPr>
        <w:jc w:val="center"/>
        <w:rPr>
          <w:rFonts w:ascii="Calibri" w:hAnsi="Calibri"/>
          <w:b/>
        </w:rPr>
      </w:pPr>
      <w:r>
        <w:rPr>
          <w:rFonts w:ascii="Calibri" w:hAnsi="Calibri"/>
          <w:b/>
        </w:rPr>
        <w:t>Listado de seleccionados</w:t>
      </w:r>
      <w:r>
        <w:rPr>
          <w:rStyle w:val="Ancladenotaalpie"/>
          <w:rFonts w:ascii="Calibri" w:hAnsi="Calibri"/>
          <w:b/>
        </w:rPr>
        <w:footnoteReference w:id="1"/>
      </w:r>
    </w:p>
    <w:p w:rsidR="00034027" w:rsidRDefault="00034027">
      <w:pPr>
        <w:rPr>
          <w:rFonts w:ascii="Calibri" w:hAnsi="Calibri"/>
          <w:b/>
        </w:rPr>
      </w:pPr>
    </w:p>
    <w:tbl>
      <w:tblPr>
        <w:tblpPr w:leftFromText="141" w:rightFromText="141" w:vertAnchor="text" w:horzAnchor="page" w:tblpXSpec="center" w:tblpY="376"/>
        <w:tblW w:w="2764" w:type="dxa"/>
        <w:jc w:val="center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21"/>
        <w:gridCol w:w="1843"/>
      </w:tblGrid>
      <w:tr w:rsidR="00034027" w:rsidTr="00594B88">
        <w:trPr>
          <w:trHeight w:val="330"/>
          <w:jc w:val="center"/>
        </w:trPr>
        <w:tc>
          <w:tcPr>
            <w:tcW w:w="921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D8D8D8"/>
            <w:vAlign w:val="center"/>
          </w:tcPr>
          <w:p w:rsidR="00034027" w:rsidRDefault="00AC6819">
            <w:pPr>
              <w:widowControl w:val="0"/>
              <w:jc w:val="center"/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8"/>
                <w:szCs w:val="28"/>
                <w:lang w:val="es-CL"/>
              </w:rPr>
              <w:t>nº</w:t>
            </w:r>
          </w:p>
        </w:tc>
        <w:tc>
          <w:tcPr>
            <w:tcW w:w="1843" w:type="dxa"/>
            <w:tcBorders>
              <w:top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D8D8D8"/>
            <w:vAlign w:val="center"/>
          </w:tcPr>
          <w:p w:rsidR="00034027" w:rsidRDefault="00AC6819">
            <w:pPr>
              <w:widowControl w:val="0"/>
              <w:jc w:val="center"/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Calibri" w:hAnsi="Calibri" w:cs="Calibri"/>
                <w:b/>
                <w:bCs/>
                <w:color w:val="000000"/>
                <w:sz w:val="28"/>
                <w:szCs w:val="28"/>
                <w:lang w:val="es-CL"/>
              </w:rPr>
              <w:t>rut</w:t>
            </w:r>
            <w:proofErr w:type="spellEnd"/>
          </w:p>
        </w:tc>
      </w:tr>
      <w:tr w:rsidR="000355EE" w:rsidTr="00A22FE0">
        <w:trPr>
          <w:trHeight w:val="315"/>
          <w:jc w:val="center"/>
        </w:trPr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0355EE" w:rsidRDefault="000355EE" w:rsidP="000355E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s-CL" w:eastAsia="es-CL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355EE" w:rsidRDefault="000355EE" w:rsidP="000355E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9.717.984-0</w:t>
            </w:r>
          </w:p>
        </w:tc>
      </w:tr>
      <w:tr w:rsidR="000355EE" w:rsidTr="00A22FE0">
        <w:trPr>
          <w:trHeight w:val="315"/>
          <w:jc w:val="center"/>
        </w:trPr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0355EE" w:rsidRDefault="000355EE" w:rsidP="000355E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355EE" w:rsidRDefault="000355EE" w:rsidP="000355E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10.004.501-K</w:t>
            </w:r>
          </w:p>
        </w:tc>
      </w:tr>
      <w:tr w:rsidR="000355EE" w:rsidTr="00103F2E">
        <w:trPr>
          <w:trHeight w:val="315"/>
          <w:jc w:val="center"/>
        </w:trPr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0355EE" w:rsidRDefault="000355EE" w:rsidP="000355E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355EE" w:rsidRDefault="000355EE" w:rsidP="000355E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10.478.044-K</w:t>
            </w:r>
          </w:p>
        </w:tc>
      </w:tr>
      <w:tr w:rsidR="000355EE" w:rsidTr="00103F2E">
        <w:trPr>
          <w:trHeight w:val="315"/>
          <w:jc w:val="center"/>
        </w:trPr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0355EE" w:rsidRDefault="000355EE" w:rsidP="000355E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355EE" w:rsidRDefault="000355EE" w:rsidP="000355E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10.687.211-2</w:t>
            </w:r>
          </w:p>
        </w:tc>
      </w:tr>
      <w:tr w:rsidR="000355EE" w:rsidTr="00103F2E">
        <w:trPr>
          <w:trHeight w:val="315"/>
          <w:jc w:val="center"/>
        </w:trPr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0355EE" w:rsidRDefault="000355EE" w:rsidP="000355E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355EE" w:rsidRDefault="000355EE" w:rsidP="000355E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10.918.984-7</w:t>
            </w:r>
          </w:p>
        </w:tc>
      </w:tr>
      <w:tr w:rsidR="000355EE" w:rsidTr="00103F2E">
        <w:trPr>
          <w:trHeight w:val="315"/>
          <w:jc w:val="center"/>
        </w:trPr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0355EE" w:rsidRDefault="000355EE" w:rsidP="000355E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355EE" w:rsidRDefault="000355EE" w:rsidP="000355E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13.734.603-6</w:t>
            </w:r>
          </w:p>
        </w:tc>
      </w:tr>
      <w:tr w:rsidR="000355EE" w:rsidTr="00103F2E">
        <w:trPr>
          <w:trHeight w:val="315"/>
          <w:jc w:val="center"/>
        </w:trPr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0355EE" w:rsidRDefault="000355EE" w:rsidP="000355E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355EE" w:rsidRDefault="000355EE" w:rsidP="000355E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14.182.586-0</w:t>
            </w:r>
          </w:p>
        </w:tc>
      </w:tr>
      <w:tr w:rsidR="000355EE" w:rsidTr="00103F2E">
        <w:trPr>
          <w:trHeight w:val="315"/>
          <w:jc w:val="center"/>
        </w:trPr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0355EE" w:rsidRDefault="000355EE" w:rsidP="000355E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355EE" w:rsidRDefault="000355EE" w:rsidP="000355E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14.210.902-6</w:t>
            </w:r>
          </w:p>
        </w:tc>
      </w:tr>
      <w:tr w:rsidR="000355EE" w:rsidTr="00103F2E">
        <w:trPr>
          <w:trHeight w:val="315"/>
          <w:jc w:val="center"/>
        </w:trPr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0355EE" w:rsidRDefault="000355EE" w:rsidP="000355E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355EE" w:rsidRDefault="000355EE" w:rsidP="000355E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15.144.782-1</w:t>
            </w:r>
          </w:p>
        </w:tc>
      </w:tr>
      <w:tr w:rsidR="000355EE" w:rsidTr="00103F2E">
        <w:trPr>
          <w:trHeight w:val="315"/>
          <w:jc w:val="center"/>
        </w:trPr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0355EE" w:rsidRDefault="000355EE" w:rsidP="000355E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355EE" w:rsidRDefault="000355EE" w:rsidP="000355E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15.308.405-K</w:t>
            </w:r>
          </w:p>
        </w:tc>
      </w:tr>
      <w:tr w:rsidR="000355EE" w:rsidTr="00103F2E">
        <w:trPr>
          <w:trHeight w:val="315"/>
          <w:jc w:val="center"/>
        </w:trPr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0355EE" w:rsidRDefault="000355EE" w:rsidP="000355E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355EE" w:rsidRDefault="000355EE" w:rsidP="000355E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15.397.037-8</w:t>
            </w:r>
          </w:p>
        </w:tc>
      </w:tr>
      <w:tr w:rsidR="000355EE" w:rsidTr="00103F2E">
        <w:trPr>
          <w:trHeight w:val="315"/>
          <w:jc w:val="center"/>
        </w:trPr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0355EE" w:rsidRDefault="000355EE" w:rsidP="000355E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355EE" w:rsidRDefault="000355EE" w:rsidP="000355E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15.926.528-5</w:t>
            </w:r>
          </w:p>
        </w:tc>
      </w:tr>
      <w:tr w:rsidR="000355EE" w:rsidTr="00103F2E">
        <w:trPr>
          <w:trHeight w:val="315"/>
          <w:jc w:val="center"/>
        </w:trPr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0355EE" w:rsidRDefault="000355EE" w:rsidP="000355E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355EE" w:rsidRDefault="000355EE" w:rsidP="000355E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16.065.240-3</w:t>
            </w:r>
          </w:p>
        </w:tc>
      </w:tr>
      <w:tr w:rsidR="000355EE" w:rsidTr="00103F2E">
        <w:trPr>
          <w:trHeight w:val="315"/>
          <w:jc w:val="center"/>
        </w:trPr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0355EE" w:rsidRDefault="000355EE" w:rsidP="000355E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355EE" w:rsidRDefault="000355EE" w:rsidP="000355E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16.353.309-K</w:t>
            </w:r>
          </w:p>
        </w:tc>
      </w:tr>
      <w:tr w:rsidR="000355EE" w:rsidTr="00103F2E">
        <w:trPr>
          <w:trHeight w:val="315"/>
          <w:jc w:val="center"/>
        </w:trPr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0355EE" w:rsidRDefault="000355EE" w:rsidP="000355E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355EE" w:rsidRDefault="000355EE" w:rsidP="000355E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16.600.818-2</w:t>
            </w:r>
          </w:p>
        </w:tc>
      </w:tr>
      <w:tr w:rsidR="000355EE" w:rsidTr="00103F2E">
        <w:trPr>
          <w:trHeight w:val="315"/>
          <w:jc w:val="center"/>
        </w:trPr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0355EE" w:rsidRDefault="000355EE" w:rsidP="000355E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355EE" w:rsidRDefault="000355EE" w:rsidP="000355E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16.652.644-2</w:t>
            </w:r>
          </w:p>
        </w:tc>
      </w:tr>
      <w:tr w:rsidR="000355EE" w:rsidTr="00103F2E">
        <w:trPr>
          <w:trHeight w:val="315"/>
          <w:jc w:val="center"/>
        </w:trPr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0355EE" w:rsidRDefault="000355EE" w:rsidP="000355E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355EE" w:rsidRDefault="000355EE" w:rsidP="000355E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16.937.727-8</w:t>
            </w:r>
          </w:p>
        </w:tc>
      </w:tr>
      <w:tr w:rsidR="000355EE" w:rsidTr="00103F2E">
        <w:trPr>
          <w:trHeight w:val="315"/>
          <w:jc w:val="center"/>
        </w:trPr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0355EE" w:rsidRDefault="000355EE" w:rsidP="000355E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355EE" w:rsidRDefault="000355EE" w:rsidP="000355E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16.966.181-2</w:t>
            </w:r>
          </w:p>
        </w:tc>
      </w:tr>
      <w:tr w:rsidR="000355EE" w:rsidTr="00103F2E">
        <w:trPr>
          <w:trHeight w:val="315"/>
          <w:jc w:val="center"/>
        </w:trPr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0355EE" w:rsidRDefault="000355EE" w:rsidP="000355E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355EE" w:rsidRDefault="000355EE" w:rsidP="000355E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17.198.302-9</w:t>
            </w:r>
          </w:p>
        </w:tc>
      </w:tr>
      <w:tr w:rsidR="000355EE" w:rsidTr="00103F2E">
        <w:trPr>
          <w:trHeight w:val="315"/>
          <w:jc w:val="center"/>
        </w:trPr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0355EE" w:rsidRDefault="000355EE" w:rsidP="000355E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355EE" w:rsidRDefault="000355EE" w:rsidP="000355E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17.233.978-6</w:t>
            </w:r>
          </w:p>
        </w:tc>
      </w:tr>
      <w:tr w:rsidR="000355EE" w:rsidTr="00103F2E">
        <w:trPr>
          <w:trHeight w:val="315"/>
          <w:jc w:val="center"/>
        </w:trPr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0355EE" w:rsidRDefault="000355EE" w:rsidP="000355E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355EE" w:rsidRDefault="000355EE" w:rsidP="000355E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17.250.375-6</w:t>
            </w:r>
          </w:p>
        </w:tc>
      </w:tr>
      <w:tr w:rsidR="000355EE" w:rsidTr="00103F2E">
        <w:trPr>
          <w:trHeight w:val="315"/>
          <w:jc w:val="center"/>
        </w:trPr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0355EE" w:rsidRDefault="000355EE" w:rsidP="000355E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355EE" w:rsidRDefault="000355EE" w:rsidP="000355E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17.319.566-4</w:t>
            </w:r>
          </w:p>
        </w:tc>
      </w:tr>
      <w:tr w:rsidR="000355EE" w:rsidTr="00103F2E">
        <w:trPr>
          <w:trHeight w:val="315"/>
          <w:jc w:val="center"/>
        </w:trPr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0355EE" w:rsidRDefault="000355EE" w:rsidP="000355E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355EE" w:rsidRDefault="000355EE" w:rsidP="000355E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17.450.129-7</w:t>
            </w:r>
          </w:p>
        </w:tc>
      </w:tr>
      <w:tr w:rsidR="000355EE" w:rsidTr="00103F2E">
        <w:trPr>
          <w:trHeight w:val="315"/>
          <w:jc w:val="center"/>
        </w:trPr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0355EE" w:rsidRDefault="000355EE" w:rsidP="000355E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355EE" w:rsidRDefault="000355EE" w:rsidP="000355E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17.552.206-9</w:t>
            </w:r>
          </w:p>
        </w:tc>
      </w:tr>
      <w:tr w:rsidR="000355EE" w:rsidTr="00103F2E">
        <w:trPr>
          <w:trHeight w:val="315"/>
          <w:jc w:val="center"/>
        </w:trPr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0355EE" w:rsidRDefault="000355EE" w:rsidP="000355E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355EE" w:rsidRDefault="000355EE" w:rsidP="000355E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17.572.091-K</w:t>
            </w:r>
          </w:p>
        </w:tc>
      </w:tr>
      <w:tr w:rsidR="000355EE" w:rsidTr="00103F2E">
        <w:trPr>
          <w:trHeight w:val="315"/>
          <w:jc w:val="center"/>
        </w:trPr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0355EE" w:rsidRDefault="000355EE" w:rsidP="000355E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355EE" w:rsidRDefault="000355EE" w:rsidP="000355E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17.588.081-K</w:t>
            </w:r>
          </w:p>
        </w:tc>
      </w:tr>
      <w:tr w:rsidR="000355EE" w:rsidTr="00103F2E">
        <w:trPr>
          <w:trHeight w:val="315"/>
          <w:jc w:val="center"/>
        </w:trPr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0355EE" w:rsidRDefault="000355EE" w:rsidP="000355E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355EE" w:rsidRDefault="000355EE" w:rsidP="000355E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17.617.166-9</w:t>
            </w:r>
          </w:p>
        </w:tc>
      </w:tr>
      <w:tr w:rsidR="000355EE" w:rsidTr="00103F2E">
        <w:trPr>
          <w:trHeight w:val="315"/>
          <w:jc w:val="center"/>
        </w:trPr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0355EE" w:rsidRDefault="000355EE" w:rsidP="000355E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lastRenderedPageBreak/>
              <w:t>28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355EE" w:rsidRDefault="000355EE" w:rsidP="000355E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17.789.168-1</w:t>
            </w:r>
          </w:p>
        </w:tc>
      </w:tr>
      <w:tr w:rsidR="000355EE" w:rsidTr="00103F2E">
        <w:trPr>
          <w:trHeight w:val="315"/>
          <w:jc w:val="center"/>
        </w:trPr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0355EE" w:rsidRDefault="000355EE" w:rsidP="000355E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355EE" w:rsidRDefault="000355EE" w:rsidP="000355E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17.893.258-6</w:t>
            </w:r>
          </w:p>
        </w:tc>
      </w:tr>
      <w:tr w:rsidR="000355EE" w:rsidTr="00103F2E">
        <w:trPr>
          <w:trHeight w:val="315"/>
          <w:jc w:val="center"/>
        </w:trPr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0355EE" w:rsidRDefault="000355EE" w:rsidP="000355E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355EE" w:rsidRDefault="000355EE" w:rsidP="000355E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17.951.222-K</w:t>
            </w:r>
          </w:p>
        </w:tc>
      </w:tr>
      <w:tr w:rsidR="000355EE" w:rsidTr="00103F2E">
        <w:trPr>
          <w:trHeight w:val="315"/>
          <w:jc w:val="center"/>
        </w:trPr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0355EE" w:rsidRDefault="000355EE" w:rsidP="000355E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355EE" w:rsidRDefault="000355EE" w:rsidP="000355E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17.981.601-6</w:t>
            </w:r>
          </w:p>
        </w:tc>
      </w:tr>
      <w:tr w:rsidR="000355EE" w:rsidTr="00103F2E">
        <w:trPr>
          <w:trHeight w:val="315"/>
          <w:jc w:val="center"/>
        </w:trPr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0355EE" w:rsidRDefault="000355EE" w:rsidP="000355E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355EE" w:rsidRDefault="000355EE" w:rsidP="000355E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18.208.881-1</w:t>
            </w:r>
          </w:p>
        </w:tc>
      </w:tr>
      <w:tr w:rsidR="000355EE" w:rsidTr="00103F2E">
        <w:trPr>
          <w:trHeight w:val="315"/>
          <w:jc w:val="center"/>
        </w:trPr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0355EE" w:rsidRDefault="000355EE" w:rsidP="000355E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355EE" w:rsidRDefault="000355EE" w:rsidP="000355E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18.227.178-0</w:t>
            </w:r>
          </w:p>
        </w:tc>
      </w:tr>
      <w:tr w:rsidR="000355EE" w:rsidTr="00103F2E">
        <w:trPr>
          <w:trHeight w:val="315"/>
          <w:jc w:val="center"/>
        </w:trPr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0355EE" w:rsidRDefault="000355EE" w:rsidP="000355E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355EE" w:rsidRDefault="000355EE" w:rsidP="000355E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18.282.531-K</w:t>
            </w:r>
          </w:p>
        </w:tc>
      </w:tr>
      <w:tr w:rsidR="000355EE" w:rsidTr="00103F2E">
        <w:trPr>
          <w:trHeight w:val="315"/>
          <w:jc w:val="center"/>
        </w:trPr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0355EE" w:rsidRDefault="000355EE" w:rsidP="000355E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355EE" w:rsidRDefault="000355EE" w:rsidP="000355E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18.335.116-8</w:t>
            </w:r>
          </w:p>
        </w:tc>
      </w:tr>
      <w:tr w:rsidR="000355EE" w:rsidTr="00103F2E">
        <w:trPr>
          <w:trHeight w:val="315"/>
          <w:jc w:val="center"/>
        </w:trPr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0355EE" w:rsidRDefault="000355EE" w:rsidP="000355E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355EE" w:rsidRDefault="000355EE" w:rsidP="000355E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18.484.014-6</w:t>
            </w:r>
          </w:p>
        </w:tc>
      </w:tr>
      <w:tr w:rsidR="000355EE" w:rsidTr="00103F2E">
        <w:trPr>
          <w:trHeight w:val="315"/>
          <w:jc w:val="center"/>
        </w:trPr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0355EE" w:rsidRDefault="000355EE" w:rsidP="000355E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355EE" w:rsidRDefault="000355EE" w:rsidP="000355E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18.588.805-3</w:t>
            </w:r>
          </w:p>
        </w:tc>
      </w:tr>
      <w:tr w:rsidR="000355EE" w:rsidTr="00103F2E">
        <w:trPr>
          <w:trHeight w:val="315"/>
          <w:jc w:val="center"/>
        </w:trPr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0355EE" w:rsidRDefault="000355EE" w:rsidP="000355E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355EE" w:rsidRDefault="000355EE" w:rsidP="000355E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19.250.394-9</w:t>
            </w:r>
          </w:p>
        </w:tc>
      </w:tr>
    </w:tbl>
    <w:p w:rsidR="00034027" w:rsidRPr="00042C87" w:rsidRDefault="00034027" w:rsidP="00042C87">
      <w:pPr>
        <w:tabs>
          <w:tab w:val="left" w:pos="1627"/>
        </w:tabs>
      </w:pPr>
    </w:p>
    <w:sectPr w:rsidR="00034027" w:rsidRPr="00042C87">
      <w:headerReference w:type="default" r:id="rId6"/>
      <w:footerReference w:type="default" r:id="rId7"/>
      <w:pgSz w:w="12240" w:h="15840"/>
      <w:pgMar w:top="1418" w:right="1701" w:bottom="1418" w:left="1080" w:header="709" w:footer="709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4588D" w:rsidRDefault="0034588D">
      <w:r>
        <w:separator/>
      </w:r>
    </w:p>
  </w:endnote>
  <w:endnote w:type="continuationSeparator" w:id="0">
    <w:p w:rsidR="0034588D" w:rsidRDefault="003458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00"/>
    <w:family w:val="swiss"/>
    <w:pitch w:val="variable"/>
    <w:sig w:usb0="00000000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34027" w:rsidRDefault="00AC6819">
    <w:pPr>
      <w:pStyle w:val="Piedepgina"/>
      <w:pBdr>
        <w:top w:val="single" w:sz="4" w:space="1" w:color="000000"/>
      </w:pBdr>
      <w:jc w:val="center"/>
      <w:rPr>
        <w:rFonts w:ascii="Calibri" w:hAnsi="Calibri"/>
        <w:b/>
        <w:lang w:val="es-MX"/>
      </w:rPr>
    </w:pPr>
    <w:r>
      <w:rPr>
        <w:rFonts w:ascii="Calibri" w:hAnsi="Calibri"/>
        <w:b/>
        <w:lang w:val="es-MX"/>
      </w:rPr>
      <w:t>http://www.senadis.gob.cl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4588D" w:rsidRDefault="0034588D">
      <w:pPr>
        <w:rPr>
          <w:sz w:val="12"/>
        </w:rPr>
      </w:pPr>
      <w:r>
        <w:separator/>
      </w:r>
    </w:p>
  </w:footnote>
  <w:footnote w:type="continuationSeparator" w:id="0">
    <w:p w:rsidR="0034588D" w:rsidRDefault="0034588D">
      <w:pPr>
        <w:rPr>
          <w:sz w:val="12"/>
        </w:rPr>
      </w:pPr>
      <w:r>
        <w:continuationSeparator/>
      </w:r>
    </w:p>
  </w:footnote>
  <w:footnote w:id="1">
    <w:p w:rsidR="00034027" w:rsidRDefault="00AC6819">
      <w:pPr>
        <w:pStyle w:val="Textonotapie"/>
        <w:jc w:val="both"/>
        <w:rPr>
          <w:rFonts w:ascii="Calibri" w:hAnsi="Calibri" w:cs="Calibri"/>
          <w:sz w:val="22"/>
          <w:szCs w:val="22"/>
        </w:rPr>
      </w:pPr>
      <w:r>
        <w:rPr>
          <w:rStyle w:val="Caracteresdenotaalpie"/>
        </w:rPr>
        <w:footnoteRef/>
      </w:r>
      <w:r>
        <w:rPr>
          <w:rFonts w:ascii="Calibri" w:hAnsi="Calibri" w:cs="Calibri"/>
          <w:sz w:val="22"/>
          <w:szCs w:val="22"/>
        </w:rPr>
        <w:t xml:space="preserve"> El orden del listado de seleccionados ha sido establecido en orden ascendente al Nº </w:t>
      </w:r>
      <w:r w:rsidR="005A0976">
        <w:rPr>
          <w:rFonts w:ascii="Calibri" w:hAnsi="Calibri" w:cs="Calibri"/>
          <w:sz w:val="22"/>
          <w:szCs w:val="22"/>
        </w:rPr>
        <w:t>de R.U.T, no al resultado de la</w:t>
      </w:r>
      <w:r w:rsidR="00E4564D">
        <w:rPr>
          <w:rFonts w:ascii="Calibri" w:hAnsi="Calibri" w:cs="Calibri"/>
          <w:sz w:val="22"/>
          <w:szCs w:val="22"/>
        </w:rPr>
        <w:t>s</w:t>
      </w:r>
      <w:r w:rsidR="005A0976">
        <w:rPr>
          <w:rFonts w:ascii="Calibri" w:hAnsi="Calibri" w:cs="Calibri"/>
          <w:sz w:val="22"/>
          <w:szCs w:val="22"/>
        </w:rPr>
        <w:t xml:space="preserve"> etapa</w:t>
      </w:r>
      <w:r w:rsidR="00E4564D">
        <w:rPr>
          <w:rFonts w:ascii="Calibri" w:hAnsi="Calibri" w:cs="Calibri"/>
          <w:sz w:val="22"/>
          <w:szCs w:val="22"/>
        </w:rPr>
        <w:t xml:space="preserve">s 0 y </w:t>
      </w:r>
      <w:r w:rsidR="00042C87">
        <w:rPr>
          <w:rFonts w:ascii="Calibri" w:hAnsi="Calibri" w:cs="Calibri"/>
          <w:sz w:val="22"/>
          <w:szCs w:val="22"/>
        </w:rPr>
        <w:t>1</w:t>
      </w:r>
      <w:r>
        <w:rPr>
          <w:rFonts w:ascii="Calibri" w:hAnsi="Calibri" w:cs="Calibri"/>
          <w:sz w:val="22"/>
          <w:szCs w:val="22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34027" w:rsidRDefault="00AC6819">
    <w:pPr>
      <w:pStyle w:val="Encabezado"/>
      <w:pBdr>
        <w:bottom w:val="single" w:sz="4" w:space="1" w:color="000000"/>
      </w:pBdr>
      <w:tabs>
        <w:tab w:val="clear" w:pos="8504"/>
        <w:tab w:val="right" w:pos="9540"/>
      </w:tabs>
      <w:jc w:val="right"/>
      <w:rPr>
        <w:rFonts w:ascii="Calibri" w:hAnsi="Calibri"/>
        <w:lang w:val="es-MX"/>
      </w:rPr>
    </w:pPr>
    <w:r>
      <w:rPr>
        <w:noProof/>
      </w:rPr>
      <w:drawing>
        <wp:anchor distT="0" distB="0" distL="114300" distR="114300" simplePos="0" relativeHeight="2" behindDoc="0" locked="0" layoutInCell="0" allowOverlap="1">
          <wp:simplePos x="0" y="0"/>
          <wp:positionH relativeFrom="column">
            <wp:posOffset>106680</wp:posOffset>
          </wp:positionH>
          <wp:positionV relativeFrom="paragraph">
            <wp:posOffset>-345440</wp:posOffset>
          </wp:positionV>
          <wp:extent cx="960755" cy="875030"/>
          <wp:effectExtent l="0" t="0" r="0" b="0"/>
          <wp:wrapTight wrapText="bothSides">
            <wp:wrapPolygon edited="0">
              <wp:start x="-92" y="0"/>
              <wp:lineTo x="-92" y="21061"/>
              <wp:lineTo x="20899" y="21061"/>
              <wp:lineTo x="20899" y="0"/>
              <wp:lineTo x="-92" y="0"/>
            </wp:wrapPolygon>
          </wp:wrapTight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960755" cy="87503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Calibri" w:hAnsi="Calibri"/>
        <w:lang w:val="es-MX"/>
      </w:rPr>
      <w:t xml:space="preserve">                                                                                                                                          </w:t>
    </w:r>
  </w:p>
  <w:p w:rsidR="00034027" w:rsidRDefault="00AC6819">
    <w:pPr>
      <w:pStyle w:val="Encabezado"/>
      <w:pBdr>
        <w:bottom w:val="single" w:sz="4" w:space="1" w:color="000000"/>
      </w:pBdr>
      <w:tabs>
        <w:tab w:val="clear" w:pos="8504"/>
        <w:tab w:val="right" w:pos="9540"/>
      </w:tabs>
      <w:jc w:val="right"/>
      <w:rPr>
        <w:rFonts w:ascii="Calibri" w:hAnsi="Calibri"/>
        <w:lang w:val="es-MX"/>
      </w:rPr>
    </w:pPr>
    <w:r>
      <w:rPr>
        <w:rFonts w:ascii="Calibri" w:hAnsi="Calibri"/>
        <w:lang w:val="es-MX"/>
      </w:rPr>
      <w:tab/>
      <w:t xml:space="preserve">                                                                                                                                         Comité de Selección</w:t>
    </w:r>
    <w:r>
      <w:rPr>
        <w:rFonts w:ascii="Calibri" w:hAnsi="Calibri"/>
        <w:lang w:val="es-MX"/>
      </w:rPr>
      <w:tab/>
      <w:t xml:space="preserve">                                                                                                            </w:t>
    </w:r>
  </w:p>
  <w:p w:rsidR="00034027" w:rsidRDefault="00AC6819">
    <w:pPr>
      <w:pStyle w:val="Encabezado"/>
      <w:pBdr>
        <w:bottom w:val="single" w:sz="4" w:space="1" w:color="000000"/>
      </w:pBdr>
      <w:tabs>
        <w:tab w:val="clear" w:pos="8504"/>
        <w:tab w:val="right" w:pos="9540"/>
      </w:tabs>
      <w:jc w:val="right"/>
      <w:rPr>
        <w:rFonts w:ascii="Calibri" w:hAnsi="Calibri"/>
        <w:b/>
        <w:lang w:val="es-MX"/>
      </w:rPr>
    </w:pPr>
    <w:r>
      <w:rPr>
        <w:rFonts w:ascii="Calibri" w:hAnsi="Calibri"/>
        <w:lang w:val="es-MX"/>
      </w:rPr>
      <w:t xml:space="preserve"> Servicio Nacional de la Discapacidad</w:t>
    </w:r>
    <w:r>
      <w:rPr>
        <w:rFonts w:ascii="Calibri" w:hAnsi="Calibri"/>
        <w:b/>
        <w:lang w:val="es-MX"/>
      </w:rPr>
      <w:t xml:space="preserve">                                                                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4027"/>
    <w:rsid w:val="00034027"/>
    <w:rsid w:val="000355EE"/>
    <w:rsid w:val="00042C87"/>
    <w:rsid w:val="00062538"/>
    <w:rsid w:val="00074A4B"/>
    <w:rsid w:val="000A419C"/>
    <w:rsid w:val="000C3959"/>
    <w:rsid w:val="00126C8E"/>
    <w:rsid w:val="001B2570"/>
    <w:rsid w:val="001C4FCA"/>
    <w:rsid w:val="001D6E72"/>
    <w:rsid w:val="001E2815"/>
    <w:rsid w:val="002E1D26"/>
    <w:rsid w:val="0034588D"/>
    <w:rsid w:val="00380F25"/>
    <w:rsid w:val="003E2E45"/>
    <w:rsid w:val="00460C87"/>
    <w:rsid w:val="004D03AE"/>
    <w:rsid w:val="005658A2"/>
    <w:rsid w:val="00594B88"/>
    <w:rsid w:val="005A0976"/>
    <w:rsid w:val="00670957"/>
    <w:rsid w:val="006B1DA8"/>
    <w:rsid w:val="006D7203"/>
    <w:rsid w:val="007277F8"/>
    <w:rsid w:val="007E1896"/>
    <w:rsid w:val="00894DEF"/>
    <w:rsid w:val="009650BF"/>
    <w:rsid w:val="00981DCB"/>
    <w:rsid w:val="00A46C1D"/>
    <w:rsid w:val="00AA6638"/>
    <w:rsid w:val="00AC6819"/>
    <w:rsid w:val="00B34F1E"/>
    <w:rsid w:val="00B85804"/>
    <w:rsid w:val="00C80B90"/>
    <w:rsid w:val="00CB6ED2"/>
    <w:rsid w:val="00D459E3"/>
    <w:rsid w:val="00D91C18"/>
    <w:rsid w:val="00E4564D"/>
    <w:rsid w:val="00EC00FE"/>
    <w:rsid w:val="00F3275D"/>
    <w:rsid w:val="00F71CC6"/>
    <w:rsid w:val="00FC20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0BBBBC0-87B4-45DB-9349-105F8E9EFC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1321E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EncabezadoCar">
    <w:name w:val="Encabezado Car"/>
    <w:basedOn w:val="Fuentedeprrafopredeter"/>
    <w:link w:val="Encabezado"/>
    <w:qFormat/>
    <w:rsid w:val="0071321E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customStyle="1" w:styleId="PiedepginaCar">
    <w:name w:val="Pie de página Car"/>
    <w:basedOn w:val="Fuentedeprrafopredeter"/>
    <w:link w:val="Piedepgina"/>
    <w:qFormat/>
    <w:rsid w:val="0071321E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customStyle="1" w:styleId="TextonotapieCar">
    <w:name w:val="Texto nota pie Car"/>
    <w:basedOn w:val="Fuentedeprrafopredeter"/>
    <w:link w:val="Textonotapie"/>
    <w:semiHidden/>
    <w:qFormat/>
    <w:rsid w:val="0071321E"/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character" w:customStyle="1" w:styleId="Ancladenotaalpie">
    <w:name w:val="Ancla de nota al pie"/>
    <w:rPr>
      <w:vertAlign w:val="superscript"/>
    </w:rPr>
  </w:style>
  <w:style w:type="character" w:customStyle="1" w:styleId="FootnoteCharacters">
    <w:name w:val="Footnote Characters"/>
    <w:semiHidden/>
    <w:qFormat/>
    <w:rsid w:val="0071321E"/>
    <w:rPr>
      <w:vertAlign w:val="superscript"/>
    </w:rPr>
  </w:style>
  <w:style w:type="character" w:customStyle="1" w:styleId="Caracteresdenotaalpie">
    <w:name w:val="Caracteres de nota al pie"/>
    <w:qFormat/>
  </w:style>
  <w:style w:type="character" w:customStyle="1" w:styleId="Ancladenotafinal">
    <w:name w:val="Ancla de nota final"/>
    <w:rPr>
      <w:vertAlign w:val="superscript"/>
    </w:rPr>
  </w:style>
  <w:style w:type="character" w:customStyle="1" w:styleId="Caracteresdenotafinal">
    <w:name w:val="Caracteres de nota final"/>
    <w:qFormat/>
  </w:style>
  <w:style w:type="paragraph" w:styleId="Ttulo">
    <w:name w:val="Title"/>
    <w:basedOn w:val="Normal"/>
    <w:next w:val="Textoindependiente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  <w:rPr>
      <w:rFonts w:cs="Lucida Sans"/>
    </w:rPr>
  </w:style>
  <w:style w:type="paragraph" w:styleId="Descripcin">
    <w:name w:val="caption"/>
    <w:basedOn w:val="Normal"/>
    <w:qFormat/>
    <w:pPr>
      <w:suppressLineNumbers/>
      <w:spacing w:before="120" w:after="120"/>
    </w:pPr>
    <w:rPr>
      <w:rFonts w:cs="Lucida Sans"/>
      <w:i/>
      <w:iCs/>
    </w:rPr>
  </w:style>
  <w:style w:type="paragraph" w:customStyle="1" w:styleId="ndice">
    <w:name w:val="Índice"/>
    <w:basedOn w:val="Normal"/>
    <w:qFormat/>
    <w:pPr>
      <w:suppressLineNumbers/>
    </w:pPr>
    <w:rPr>
      <w:rFonts w:cs="Lucida Sans"/>
    </w:rPr>
  </w:style>
  <w:style w:type="paragraph" w:customStyle="1" w:styleId="Cabeceraypie">
    <w:name w:val="Cabecera y pie"/>
    <w:basedOn w:val="Normal"/>
    <w:qFormat/>
  </w:style>
  <w:style w:type="paragraph" w:styleId="Encabezado">
    <w:name w:val="header"/>
    <w:basedOn w:val="Normal"/>
    <w:link w:val="EncabezadoCar"/>
    <w:rsid w:val="0071321E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link w:val="PiedepginaCar"/>
    <w:rsid w:val="0071321E"/>
    <w:pPr>
      <w:tabs>
        <w:tab w:val="center" w:pos="4252"/>
        <w:tab w:val="right" w:pos="8504"/>
      </w:tabs>
    </w:pPr>
  </w:style>
  <w:style w:type="paragraph" w:styleId="Textonotapie">
    <w:name w:val="footnote text"/>
    <w:basedOn w:val="Normal"/>
    <w:link w:val="TextonotapieCar"/>
    <w:semiHidden/>
    <w:rsid w:val="0071321E"/>
    <w:rPr>
      <w:sz w:val="20"/>
      <w:szCs w:val="20"/>
    </w:rPr>
  </w:style>
  <w:style w:type="paragraph" w:customStyle="1" w:styleId="Contenidodelatabla">
    <w:name w:val="Contenido de la tabla"/>
    <w:basedOn w:val="Normal"/>
    <w:qFormat/>
    <w:pPr>
      <w:widowControl w:val="0"/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42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7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886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39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40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96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945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9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3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95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39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045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122</Words>
  <Characters>671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Nicolas Contreras</dc:creator>
  <cp:lastModifiedBy>Isabel Ojeda Baeza</cp:lastModifiedBy>
  <cp:revision>2</cp:revision>
  <dcterms:created xsi:type="dcterms:W3CDTF">2023-08-11T13:19:00Z</dcterms:created>
  <dcterms:modified xsi:type="dcterms:W3CDTF">2023-08-11T13:19:00Z</dcterms:modified>
  <dc:language>es-CL</dc:language>
</cp:coreProperties>
</file>