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034027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 </w:t>
      </w:r>
      <w:r w:rsidR="000355EE">
        <w:rPr>
          <w:rFonts w:ascii="Calibri" w:hAnsi="Calibri"/>
          <w:b/>
          <w:sz w:val="28"/>
        </w:rPr>
        <w:t xml:space="preserve">PROFESIONAL PARA LA DIRECCIÓN REGIONAL DE </w:t>
      </w:r>
      <w:r w:rsidR="003775C0">
        <w:rPr>
          <w:rFonts w:ascii="Calibri" w:hAnsi="Calibri"/>
          <w:b/>
          <w:sz w:val="28"/>
        </w:rPr>
        <w:t>O´HIGGINS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074A4B">
        <w:rPr>
          <w:rFonts w:ascii="Calibri" w:hAnsi="Calibri"/>
        </w:rPr>
        <w:t>s 0 y</w:t>
      </w:r>
      <w:r>
        <w:rPr>
          <w:rFonts w:ascii="Calibri" w:hAnsi="Calibri"/>
        </w:rPr>
        <w:t xml:space="preserve"> 1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074A4B">
        <w:rPr>
          <w:rFonts w:ascii="Calibri" w:hAnsi="Calibri"/>
        </w:rPr>
        <w:t>Admisibilidad y Evaluación Curricular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  <w:proofErr w:type="spellEnd"/>
          </w:p>
        </w:tc>
      </w:tr>
      <w:tr w:rsidR="003775C0" w:rsidTr="003775C0">
        <w:trPr>
          <w:trHeight w:val="202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10.478.044-K</w:t>
            </w:r>
          </w:p>
        </w:tc>
      </w:tr>
      <w:tr w:rsidR="003775C0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10.494.935-5</w:t>
            </w:r>
          </w:p>
        </w:tc>
      </w:tr>
      <w:tr w:rsidR="003775C0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11.279.627-4</w:t>
            </w:r>
          </w:p>
        </w:tc>
      </w:tr>
      <w:tr w:rsidR="003775C0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11.366.811-3</w:t>
            </w:r>
          </w:p>
        </w:tc>
      </w:tr>
      <w:tr w:rsidR="003775C0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12.775.500-0</w:t>
            </w:r>
          </w:p>
        </w:tc>
      </w:tr>
      <w:tr w:rsidR="003775C0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13.249.562-9</w:t>
            </w:r>
          </w:p>
        </w:tc>
      </w:tr>
      <w:tr w:rsidR="003775C0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13.870.634-6</w:t>
            </w:r>
          </w:p>
        </w:tc>
      </w:tr>
      <w:tr w:rsidR="003775C0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13.828.512-K</w:t>
            </w:r>
          </w:p>
        </w:tc>
      </w:tr>
      <w:tr w:rsidR="003775C0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14.012.232-7</w:t>
            </w:r>
          </w:p>
        </w:tc>
      </w:tr>
      <w:tr w:rsidR="003775C0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14.020.005-0</w:t>
            </w:r>
          </w:p>
        </w:tc>
      </w:tr>
      <w:tr w:rsidR="003775C0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14.202.394-6</w:t>
            </w:r>
          </w:p>
        </w:tc>
      </w:tr>
      <w:tr w:rsidR="003775C0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14.221.496-2</w:t>
            </w:r>
          </w:p>
        </w:tc>
      </w:tr>
      <w:tr w:rsidR="003775C0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14.241.698-0</w:t>
            </w:r>
          </w:p>
        </w:tc>
      </w:tr>
      <w:tr w:rsidR="003775C0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14.273.739-6</w:t>
            </w:r>
          </w:p>
        </w:tc>
      </w:tr>
      <w:tr w:rsidR="003775C0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14.378.722-2</w:t>
            </w:r>
          </w:p>
        </w:tc>
      </w:tr>
      <w:tr w:rsidR="003775C0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14.403.736-7</w:t>
            </w:r>
          </w:p>
        </w:tc>
      </w:tr>
      <w:tr w:rsidR="003775C0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15.009.003-2</w:t>
            </w:r>
          </w:p>
        </w:tc>
      </w:tr>
      <w:tr w:rsidR="003775C0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15.089.263-5</w:t>
            </w:r>
          </w:p>
        </w:tc>
      </w:tr>
      <w:tr w:rsidR="003775C0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15.104.552-9</w:t>
            </w:r>
          </w:p>
        </w:tc>
      </w:tr>
      <w:tr w:rsidR="003775C0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15.105.762-4</w:t>
            </w:r>
          </w:p>
        </w:tc>
      </w:tr>
      <w:tr w:rsidR="003775C0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15.116.722-5</w:t>
            </w:r>
          </w:p>
        </w:tc>
      </w:tr>
      <w:tr w:rsidR="003775C0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15.185.757-4</w:t>
            </w:r>
          </w:p>
        </w:tc>
      </w:tr>
      <w:tr w:rsidR="003775C0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15.473.292-6</w:t>
            </w:r>
          </w:p>
        </w:tc>
      </w:tr>
      <w:tr w:rsidR="003775C0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15.757.507-4</w:t>
            </w:r>
          </w:p>
        </w:tc>
      </w:tr>
      <w:tr w:rsidR="003775C0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15.900.580-1</w:t>
            </w:r>
          </w:p>
        </w:tc>
      </w:tr>
      <w:tr w:rsidR="003775C0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15.983.070-5</w:t>
            </w:r>
          </w:p>
        </w:tc>
      </w:tr>
      <w:tr w:rsidR="003775C0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15.993.702-K</w:t>
            </w:r>
          </w:p>
        </w:tc>
      </w:tr>
      <w:tr w:rsidR="003775C0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15.995.130-8</w:t>
            </w:r>
          </w:p>
        </w:tc>
      </w:tr>
      <w:tr w:rsidR="003775C0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15.995.663-6</w:t>
            </w:r>
          </w:p>
        </w:tc>
      </w:tr>
      <w:tr w:rsidR="003775C0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16.039.220-7</w:t>
            </w:r>
          </w:p>
        </w:tc>
      </w:tr>
      <w:tr w:rsidR="003775C0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16.099.749-4</w:t>
            </w:r>
          </w:p>
        </w:tc>
      </w:tr>
      <w:tr w:rsidR="003775C0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16.142.131-6</w:t>
            </w:r>
          </w:p>
        </w:tc>
      </w:tr>
      <w:tr w:rsidR="003775C0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16.251.739-2</w:t>
            </w:r>
          </w:p>
        </w:tc>
      </w:tr>
      <w:tr w:rsidR="003775C0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16.252.459-3</w:t>
            </w:r>
          </w:p>
        </w:tc>
      </w:tr>
      <w:tr w:rsidR="003775C0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16.361.303-4</w:t>
            </w:r>
          </w:p>
        </w:tc>
      </w:tr>
      <w:tr w:rsidR="003775C0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16.627.855-4</w:t>
            </w:r>
          </w:p>
        </w:tc>
      </w:tr>
      <w:tr w:rsidR="003775C0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16.656.825-0</w:t>
            </w:r>
          </w:p>
        </w:tc>
      </w:tr>
      <w:tr w:rsidR="003775C0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16.846.067-8</w:t>
            </w:r>
          </w:p>
        </w:tc>
      </w:tr>
      <w:tr w:rsidR="003775C0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17.235.135-2</w:t>
            </w:r>
          </w:p>
        </w:tc>
      </w:tr>
      <w:tr w:rsidR="003775C0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17.319.566-4</w:t>
            </w:r>
          </w:p>
        </w:tc>
      </w:tr>
      <w:tr w:rsidR="003775C0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17.334.032-K</w:t>
            </w:r>
          </w:p>
        </w:tc>
      </w:tr>
      <w:tr w:rsidR="003775C0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17.334.808-8</w:t>
            </w:r>
          </w:p>
        </w:tc>
      </w:tr>
      <w:tr w:rsidR="003775C0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17.373.022-5</w:t>
            </w:r>
          </w:p>
        </w:tc>
      </w:tr>
      <w:tr w:rsidR="003775C0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17.471.320-0</w:t>
            </w:r>
          </w:p>
        </w:tc>
      </w:tr>
      <w:tr w:rsidR="003775C0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17.525.001-8</w:t>
            </w:r>
          </w:p>
        </w:tc>
      </w:tr>
      <w:tr w:rsidR="003775C0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17.526.316-0</w:t>
            </w:r>
          </w:p>
        </w:tc>
      </w:tr>
      <w:tr w:rsidR="003775C0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17.687.353-1</w:t>
            </w:r>
          </w:p>
        </w:tc>
      </w:tr>
      <w:tr w:rsidR="003775C0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17.874.882-3</w:t>
            </w:r>
          </w:p>
        </w:tc>
      </w:tr>
      <w:tr w:rsidR="003775C0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17.967.058-5</w:t>
            </w:r>
          </w:p>
        </w:tc>
      </w:tr>
      <w:tr w:rsidR="003775C0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17.972.060-4</w:t>
            </w:r>
          </w:p>
        </w:tc>
      </w:tr>
      <w:tr w:rsidR="003775C0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18.215.787-2</w:t>
            </w:r>
          </w:p>
        </w:tc>
      </w:tr>
      <w:tr w:rsidR="003775C0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18.290.794-4</w:t>
            </w:r>
          </w:p>
        </w:tc>
      </w:tr>
      <w:tr w:rsidR="003775C0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18.333.641-K</w:t>
            </w:r>
          </w:p>
        </w:tc>
      </w:tr>
      <w:tr w:rsidR="003775C0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18.335.116-8</w:t>
            </w:r>
          </w:p>
        </w:tc>
      </w:tr>
      <w:tr w:rsidR="003775C0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18.336.602-5</w:t>
            </w:r>
          </w:p>
        </w:tc>
      </w:tr>
      <w:tr w:rsidR="003775C0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18.375.180-8</w:t>
            </w:r>
          </w:p>
        </w:tc>
      </w:tr>
      <w:tr w:rsidR="003775C0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18.376.199-4</w:t>
            </w:r>
          </w:p>
        </w:tc>
      </w:tr>
      <w:tr w:rsidR="003775C0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18.379.452-3</w:t>
            </w:r>
          </w:p>
        </w:tc>
      </w:tr>
      <w:tr w:rsidR="003775C0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18.390.111-7</w:t>
            </w:r>
          </w:p>
        </w:tc>
      </w:tr>
      <w:tr w:rsidR="003775C0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18.391.796-K</w:t>
            </w:r>
          </w:p>
        </w:tc>
      </w:tr>
      <w:tr w:rsidR="003775C0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18.536.013-K</w:t>
            </w:r>
          </w:p>
        </w:tc>
      </w:tr>
      <w:tr w:rsidR="003775C0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18.647.757-K</w:t>
            </w:r>
          </w:p>
        </w:tc>
      </w:tr>
      <w:tr w:rsidR="003775C0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18.913.360-K</w:t>
            </w:r>
          </w:p>
        </w:tc>
      </w:tr>
      <w:tr w:rsidR="003775C0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18.961.947-2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4A60" w:rsidRDefault="007C4A60">
      <w:r>
        <w:separator/>
      </w:r>
    </w:p>
  </w:endnote>
  <w:endnote w:type="continuationSeparator" w:id="0">
    <w:p w:rsidR="007C4A60" w:rsidRDefault="007C4A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4A60" w:rsidRDefault="007C4A60">
      <w:pPr>
        <w:rPr>
          <w:sz w:val="12"/>
        </w:rPr>
      </w:pPr>
      <w:r>
        <w:separator/>
      </w:r>
    </w:p>
  </w:footnote>
  <w:footnote w:type="continuationSeparator" w:id="0">
    <w:p w:rsidR="007C4A60" w:rsidRDefault="007C4A60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</w:t>
      </w:r>
      <w:r w:rsidR="00E4564D">
        <w:rPr>
          <w:rFonts w:ascii="Calibri" w:hAnsi="Calibri" w:cs="Calibri"/>
          <w:sz w:val="22"/>
          <w:szCs w:val="22"/>
        </w:rPr>
        <w:t>s</w:t>
      </w:r>
      <w:r w:rsidR="005A0976">
        <w:rPr>
          <w:rFonts w:ascii="Calibri" w:hAnsi="Calibri" w:cs="Calibri"/>
          <w:sz w:val="22"/>
          <w:szCs w:val="22"/>
        </w:rPr>
        <w:t xml:space="preserve"> etapa</w:t>
      </w:r>
      <w:r w:rsidR="00E4564D">
        <w:rPr>
          <w:rFonts w:ascii="Calibri" w:hAnsi="Calibri" w:cs="Calibri"/>
          <w:sz w:val="22"/>
          <w:szCs w:val="22"/>
        </w:rPr>
        <w:t xml:space="preserve">s 0 y </w:t>
      </w:r>
      <w:r w:rsidR="00042C87">
        <w:rPr>
          <w:rFonts w:ascii="Calibri" w:hAnsi="Calibri" w:cs="Calibri"/>
          <w:sz w:val="22"/>
          <w:szCs w:val="22"/>
        </w:rPr>
        <w:t>1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355EE"/>
    <w:rsid w:val="00042C87"/>
    <w:rsid w:val="00062538"/>
    <w:rsid w:val="00074A4B"/>
    <w:rsid w:val="000A419C"/>
    <w:rsid w:val="000C3959"/>
    <w:rsid w:val="00126C8E"/>
    <w:rsid w:val="001B2570"/>
    <w:rsid w:val="001C4FCA"/>
    <w:rsid w:val="001D6E72"/>
    <w:rsid w:val="001E2815"/>
    <w:rsid w:val="0021428B"/>
    <w:rsid w:val="002E1D26"/>
    <w:rsid w:val="003775C0"/>
    <w:rsid w:val="00380F25"/>
    <w:rsid w:val="003E2E45"/>
    <w:rsid w:val="00460C87"/>
    <w:rsid w:val="004D03AE"/>
    <w:rsid w:val="005658A2"/>
    <w:rsid w:val="00594B88"/>
    <w:rsid w:val="005A0976"/>
    <w:rsid w:val="00670957"/>
    <w:rsid w:val="006B1DA8"/>
    <w:rsid w:val="006D7203"/>
    <w:rsid w:val="007277F8"/>
    <w:rsid w:val="007C4A60"/>
    <w:rsid w:val="007E1896"/>
    <w:rsid w:val="00894DEF"/>
    <w:rsid w:val="009650BF"/>
    <w:rsid w:val="00981DCB"/>
    <w:rsid w:val="00A46C1D"/>
    <w:rsid w:val="00AA6638"/>
    <w:rsid w:val="00AC6819"/>
    <w:rsid w:val="00B34F1E"/>
    <w:rsid w:val="00B85804"/>
    <w:rsid w:val="00C80B90"/>
    <w:rsid w:val="00CB6ED2"/>
    <w:rsid w:val="00D91C18"/>
    <w:rsid w:val="00E4564D"/>
    <w:rsid w:val="00EC00FE"/>
    <w:rsid w:val="00F3275D"/>
    <w:rsid w:val="00F71CC6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190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2023-08-11T13:20:00Z</dcterms:created>
  <dcterms:modified xsi:type="dcterms:W3CDTF">2023-08-11T13:20:00Z</dcterms:modified>
  <dc:language>es-CL</dc:language>
</cp:coreProperties>
</file>