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C80B90" w:rsidRPr="00C80B90">
        <w:rPr>
          <w:rFonts w:ascii="Calibri" w:hAnsi="Calibri"/>
          <w:b/>
          <w:sz w:val="28"/>
        </w:rPr>
        <w:t>ADMINISTRATIVO INTÉRPRETE EN LENGUA DE SEÑAS, PARA LA DIRECCIÓN REGIONAL DE ANTOFAGASTA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6604B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6604B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C80B90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B90" w:rsidRDefault="0086604B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15.812.228-6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ECA" w:rsidRDefault="006E2ECA">
      <w:r>
        <w:separator/>
      </w:r>
    </w:p>
  </w:endnote>
  <w:endnote w:type="continuationSeparator" w:id="0">
    <w:p w:rsidR="006E2ECA" w:rsidRDefault="006E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ECA" w:rsidRDefault="006E2ECA">
      <w:pPr>
        <w:rPr>
          <w:sz w:val="12"/>
        </w:rPr>
      </w:pPr>
      <w:r>
        <w:separator/>
      </w:r>
    </w:p>
  </w:footnote>
  <w:footnote w:type="continuationSeparator" w:id="0">
    <w:p w:rsidR="006E2ECA" w:rsidRDefault="006E2EC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86604B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300FF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6E2ECA"/>
    <w:rsid w:val="007277F8"/>
    <w:rsid w:val="007E1896"/>
    <w:rsid w:val="008624F0"/>
    <w:rsid w:val="0086604B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2023-08-23T21:01:00Z</dcterms:created>
  <dcterms:modified xsi:type="dcterms:W3CDTF">2023-08-23T21:01:00Z</dcterms:modified>
  <dc:language>es-CL</dc:language>
</cp:coreProperties>
</file>