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DE" w:rsidRDefault="00737579">
      <w:pPr>
        <w:pStyle w:val="Ttulo2"/>
        <w:keepNext w:val="0"/>
        <w:keepLines w:val="0"/>
        <w:widowControl w:val="0"/>
        <w:shd w:val="clear" w:color="auto" w:fill="1F497D"/>
        <w:spacing w:before="0" w:after="0"/>
        <w:jc w:val="center"/>
        <w:rPr>
          <w:b/>
          <w:color w:val="FFFFFF"/>
          <w:sz w:val="22"/>
          <w:szCs w:val="22"/>
        </w:rPr>
      </w:pPr>
      <w:bookmarkStart w:id="0" w:name="_2dlolyb" w:colFirst="0" w:colLast="0"/>
      <w:bookmarkStart w:id="1" w:name="_GoBack"/>
      <w:bookmarkEnd w:id="0"/>
      <w:bookmarkEnd w:id="1"/>
      <w:r>
        <w:rPr>
          <w:b/>
          <w:color w:val="FFFFFF"/>
          <w:sz w:val="22"/>
          <w:szCs w:val="22"/>
        </w:rPr>
        <w:t>ANEXO N°2: DECLARACIÓN JURADA SIMPLE</w:t>
      </w:r>
    </w:p>
    <w:p w:rsidR="00EB50DE" w:rsidRDefault="00EB50DE">
      <w:pPr>
        <w:widowControl w:val="0"/>
        <w:jc w:val="both"/>
      </w:pPr>
    </w:p>
    <w:p w:rsidR="00EB50DE" w:rsidRDefault="00737579">
      <w:pPr>
        <w:widowControl w:val="0"/>
        <w:jc w:val="both"/>
      </w:pPr>
      <w:r>
        <w:t>El/la firmante, en su calidad de representante legal de la organización postulante, [Razón Social], RUT N° ______________- ___, declara bajo juramento que:</w:t>
      </w:r>
    </w:p>
    <w:p w:rsidR="00EB50DE" w:rsidRDefault="00EB50DE">
      <w:pPr>
        <w:widowControl w:val="0"/>
        <w:jc w:val="both"/>
      </w:pPr>
    </w:p>
    <w:p w:rsidR="00EB50DE" w:rsidRDefault="00737579">
      <w:pPr>
        <w:widowControl w:val="0"/>
        <w:numPr>
          <w:ilvl w:val="0"/>
          <w:numId w:val="1"/>
        </w:numPr>
        <w:jc w:val="both"/>
      </w:pPr>
      <w:r>
        <w:t xml:space="preserve">La organización que representa no tiene obligaciones pendientes con </w:t>
      </w:r>
      <w:r>
        <w:rPr>
          <w:b/>
        </w:rPr>
        <w:t>SENADIS</w:t>
      </w:r>
      <w:r>
        <w:t>.</w:t>
      </w:r>
    </w:p>
    <w:p w:rsidR="00EB50DE" w:rsidRDefault="00737579">
      <w:pPr>
        <w:widowControl w:val="0"/>
        <w:numPr>
          <w:ilvl w:val="0"/>
          <w:numId w:val="1"/>
        </w:numPr>
        <w:jc w:val="both"/>
      </w:pPr>
      <w:r>
        <w:t xml:space="preserve">La persona jurídica que representa corresponde a la entidad postulante. </w:t>
      </w:r>
    </w:p>
    <w:p w:rsidR="00EB50DE" w:rsidRDefault="00737579">
      <w:pPr>
        <w:widowControl w:val="0"/>
        <w:numPr>
          <w:ilvl w:val="0"/>
          <w:numId w:val="1"/>
        </w:numPr>
        <w:jc w:val="both"/>
      </w:pPr>
      <w:r>
        <w:t>El (o ella), los(as) socios(as), directivos(as) y administradores(as) de la persona jurídica que represent</w:t>
      </w:r>
      <w:r>
        <w:t xml:space="preserve">a no tienen litigios pendientes con </w:t>
      </w:r>
      <w:r>
        <w:rPr>
          <w:b/>
        </w:rPr>
        <w:t>SENADIS</w:t>
      </w:r>
      <w:r>
        <w:t>.</w:t>
      </w:r>
    </w:p>
    <w:p w:rsidR="00EB50DE" w:rsidRDefault="00737579">
      <w:pPr>
        <w:widowControl w:val="0"/>
        <w:numPr>
          <w:ilvl w:val="0"/>
          <w:numId w:val="1"/>
        </w:numPr>
        <w:jc w:val="both"/>
      </w:pPr>
      <w:r>
        <w:t>El (o ella), los socios(as), directivos(as) y administradores(as) de la persona jurídica que representa no están condenados(as) por crimen o simple delito.</w:t>
      </w:r>
    </w:p>
    <w:p w:rsidR="00EB50DE" w:rsidRDefault="00737579">
      <w:pPr>
        <w:widowControl w:val="0"/>
        <w:numPr>
          <w:ilvl w:val="0"/>
          <w:numId w:val="1"/>
        </w:numPr>
        <w:jc w:val="both"/>
      </w:pPr>
      <w:r>
        <w:t xml:space="preserve">Que la persona jurídica que representa no cuenta entre </w:t>
      </w:r>
      <w:r>
        <w:t xml:space="preserve">sus trabajadores(as) con funciones directivas, a personas que a la vez sean funcionarios(as) de </w:t>
      </w:r>
      <w:r>
        <w:rPr>
          <w:b/>
        </w:rPr>
        <w:t>SENADIS</w:t>
      </w:r>
      <w:r>
        <w:t xml:space="preserve">. </w:t>
      </w:r>
    </w:p>
    <w:p w:rsidR="00EB50DE" w:rsidRDefault="00737579">
      <w:pPr>
        <w:widowControl w:val="0"/>
        <w:numPr>
          <w:ilvl w:val="0"/>
          <w:numId w:val="1"/>
        </w:numPr>
        <w:jc w:val="both"/>
      </w:pPr>
      <w:r>
        <w:t xml:space="preserve">La persona jurídica que representa no es una sociedad de personas en la que los(as) funcionarios(as) directivos(as) de </w:t>
      </w:r>
      <w:r>
        <w:rPr>
          <w:b/>
        </w:rPr>
        <w:t>SENADIS</w:t>
      </w:r>
      <w:r>
        <w:t>, o de las personas unid</w:t>
      </w:r>
      <w:r>
        <w:t>as a ellos(as) por los vínculos de parentesco descritos en la letra b) del artículo 56 de la Ley N°18.575, Ley Orgánica Constitucional de Bases Generales de la Administración del Estado, formen parte.</w:t>
      </w:r>
    </w:p>
    <w:p w:rsidR="00EB50DE" w:rsidRDefault="00737579">
      <w:pPr>
        <w:widowControl w:val="0"/>
        <w:numPr>
          <w:ilvl w:val="0"/>
          <w:numId w:val="1"/>
        </w:numPr>
        <w:jc w:val="both"/>
      </w:pPr>
      <w:r>
        <w:t>La organización que representa, no ha sido condenada po</w:t>
      </w:r>
      <w:r>
        <w:t>r infracciones a la Ley Nº20.422, que establece normas sobre igualdad de oportunidades e inclusión social de personas con discapacidad, situación que procurará mantener durante la ejecución del Programa.</w:t>
      </w:r>
    </w:p>
    <w:p w:rsidR="00EB50DE" w:rsidRDefault="00737579">
      <w:pPr>
        <w:widowControl w:val="0"/>
        <w:numPr>
          <w:ilvl w:val="0"/>
          <w:numId w:val="1"/>
        </w:numPr>
        <w:jc w:val="both"/>
      </w:pPr>
      <w:r>
        <w:t xml:space="preserve">El(a) representante no tiene la calidad de cónyuge, </w:t>
      </w:r>
      <w:r>
        <w:t>hijo(a), adoptado(a) o pariente hasta el tercer grado de consanguinidad y segundo de afinidad inclusive respecto de las autoridades y los(as)funcionarios(as) directivos(as) de SENADIS, hasta el nivel de jefatura de departamento o su equivalente, inclusive.</w:t>
      </w:r>
    </w:p>
    <w:p w:rsidR="00EB50DE" w:rsidRDefault="00EB50DE">
      <w:pPr>
        <w:widowControl w:val="0"/>
        <w:ind w:left="566"/>
        <w:jc w:val="both"/>
      </w:pPr>
    </w:p>
    <w:p w:rsidR="00EB50DE" w:rsidRDefault="00EB50DE">
      <w:pPr>
        <w:widowControl w:val="0"/>
        <w:jc w:val="both"/>
      </w:pPr>
    </w:p>
    <w:p w:rsidR="00EB50DE" w:rsidRDefault="00EB50DE">
      <w:pPr>
        <w:widowControl w:val="0"/>
        <w:jc w:val="both"/>
      </w:pPr>
    </w:p>
    <w:p w:rsidR="00EB50DE" w:rsidRDefault="00EB50DE">
      <w:pPr>
        <w:widowControl w:val="0"/>
        <w:jc w:val="both"/>
      </w:pPr>
    </w:p>
    <w:p w:rsidR="00EB50DE" w:rsidRDefault="00EB50DE">
      <w:pPr>
        <w:widowControl w:val="0"/>
        <w:jc w:val="both"/>
      </w:pPr>
    </w:p>
    <w:p w:rsidR="00EB50DE" w:rsidRDefault="00737579">
      <w:pPr>
        <w:widowControl w:val="0"/>
        <w:jc w:val="both"/>
      </w:pPr>
      <w:r>
        <w:t>___________________________________</w:t>
      </w:r>
    </w:p>
    <w:p w:rsidR="00EB50DE" w:rsidRDefault="00737579">
      <w:pPr>
        <w:widowControl w:val="0"/>
        <w:jc w:val="both"/>
      </w:pPr>
      <w:r>
        <w:t>[Nombre Representante Legal]</w:t>
      </w:r>
    </w:p>
    <w:p w:rsidR="00EB50DE" w:rsidRDefault="00737579">
      <w:pPr>
        <w:widowControl w:val="0"/>
        <w:jc w:val="both"/>
      </w:pPr>
      <w:r>
        <w:t>[Cédula de Identidad]</w:t>
      </w:r>
    </w:p>
    <w:p w:rsidR="00EB50DE" w:rsidRDefault="00EB50DE">
      <w:pPr>
        <w:widowControl w:val="0"/>
        <w:jc w:val="both"/>
      </w:pPr>
    </w:p>
    <w:p w:rsidR="00EB50DE" w:rsidRDefault="00737579">
      <w:pPr>
        <w:widowControl w:val="0"/>
        <w:tabs>
          <w:tab w:val="left" w:pos="1545"/>
        </w:tabs>
        <w:jc w:val="both"/>
      </w:pPr>
      <w:r>
        <w:tab/>
      </w:r>
    </w:p>
    <w:p w:rsidR="00EB50DE" w:rsidRDefault="00737579">
      <w:pPr>
        <w:widowControl w:val="0"/>
        <w:jc w:val="both"/>
      </w:pPr>
      <w:r>
        <w:t>Fecha, ___ de ________ 2023</w:t>
      </w:r>
    </w:p>
    <w:p w:rsidR="00EB50DE" w:rsidRDefault="00EB50DE">
      <w:pPr>
        <w:widowControl w:val="0"/>
        <w:jc w:val="both"/>
      </w:pPr>
    </w:p>
    <w:p w:rsidR="00EB50DE" w:rsidRDefault="00EB50DE">
      <w:pPr>
        <w:widowControl w:val="0"/>
        <w:jc w:val="both"/>
      </w:pPr>
    </w:p>
    <w:p w:rsidR="00EB50DE" w:rsidRDefault="00EB50DE">
      <w:pPr>
        <w:widowControl w:val="0"/>
        <w:jc w:val="both"/>
      </w:pPr>
    </w:p>
    <w:p w:rsidR="00EB50DE" w:rsidRDefault="00EB50DE"/>
    <w:sectPr w:rsidR="00EB50DE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79" w:rsidRDefault="00737579">
      <w:pPr>
        <w:spacing w:line="240" w:lineRule="auto"/>
      </w:pPr>
      <w:r>
        <w:separator/>
      </w:r>
    </w:p>
  </w:endnote>
  <w:endnote w:type="continuationSeparator" w:id="0">
    <w:p w:rsidR="00737579" w:rsidRDefault="00737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79" w:rsidRDefault="00737579">
      <w:pPr>
        <w:spacing w:line="240" w:lineRule="auto"/>
      </w:pPr>
      <w:r>
        <w:separator/>
      </w:r>
    </w:p>
  </w:footnote>
  <w:footnote w:type="continuationSeparator" w:id="0">
    <w:p w:rsidR="00737579" w:rsidRDefault="007375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0DE" w:rsidRDefault="00737579"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-390524</wp:posOffset>
              </wp:positionH>
              <wp:positionV relativeFrom="paragraph">
                <wp:posOffset>-247649</wp:posOffset>
              </wp:positionV>
              <wp:extent cx="976313" cy="93142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5938" y="3298988"/>
                        <a:ext cx="1000125" cy="962025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alphaModFix/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txbx>
                      <w:txbxContent>
                        <w:p w:rsidR="00EB50DE" w:rsidRDefault="00EB50DE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-390524</wp:posOffset>
              </wp:positionH>
              <wp:positionV relativeFrom="paragraph">
                <wp:posOffset>-247649</wp:posOffset>
              </wp:positionV>
              <wp:extent cx="976313" cy="9314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6313" cy="931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EB50DE" w:rsidRDefault="00EB50DE"/>
  <w:p w:rsidR="00EB50DE" w:rsidRDefault="00EB50DE"/>
  <w:p w:rsidR="00EB50DE" w:rsidRDefault="00EB5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E541F"/>
    <w:multiLevelType w:val="multilevel"/>
    <w:tmpl w:val="FE2460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DE"/>
    <w:rsid w:val="00534028"/>
    <w:rsid w:val="00737579"/>
    <w:rsid w:val="00EB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50AB6-D0CE-4C8C-83F7-BA87C8B5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Ojeda Baeza</dc:creator>
  <cp:lastModifiedBy>Isabel Ojeda Baeza</cp:lastModifiedBy>
  <cp:revision>2</cp:revision>
  <dcterms:created xsi:type="dcterms:W3CDTF">2023-08-28T14:44:00Z</dcterms:created>
  <dcterms:modified xsi:type="dcterms:W3CDTF">2023-08-28T14:44:00Z</dcterms:modified>
</cp:coreProperties>
</file>